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40" w:line="360" w:lineRule="auto"/>
        <w:jc w:val="center"/>
        <w:rPr>
          <w:b w:val="1"/>
          <w:sz w:val="24"/>
          <w:szCs w:val="24"/>
        </w:rPr>
      </w:pPr>
      <w:r w:rsidDel="00000000" w:rsidR="00000000" w:rsidRPr="00000000">
        <w:rPr>
          <w:b w:val="1"/>
          <w:sz w:val="24"/>
          <w:szCs w:val="24"/>
          <w:rtl w:val="0"/>
        </w:rPr>
        <w:t xml:space="preserve">MODELOS DE PRODUTOS PIC/PIDTI</w:t>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CODATEC</w:t>
      </w:r>
    </w:p>
    <w:p w:rsidR="00000000" w:rsidDel="00000000" w:rsidP="00000000" w:rsidRDefault="00000000" w:rsidRPr="00000000" w14:paraId="00000003">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4">
      <w:pPr>
        <w:shd w:fill="ffffff" w:val="clear"/>
        <w:spacing w:after="140" w:line="360" w:lineRule="auto"/>
        <w:jc w:val="left"/>
        <w:rPr>
          <w:b w:val="1"/>
          <w:sz w:val="24"/>
          <w:szCs w:val="24"/>
          <w:u w:val="single"/>
        </w:rPr>
      </w:pPr>
      <w:r w:rsidDel="00000000" w:rsidR="00000000" w:rsidRPr="00000000">
        <w:rPr>
          <w:b w:val="1"/>
          <w:sz w:val="24"/>
          <w:szCs w:val="24"/>
          <w:u w:val="single"/>
          <w:rtl w:val="0"/>
        </w:rPr>
        <w:t xml:space="preserve">INSTRUÇÕES PARA A ELABORAÇÃO DO RESUMO</w:t>
      </w:r>
    </w:p>
    <w:p w:rsidR="00000000" w:rsidDel="00000000" w:rsidP="00000000" w:rsidRDefault="00000000" w:rsidRPr="00000000" w14:paraId="00000005">
      <w:pPr>
        <w:shd w:fill="ffffff" w:val="clear"/>
        <w:spacing w:after="140" w:line="360" w:lineRule="auto"/>
        <w:jc w:val="both"/>
        <w:rPr>
          <w:sz w:val="24"/>
          <w:szCs w:val="24"/>
        </w:rPr>
      </w:pPr>
      <w:r w:rsidDel="00000000" w:rsidR="00000000" w:rsidRPr="00000000">
        <w:rPr>
          <w:rtl w:val="0"/>
        </w:rPr>
      </w:r>
    </w:p>
    <w:p w:rsidR="00000000" w:rsidDel="00000000" w:rsidP="00000000" w:rsidRDefault="00000000" w:rsidRPr="00000000" w14:paraId="00000006">
      <w:pPr>
        <w:shd w:fill="ffffff" w:val="clear"/>
        <w:spacing w:after="140" w:line="360" w:lineRule="auto"/>
        <w:jc w:val="both"/>
        <w:rPr>
          <w:sz w:val="24"/>
          <w:szCs w:val="24"/>
        </w:rPr>
      </w:pPr>
      <w:r w:rsidDel="00000000" w:rsidR="00000000" w:rsidRPr="00000000">
        <w:rPr>
          <w:sz w:val="24"/>
          <w:szCs w:val="24"/>
          <w:rtl w:val="0"/>
        </w:rPr>
        <w:t xml:space="preserve">Objetivo do Resumo: Os Resumos serão publicados nos anais referentes à Mostra de Iniciação Científica da UnDF.</w:t>
      </w:r>
    </w:p>
    <w:p w:rsidR="00000000" w:rsidDel="00000000" w:rsidP="00000000" w:rsidRDefault="00000000" w:rsidRPr="00000000" w14:paraId="00000007">
      <w:pPr>
        <w:shd w:fill="ffffff" w:val="clear"/>
        <w:spacing w:after="140" w:line="360" w:lineRule="auto"/>
        <w:jc w:val="both"/>
        <w:rPr>
          <w:b w:val="1"/>
          <w:sz w:val="20"/>
          <w:szCs w:val="20"/>
        </w:rPr>
      </w:pPr>
      <w:r w:rsidDel="00000000" w:rsidR="00000000" w:rsidRPr="00000000">
        <w:rPr>
          <w:b w:val="1"/>
          <w:sz w:val="24"/>
          <w:szCs w:val="24"/>
          <w:highlight w:val="white"/>
          <w:rtl w:val="0"/>
        </w:rPr>
        <w:t xml:space="preserve">RECOMENDAÇÕES</w:t>
      </w:r>
      <w:r w:rsidDel="00000000" w:rsidR="00000000" w:rsidRPr="00000000">
        <w:rPr>
          <w:rtl w:val="0"/>
        </w:rPr>
      </w:r>
    </w:p>
    <w:p w:rsidR="00000000" w:rsidDel="00000000" w:rsidP="00000000" w:rsidRDefault="00000000" w:rsidRPr="00000000" w14:paraId="00000008">
      <w:pPr>
        <w:numPr>
          <w:ilvl w:val="0"/>
          <w:numId w:val="1"/>
        </w:numPr>
        <w:shd w:fill="ffffff" w:val="clear"/>
        <w:spacing w:after="0" w:afterAutospacing="0" w:line="360" w:lineRule="auto"/>
        <w:ind w:left="720" w:hanging="360"/>
        <w:jc w:val="both"/>
        <w:rPr>
          <w:sz w:val="24"/>
          <w:szCs w:val="24"/>
        </w:rPr>
      </w:pPr>
      <w:r w:rsidDel="00000000" w:rsidR="00000000" w:rsidRPr="00000000">
        <w:rPr>
          <w:sz w:val="24"/>
          <w:szCs w:val="24"/>
          <w:rtl w:val="0"/>
        </w:rPr>
        <w:t xml:space="preserve">Para cada aluno(a) registrado(a) no Programa, deve-se enviar o respectivo Resumo.</w:t>
      </w:r>
    </w:p>
    <w:p w:rsidR="00000000" w:rsidDel="00000000" w:rsidP="00000000" w:rsidRDefault="00000000" w:rsidRPr="00000000" w14:paraId="00000009">
      <w:pPr>
        <w:numPr>
          <w:ilvl w:val="0"/>
          <w:numId w:val="1"/>
        </w:numPr>
        <w:shd w:fill="ffffff" w:val="clear"/>
        <w:spacing w:after="140" w:line="360" w:lineRule="auto"/>
        <w:ind w:left="720" w:hanging="360"/>
        <w:jc w:val="both"/>
        <w:rPr>
          <w:sz w:val="24"/>
          <w:szCs w:val="24"/>
        </w:rPr>
      </w:pPr>
      <w:r w:rsidDel="00000000" w:rsidR="00000000" w:rsidRPr="00000000">
        <w:rPr>
          <w:sz w:val="24"/>
          <w:szCs w:val="24"/>
          <w:rtl w:val="0"/>
        </w:rPr>
        <w:t xml:space="preserve">O texto deve ser previamente revisado quanto à ortografia, gramática e formatação</w:t>
      </w:r>
    </w:p>
    <w:p w:rsidR="00000000" w:rsidDel="00000000" w:rsidP="00000000" w:rsidRDefault="00000000" w:rsidRPr="00000000" w14:paraId="0000000A">
      <w:pPr>
        <w:shd w:fill="ffffff" w:val="clear"/>
        <w:spacing w:after="140" w:line="360" w:lineRule="auto"/>
        <w:jc w:val="both"/>
        <w:rPr>
          <w:b w:val="1"/>
          <w:sz w:val="24"/>
          <w:szCs w:val="24"/>
        </w:rPr>
      </w:pPr>
      <w:r w:rsidDel="00000000" w:rsidR="00000000" w:rsidRPr="00000000">
        <w:rPr>
          <w:b w:val="1"/>
          <w:sz w:val="24"/>
          <w:szCs w:val="24"/>
          <w:highlight w:val="white"/>
          <w:rtl w:val="0"/>
        </w:rPr>
        <w:t xml:space="preserve">INSTRUÇÕES</w:t>
      </w:r>
      <w:r w:rsidDel="00000000" w:rsidR="00000000" w:rsidRPr="00000000">
        <w:rPr>
          <w:rtl w:val="0"/>
        </w:rPr>
      </w:r>
    </w:p>
    <w:p w:rsidR="00000000" w:rsidDel="00000000" w:rsidP="00000000" w:rsidRDefault="00000000" w:rsidRPr="00000000" w14:paraId="0000000B">
      <w:pPr>
        <w:numPr>
          <w:ilvl w:val="0"/>
          <w:numId w:val="1"/>
        </w:numPr>
        <w:shd w:fill="ffffff" w:val="clear"/>
        <w:spacing w:after="0" w:afterAutospacing="0" w:line="360" w:lineRule="auto"/>
        <w:ind w:left="720" w:hanging="360"/>
        <w:jc w:val="both"/>
        <w:rPr>
          <w:sz w:val="24"/>
          <w:szCs w:val="24"/>
        </w:rPr>
      </w:pPr>
      <w:r w:rsidDel="00000000" w:rsidR="00000000" w:rsidRPr="00000000">
        <w:rPr>
          <w:sz w:val="24"/>
          <w:szCs w:val="24"/>
          <w:rtl w:val="0"/>
        </w:rPr>
        <w:t xml:space="preserve">O resumo deverá conter 1) Introdução; 2) Metodologia; 3) Resultados; 4) Discussão / Conclusão, cada campo com até o limite de 1000 (mil) caracteres, incluindo-se espaços; Inserir até 6 (seis) palavras-chave.</w:t>
      </w:r>
    </w:p>
    <w:p w:rsidR="00000000" w:rsidDel="00000000" w:rsidP="00000000" w:rsidRDefault="00000000" w:rsidRPr="00000000" w14:paraId="0000000C">
      <w:pPr>
        <w:numPr>
          <w:ilvl w:val="0"/>
          <w:numId w:val="1"/>
        </w:numPr>
        <w:shd w:fill="ffffff" w:val="clear"/>
        <w:spacing w:after="140" w:line="360" w:lineRule="auto"/>
        <w:ind w:left="720" w:hanging="360"/>
        <w:jc w:val="both"/>
        <w:rPr>
          <w:sz w:val="24"/>
          <w:szCs w:val="24"/>
        </w:rPr>
      </w:pPr>
      <w:r w:rsidDel="00000000" w:rsidR="00000000" w:rsidRPr="00000000">
        <w:rPr>
          <w:sz w:val="24"/>
          <w:szCs w:val="24"/>
          <w:rtl w:val="0"/>
        </w:rPr>
        <w:t xml:space="preserve">No campo de colaboradores, não é necessário incluir o orientador. Este campo não é obrigatório, é o local onde são incluídos, a critério do/a orientador/a, membros da equipe técnica que contribuíram de maneira significativa para o desenvolvimento da pesquisa.</w:t>
      </w:r>
    </w:p>
    <w:p w:rsidR="00000000" w:rsidDel="00000000" w:rsidP="00000000" w:rsidRDefault="00000000" w:rsidRPr="00000000" w14:paraId="0000000D">
      <w:pPr>
        <w:shd w:fill="ffffff" w:val="clear"/>
        <w:spacing w:after="140" w:line="360" w:lineRule="auto"/>
        <w:jc w:val="left"/>
        <w:rPr>
          <w:color w:val="333333"/>
          <w:sz w:val="24"/>
          <w:szCs w:val="24"/>
        </w:rPr>
      </w:pPr>
      <w:r w:rsidDel="00000000" w:rsidR="00000000" w:rsidRPr="00000000">
        <w:rPr>
          <w:rtl w:val="0"/>
        </w:rPr>
      </w:r>
    </w:p>
    <w:p w:rsidR="00000000" w:rsidDel="00000000" w:rsidP="00000000" w:rsidRDefault="00000000" w:rsidRPr="00000000" w14:paraId="0000000E">
      <w:pPr>
        <w:shd w:fill="ffffff" w:val="clear"/>
        <w:spacing w:after="140" w:line="360" w:lineRule="auto"/>
        <w:jc w:val="left"/>
        <w:rPr>
          <w:b w:val="1"/>
          <w:sz w:val="24"/>
          <w:szCs w:val="24"/>
          <w:u w:val="single"/>
        </w:rPr>
      </w:pPr>
      <w:r w:rsidDel="00000000" w:rsidR="00000000" w:rsidRPr="00000000">
        <w:rPr>
          <w:b w:val="1"/>
          <w:sz w:val="24"/>
          <w:szCs w:val="24"/>
          <w:u w:val="single"/>
          <w:rtl w:val="0"/>
        </w:rPr>
        <w:t xml:space="preserve">INSTRUÇÕES PARA A ELABORAÇÃO DO VÍDEO</w:t>
      </w:r>
    </w:p>
    <w:p w:rsidR="00000000" w:rsidDel="00000000" w:rsidP="00000000" w:rsidRDefault="00000000" w:rsidRPr="00000000" w14:paraId="0000000F">
      <w:pPr>
        <w:shd w:fill="ffffff" w:val="clear"/>
        <w:spacing w:after="140" w:line="360" w:lineRule="auto"/>
        <w:jc w:val="center"/>
        <w:rPr>
          <w:b w:val="1"/>
          <w:sz w:val="24"/>
          <w:szCs w:val="24"/>
        </w:rPr>
      </w:pPr>
      <w:r w:rsidDel="00000000" w:rsidR="00000000" w:rsidRPr="00000000">
        <w:rPr>
          <w:rtl w:val="0"/>
        </w:rPr>
      </w:r>
    </w:p>
    <w:p w:rsidR="00000000" w:rsidDel="00000000" w:rsidP="00000000" w:rsidRDefault="00000000" w:rsidRPr="00000000" w14:paraId="00000010">
      <w:pPr>
        <w:numPr>
          <w:ilvl w:val="0"/>
          <w:numId w:val="2"/>
        </w:numPr>
        <w:spacing w:line="360" w:lineRule="auto"/>
        <w:ind w:left="720" w:hanging="360"/>
        <w:jc w:val="both"/>
        <w:rPr>
          <w:sz w:val="24"/>
          <w:szCs w:val="24"/>
          <w:highlight w:val="white"/>
        </w:rPr>
      </w:pPr>
      <w:r w:rsidDel="00000000" w:rsidR="00000000" w:rsidRPr="00000000">
        <w:rPr>
          <w:sz w:val="24"/>
          <w:szCs w:val="24"/>
          <w:highlight w:val="white"/>
          <w:rtl w:val="0"/>
        </w:rPr>
        <w:t xml:space="preserve">Na apresentação do seu trabalho em vídeo, podem ser descritos os aspectos principais de sua pesquisa. O(A) aluno(a) pesquisador(a) poderá utilizar qualquer recurso digital (PowerPoint, Canva ou equivalente) para tornar sua apresentação mais atraente ao público.</w:t>
      </w:r>
    </w:p>
    <w:p w:rsidR="00000000" w:rsidDel="00000000" w:rsidP="00000000" w:rsidRDefault="00000000" w:rsidRPr="00000000" w14:paraId="00000011">
      <w:pPr>
        <w:numPr>
          <w:ilvl w:val="0"/>
          <w:numId w:val="2"/>
        </w:numPr>
        <w:spacing w:line="360" w:lineRule="auto"/>
        <w:ind w:left="720" w:hanging="360"/>
        <w:jc w:val="both"/>
        <w:rPr>
          <w:sz w:val="24"/>
          <w:szCs w:val="24"/>
          <w:highlight w:val="white"/>
        </w:rPr>
      </w:pPr>
      <w:r w:rsidDel="00000000" w:rsidR="00000000" w:rsidRPr="00000000">
        <w:rPr>
          <w:sz w:val="24"/>
          <w:szCs w:val="24"/>
          <w:highlight w:val="white"/>
          <w:rtl w:val="0"/>
        </w:rPr>
        <w:t xml:space="preserve">Duração máxima do vídeo: 5 minutos;</w:t>
      </w:r>
    </w:p>
    <w:p w:rsidR="00000000" w:rsidDel="00000000" w:rsidP="00000000" w:rsidRDefault="00000000" w:rsidRPr="00000000" w14:paraId="00000012">
      <w:pPr>
        <w:numPr>
          <w:ilvl w:val="0"/>
          <w:numId w:val="2"/>
        </w:numPr>
        <w:spacing w:line="360" w:lineRule="auto"/>
        <w:ind w:left="720" w:hanging="360"/>
        <w:jc w:val="both"/>
        <w:rPr>
          <w:sz w:val="24"/>
          <w:szCs w:val="24"/>
          <w:highlight w:val="white"/>
        </w:rPr>
      </w:pPr>
      <w:r w:rsidDel="00000000" w:rsidR="00000000" w:rsidRPr="00000000">
        <w:rPr>
          <w:sz w:val="24"/>
          <w:szCs w:val="24"/>
          <w:highlight w:val="white"/>
          <w:rtl w:val="0"/>
        </w:rPr>
        <w:t xml:space="preserve">Formato de vídeo: MP4</w:t>
      </w:r>
    </w:p>
    <w:p w:rsidR="00000000" w:rsidDel="00000000" w:rsidP="00000000" w:rsidRDefault="00000000" w:rsidRPr="00000000" w14:paraId="00000013">
      <w:pPr>
        <w:numPr>
          <w:ilvl w:val="0"/>
          <w:numId w:val="2"/>
        </w:numPr>
        <w:spacing w:line="360" w:lineRule="auto"/>
        <w:ind w:left="720" w:hanging="360"/>
        <w:jc w:val="both"/>
        <w:rPr>
          <w:sz w:val="24"/>
          <w:szCs w:val="24"/>
          <w:highlight w:val="white"/>
        </w:rPr>
      </w:pPr>
      <w:r w:rsidDel="00000000" w:rsidR="00000000" w:rsidRPr="00000000">
        <w:rPr>
          <w:sz w:val="24"/>
          <w:szCs w:val="24"/>
          <w:highlight w:val="white"/>
          <w:rtl w:val="0"/>
        </w:rPr>
        <w:t xml:space="preserve">Tamanho máximo do arquivo de vídeo: 15MB;</w:t>
      </w:r>
    </w:p>
    <w:p w:rsidR="00000000" w:rsidDel="00000000" w:rsidP="00000000" w:rsidRDefault="00000000" w:rsidRPr="00000000" w14:paraId="00000014">
      <w:pPr>
        <w:numPr>
          <w:ilvl w:val="0"/>
          <w:numId w:val="2"/>
        </w:numPr>
        <w:spacing w:line="360" w:lineRule="auto"/>
        <w:ind w:left="720" w:hanging="360"/>
        <w:jc w:val="both"/>
        <w:rPr>
          <w:sz w:val="24"/>
          <w:szCs w:val="24"/>
          <w:highlight w:val="white"/>
        </w:rPr>
      </w:pPr>
      <w:r w:rsidDel="00000000" w:rsidR="00000000" w:rsidRPr="00000000">
        <w:rPr>
          <w:sz w:val="24"/>
          <w:szCs w:val="24"/>
          <w:highlight w:val="white"/>
          <w:rtl w:val="0"/>
        </w:rPr>
        <w:t xml:space="preserve">O vídeo pode ser gravado em seu celular ou em seu computador, se o mesmo possuir webcam, ou por meio de aplicativos de captura de tela e áudio;</w:t>
      </w:r>
    </w:p>
    <w:p w:rsidR="00000000" w:rsidDel="00000000" w:rsidP="00000000" w:rsidRDefault="00000000" w:rsidRPr="00000000" w14:paraId="00000015">
      <w:pPr>
        <w:numPr>
          <w:ilvl w:val="0"/>
          <w:numId w:val="2"/>
        </w:numPr>
        <w:spacing w:line="360" w:lineRule="auto"/>
        <w:ind w:left="720" w:hanging="360"/>
        <w:jc w:val="both"/>
        <w:rPr>
          <w:sz w:val="24"/>
          <w:szCs w:val="24"/>
          <w:highlight w:val="white"/>
        </w:rPr>
      </w:pPr>
      <w:r w:rsidDel="00000000" w:rsidR="00000000" w:rsidRPr="00000000">
        <w:rPr>
          <w:sz w:val="24"/>
          <w:szCs w:val="24"/>
          <w:highlight w:val="white"/>
          <w:rtl w:val="0"/>
        </w:rPr>
        <w:t xml:space="preserve">Grave o vídeo na horizontal. </w:t>
      </w:r>
    </w:p>
    <w:p w:rsidR="00000000" w:rsidDel="00000000" w:rsidP="00000000" w:rsidRDefault="00000000" w:rsidRPr="00000000" w14:paraId="00000016">
      <w:pPr>
        <w:numPr>
          <w:ilvl w:val="0"/>
          <w:numId w:val="2"/>
        </w:numPr>
        <w:spacing w:line="360" w:lineRule="auto"/>
        <w:ind w:left="720" w:hanging="360"/>
        <w:jc w:val="both"/>
        <w:rPr>
          <w:b w:val="1"/>
          <w:color w:val="333333"/>
          <w:sz w:val="24"/>
          <w:szCs w:val="24"/>
          <w:highlight w:val="white"/>
        </w:rPr>
      </w:pPr>
      <w:r w:rsidDel="00000000" w:rsidR="00000000" w:rsidRPr="00000000">
        <w:rPr>
          <w:sz w:val="24"/>
          <w:szCs w:val="24"/>
          <w:highlight w:val="white"/>
          <w:rtl w:val="0"/>
        </w:rPr>
        <w:t xml:space="preserve">Utilize o</w:t>
      </w:r>
      <w:r w:rsidDel="00000000" w:rsidR="00000000" w:rsidRPr="00000000">
        <w:rPr>
          <w:b w:val="1"/>
          <w:sz w:val="24"/>
          <w:szCs w:val="24"/>
          <w:highlight w:val="white"/>
          <w:rtl w:val="0"/>
        </w:rPr>
        <w:t xml:space="preserve"> logo</w:t>
      </w:r>
      <w:r w:rsidDel="00000000" w:rsidR="00000000" w:rsidRPr="00000000">
        <w:rPr>
          <w:b w:val="1"/>
          <w:color w:val="333333"/>
          <w:sz w:val="24"/>
          <w:szCs w:val="24"/>
          <w:highlight w:val="white"/>
          <w:rtl w:val="0"/>
        </w:rPr>
        <w:t xml:space="preserve"> </w:t>
      </w:r>
      <w:r w:rsidDel="00000000" w:rsidR="00000000" w:rsidRPr="00000000">
        <w:rPr>
          <w:b w:val="1"/>
          <w:color w:val="980000"/>
          <w:sz w:val="24"/>
          <w:szCs w:val="24"/>
          <w:highlight w:val="white"/>
          <w:rtl w:val="0"/>
        </w:rPr>
        <w:t xml:space="preserve">da Amostra de IC da UnDF</w:t>
      </w:r>
    </w:p>
    <w:p w:rsidR="00000000" w:rsidDel="00000000" w:rsidP="00000000" w:rsidRDefault="00000000" w:rsidRPr="00000000" w14:paraId="00000017">
      <w:pPr>
        <w:numPr>
          <w:ilvl w:val="0"/>
          <w:numId w:val="2"/>
        </w:numPr>
        <w:spacing w:line="360" w:lineRule="auto"/>
        <w:ind w:left="720" w:hanging="360"/>
        <w:jc w:val="both"/>
        <w:rPr>
          <w:sz w:val="24"/>
          <w:szCs w:val="24"/>
          <w:highlight w:val="white"/>
        </w:rPr>
      </w:pPr>
      <w:r w:rsidDel="00000000" w:rsidR="00000000" w:rsidRPr="00000000">
        <w:rPr>
          <w:sz w:val="24"/>
          <w:szCs w:val="24"/>
          <w:highlight w:val="white"/>
          <w:rtl w:val="0"/>
        </w:rPr>
        <w:t xml:space="preserve">Para garantirmos a qualidade e o padrão da gravação, pedimos que sejam seguidas as instruções técnicas listadas abaixo.</w:t>
      </w:r>
    </w:p>
    <w:p w:rsidR="00000000" w:rsidDel="00000000" w:rsidP="00000000" w:rsidRDefault="00000000" w:rsidRPr="00000000" w14:paraId="00000018">
      <w:pPr>
        <w:numPr>
          <w:ilvl w:val="1"/>
          <w:numId w:val="2"/>
        </w:numPr>
        <w:spacing w:line="360" w:lineRule="auto"/>
        <w:ind w:left="1440" w:hanging="360"/>
        <w:jc w:val="both"/>
        <w:rPr>
          <w:sz w:val="24"/>
          <w:szCs w:val="24"/>
          <w:highlight w:val="white"/>
        </w:rPr>
      </w:pPr>
      <w:r w:rsidDel="00000000" w:rsidR="00000000" w:rsidRPr="00000000">
        <w:rPr>
          <w:sz w:val="24"/>
          <w:szCs w:val="24"/>
          <w:highlight w:val="white"/>
          <w:rtl w:val="0"/>
        </w:rPr>
        <w:t xml:space="preserve">Se utilizar o celular, confira antes se está carregado com bateria suficiente para a gravação. Em caso negativo, recarregue antes.</w:t>
      </w:r>
    </w:p>
    <w:p w:rsidR="00000000" w:rsidDel="00000000" w:rsidP="00000000" w:rsidRDefault="00000000" w:rsidRPr="00000000" w14:paraId="00000019">
      <w:pPr>
        <w:numPr>
          <w:ilvl w:val="1"/>
          <w:numId w:val="2"/>
        </w:numPr>
        <w:spacing w:line="360" w:lineRule="auto"/>
        <w:ind w:left="1440" w:hanging="360"/>
        <w:jc w:val="both"/>
        <w:rPr>
          <w:sz w:val="24"/>
          <w:szCs w:val="24"/>
          <w:highlight w:val="white"/>
        </w:rPr>
      </w:pPr>
      <w:r w:rsidDel="00000000" w:rsidR="00000000" w:rsidRPr="00000000">
        <w:rPr>
          <w:sz w:val="24"/>
          <w:szCs w:val="24"/>
          <w:highlight w:val="white"/>
          <w:rtl w:val="0"/>
        </w:rPr>
        <w:t xml:space="preserve">Coloque o celular em modo avião, ou, em caso de computadores, desabilite as mensagens e avisos que possam gerar ruídos interferindo na gravação.</w:t>
      </w:r>
    </w:p>
    <w:p w:rsidR="00000000" w:rsidDel="00000000" w:rsidP="00000000" w:rsidRDefault="00000000" w:rsidRPr="00000000" w14:paraId="0000001A">
      <w:pPr>
        <w:numPr>
          <w:ilvl w:val="1"/>
          <w:numId w:val="2"/>
        </w:numPr>
        <w:spacing w:line="360" w:lineRule="auto"/>
        <w:ind w:left="1440" w:hanging="360"/>
        <w:jc w:val="both"/>
        <w:rPr>
          <w:sz w:val="24"/>
          <w:szCs w:val="24"/>
          <w:highlight w:val="white"/>
        </w:rPr>
      </w:pPr>
      <w:r w:rsidDel="00000000" w:rsidR="00000000" w:rsidRPr="00000000">
        <w:rPr>
          <w:sz w:val="24"/>
          <w:szCs w:val="24"/>
          <w:highlight w:val="white"/>
          <w:rtl w:val="0"/>
        </w:rPr>
        <w:t xml:space="preserve">Gravando com o celular: se tiver alguém que possa gravar para você é melhor, para a câmera não ficar tão próxima (estilo selfie). Se não for possível, tente você mesmo, mantendo o enquadramento centralizado e o mais distante possível ou apoie o celular em algum local, utilizando a câmera de trás, que normalmente têm melhor qualidade. Enquadre e coloque um temporizador para dar tempo de você se posicionar;</w:t>
      </w:r>
    </w:p>
    <w:p w:rsidR="00000000" w:rsidDel="00000000" w:rsidP="00000000" w:rsidRDefault="00000000" w:rsidRPr="00000000" w14:paraId="0000001B">
      <w:pPr>
        <w:numPr>
          <w:ilvl w:val="1"/>
          <w:numId w:val="2"/>
        </w:numPr>
        <w:spacing w:line="360" w:lineRule="auto"/>
        <w:ind w:left="1440" w:hanging="360"/>
        <w:jc w:val="both"/>
        <w:rPr>
          <w:sz w:val="24"/>
          <w:szCs w:val="24"/>
          <w:highlight w:val="white"/>
        </w:rPr>
      </w:pPr>
      <w:r w:rsidDel="00000000" w:rsidR="00000000" w:rsidRPr="00000000">
        <w:rPr>
          <w:sz w:val="24"/>
          <w:szCs w:val="24"/>
          <w:highlight w:val="white"/>
          <w:rtl w:val="0"/>
        </w:rPr>
        <w:t xml:space="preserve">Certifique-se de que a lente do aparelho esteja limpa e não produza nenhuma distorção na captura da imagem.</w:t>
      </w:r>
    </w:p>
    <w:p w:rsidR="00000000" w:rsidDel="00000000" w:rsidP="00000000" w:rsidRDefault="00000000" w:rsidRPr="00000000" w14:paraId="0000001C">
      <w:pPr>
        <w:numPr>
          <w:ilvl w:val="1"/>
          <w:numId w:val="2"/>
        </w:numPr>
        <w:spacing w:line="360" w:lineRule="auto"/>
        <w:ind w:left="1440" w:hanging="360"/>
        <w:jc w:val="both"/>
        <w:rPr>
          <w:sz w:val="24"/>
          <w:szCs w:val="24"/>
          <w:highlight w:val="white"/>
        </w:rPr>
      </w:pPr>
      <w:r w:rsidDel="00000000" w:rsidR="00000000" w:rsidRPr="00000000">
        <w:rPr>
          <w:sz w:val="24"/>
          <w:szCs w:val="24"/>
          <w:highlight w:val="white"/>
          <w:rtl w:val="0"/>
        </w:rPr>
        <w:t xml:space="preserve">Procure um espaço silencioso, sem vento e com boa iluminação para fazer a gravação. Cuidado com o cenário que ficará por trás do apresentador, procure um local neutro ou parede vazia.</w:t>
      </w:r>
    </w:p>
    <w:p w:rsidR="00000000" w:rsidDel="00000000" w:rsidP="00000000" w:rsidRDefault="00000000" w:rsidRPr="00000000" w14:paraId="0000001D">
      <w:pPr>
        <w:numPr>
          <w:ilvl w:val="1"/>
          <w:numId w:val="2"/>
        </w:numPr>
        <w:spacing w:line="360" w:lineRule="auto"/>
        <w:ind w:left="1440" w:hanging="360"/>
        <w:jc w:val="both"/>
        <w:rPr>
          <w:sz w:val="24"/>
          <w:szCs w:val="24"/>
          <w:highlight w:val="white"/>
        </w:rPr>
      </w:pPr>
      <w:r w:rsidDel="00000000" w:rsidR="00000000" w:rsidRPr="00000000">
        <w:rPr>
          <w:sz w:val="24"/>
          <w:szCs w:val="24"/>
          <w:highlight w:val="white"/>
          <w:rtl w:val="0"/>
        </w:rPr>
        <w:t xml:space="preserve">Se tiver disponível o fone de celular que tem agregado o microfone vale utilizar para garantir melhor qualidade de captação do áudio.</w:t>
      </w:r>
    </w:p>
    <w:p w:rsidR="00000000" w:rsidDel="00000000" w:rsidP="00000000" w:rsidRDefault="00000000" w:rsidRPr="00000000" w14:paraId="0000001E">
      <w:pPr>
        <w:numPr>
          <w:ilvl w:val="1"/>
          <w:numId w:val="2"/>
        </w:numPr>
        <w:spacing w:line="360" w:lineRule="auto"/>
        <w:ind w:left="1440" w:hanging="360"/>
        <w:jc w:val="both"/>
        <w:rPr>
          <w:sz w:val="24"/>
          <w:szCs w:val="24"/>
          <w:highlight w:val="white"/>
        </w:rPr>
      </w:pPr>
      <w:r w:rsidDel="00000000" w:rsidR="00000000" w:rsidRPr="00000000">
        <w:rPr>
          <w:sz w:val="24"/>
          <w:szCs w:val="24"/>
          <w:highlight w:val="white"/>
          <w:rtl w:val="0"/>
        </w:rPr>
        <w:t xml:space="preserve">Caso tenha confeccionado um pôster, use-o na apresentação. Também pode ser utilizada uma apresentação em PowerPoint, Canva ou similar.</w:t>
      </w:r>
    </w:p>
    <w:p w:rsidR="00000000" w:rsidDel="00000000" w:rsidP="00000000" w:rsidRDefault="00000000" w:rsidRPr="00000000" w14:paraId="0000001F">
      <w:pPr>
        <w:numPr>
          <w:ilvl w:val="1"/>
          <w:numId w:val="2"/>
        </w:numPr>
        <w:spacing w:line="360" w:lineRule="auto"/>
        <w:ind w:left="1440" w:hanging="360"/>
        <w:jc w:val="both"/>
        <w:rPr>
          <w:color w:val="333333"/>
          <w:sz w:val="24"/>
          <w:szCs w:val="24"/>
          <w:highlight w:val="white"/>
        </w:rPr>
      </w:pPr>
      <w:r w:rsidDel="00000000" w:rsidR="00000000" w:rsidRPr="00000000">
        <w:rPr>
          <w:sz w:val="24"/>
          <w:szCs w:val="24"/>
          <w:highlight w:val="white"/>
          <w:rtl w:val="0"/>
        </w:rPr>
        <w:t xml:space="preserve">Estamos à disposição para esclarecer quaisquer dúvidas pelo e-mail </w:t>
      </w:r>
      <w:r w:rsidDel="00000000" w:rsidR="00000000" w:rsidRPr="00000000">
        <w:rPr>
          <w:color w:val="333333"/>
          <w:sz w:val="24"/>
          <w:szCs w:val="24"/>
          <w:highlight w:val="white"/>
          <w:rtl w:val="0"/>
        </w:rPr>
        <w:t xml:space="preserve">&lt;</w:t>
      </w:r>
      <w:r w:rsidDel="00000000" w:rsidR="00000000" w:rsidRPr="00000000">
        <w:rPr>
          <w:b w:val="1"/>
          <w:color w:val="980000"/>
          <w:sz w:val="24"/>
          <w:szCs w:val="24"/>
          <w:highlight w:val="white"/>
          <w:rtl w:val="0"/>
        </w:rPr>
        <w:t xml:space="preserve">proppg@undf.edu.br</w:t>
      </w:r>
      <w:r w:rsidDel="00000000" w:rsidR="00000000" w:rsidRPr="00000000">
        <w:rPr>
          <w:color w:val="333333"/>
          <w:sz w:val="24"/>
          <w:szCs w:val="24"/>
          <w:highlight w:val="white"/>
          <w:rtl w:val="0"/>
        </w:rPr>
        <w:t xml:space="preserve">&gt;.</w:t>
      </w:r>
    </w:p>
    <w:p w:rsidR="00000000" w:rsidDel="00000000" w:rsidP="00000000" w:rsidRDefault="00000000" w:rsidRPr="00000000" w14:paraId="00000020">
      <w:pPr>
        <w:spacing w:line="360" w:lineRule="auto"/>
        <w:jc w:val="both"/>
        <w:rPr>
          <w:b w:val="1"/>
          <w:color w:val="333333"/>
          <w:sz w:val="24"/>
          <w:szCs w:val="24"/>
          <w:highlight w:val="white"/>
        </w:rPr>
      </w:pPr>
      <w:r w:rsidDel="00000000" w:rsidR="00000000" w:rsidRPr="00000000">
        <w:rPr>
          <w:rtl w:val="0"/>
        </w:rPr>
      </w:r>
    </w:p>
    <w:p w:rsidR="00000000" w:rsidDel="00000000" w:rsidP="00000000" w:rsidRDefault="00000000" w:rsidRPr="00000000" w14:paraId="00000021">
      <w:pPr>
        <w:shd w:fill="ffffff" w:val="clear"/>
        <w:spacing w:after="140" w:line="360" w:lineRule="auto"/>
        <w:jc w:val="both"/>
        <w:rPr>
          <w:color w:val="333333"/>
          <w:sz w:val="24"/>
          <w:szCs w:val="24"/>
          <w:highlight w:val="white"/>
        </w:rPr>
      </w:pPr>
      <w:r w:rsidDel="00000000" w:rsidR="00000000" w:rsidRPr="00000000">
        <w:rPr>
          <w:rtl w:val="0"/>
        </w:rPr>
      </w:r>
    </w:p>
    <w:p w:rsidR="00000000" w:rsidDel="00000000" w:rsidP="00000000" w:rsidRDefault="00000000" w:rsidRPr="00000000" w14:paraId="00000022">
      <w:pPr>
        <w:shd w:fill="ffffff" w:val="clear"/>
        <w:spacing w:after="140" w:line="360" w:lineRule="auto"/>
        <w:jc w:val="both"/>
        <w:rPr>
          <w:color w:val="333333"/>
          <w:sz w:val="24"/>
          <w:szCs w:val="24"/>
          <w:highlight w:val="white"/>
        </w:rPr>
      </w:pPr>
      <w:r w:rsidDel="00000000" w:rsidR="00000000" w:rsidRPr="00000000">
        <w:rPr>
          <w:rtl w:val="0"/>
        </w:rPr>
      </w:r>
    </w:p>
    <w:p w:rsidR="00000000" w:rsidDel="00000000" w:rsidP="00000000" w:rsidRDefault="00000000" w:rsidRPr="00000000" w14:paraId="00000023">
      <w:pPr>
        <w:shd w:fill="ffffff" w:val="clear"/>
        <w:spacing w:after="140" w:line="360" w:lineRule="auto"/>
        <w:jc w:val="center"/>
        <w:rPr>
          <w:b w:val="1"/>
          <w:sz w:val="24"/>
          <w:szCs w:val="24"/>
        </w:rPr>
      </w:pPr>
      <w:r w:rsidDel="00000000" w:rsidR="00000000" w:rsidRPr="00000000">
        <w:rPr>
          <w:rtl w:val="0"/>
        </w:rPr>
      </w:r>
    </w:p>
    <w:p w:rsidR="00000000" w:rsidDel="00000000" w:rsidP="00000000" w:rsidRDefault="00000000" w:rsidRPr="00000000" w14:paraId="00000024">
      <w:pPr>
        <w:shd w:fill="ffffff" w:val="clear"/>
        <w:spacing w:after="140" w:line="360" w:lineRule="auto"/>
        <w:jc w:val="left"/>
        <w:rPr>
          <w:b w:val="1"/>
          <w:sz w:val="24"/>
          <w:szCs w:val="24"/>
          <w:u w:val="single"/>
        </w:rPr>
      </w:pPr>
      <w:r w:rsidDel="00000000" w:rsidR="00000000" w:rsidRPr="00000000">
        <w:rPr>
          <w:b w:val="1"/>
          <w:sz w:val="24"/>
          <w:szCs w:val="24"/>
          <w:u w:val="single"/>
          <w:rtl w:val="0"/>
        </w:rPr>
        <w:t xml:space="preserve">INSTRUÇÕES PARA A ELABORAÇÃO DO PÔSTER</w:t>
      </w:r>
    </w:p>
    <w:p w:rsidR="00000000" w:rsidDel="00000000" w:rsidP="00000000" w:rsidRDefault="00000000" w:rsidRPr="00000000" w14:paraId="00000025">
      <w:pPr>
        <w:shd w:fill="ffffff" w:val="clear"/>
        <w:spacing w:after="140" w:line="360" w:lineRule="auto"/>
        <w:jc w:val="center"/>
        <w:rPr>
          <w:b w:val="1"/>
          <w:sz w:val="24"/>
          <w:szCs w:val="24"/>
        </w:rPr>
      </w:pPr>
      <w:r w:rsidDel="00000000" w:rsidR="00000000" w:rsidRPr="00000000">
        <w:rPr>
          <w:rtl w:val="0"/>
        </w:rPr>
      </w:r>
    </w:p>
    <w:p w:rsidR="00000000" w:rsidDel="00000000" w:rsidP="00000000" w:rsidRDefault="00000000" w:rsidRPr="00000000" w14:paraId="00000026">
      <w:pPr>
        <w:numPr>
          <w:ilvl w:val="0"/>
          <w:numId w:val="2"/>
        </w:numPr>
        <w:shd w:fill="ffffff" w:val="clear"/>
        <w:spacing w:after="140" w:line="360" w:lineRule="auto"/>
        <w:ind w:left="720" w:hanging="360"/>
        <w:jc w:val="both"/>
        <w:rPr>
          <w:sz w:val="24"/>
          <w:szCs w:val="24"/>
          <w:highlight w:val="white"/>
        </w:rPr>
      </w:pPr>
      <w:r w:rsidDel="00000000" w:rsidR="00000000" w:rsidRPr="00000000">
        <w:rPr>
          <w:sz w:val="24"/>
          <w:szCs w:val="24"/>
          <w:highlight w:val="white"/>
          <w:rtl w:val="0"/>
        </w:rPr>
        <w:t xml:space="preserve">O pôster é um meio de comunicação visual. É uma fonte de informação do trabalho realizado, complementada por sua apresentação oral. A rigor, um pôster é um sumário e uma divulgação daquilo que foi pesquisado. As Normas da ABNT para pôster/ banner científico estão na NBR 15437.</w:t>
      </w:r>
    </w:p>
    <w:p w:rsidR="00000000" w:rsidDel="00000000" w:rsidP="00000000" w:rsidRDefault="00000000" w:rsidRPr="00000000" w14:paraId="00000027">
      <w:pPr>
        <w:shd w:fill="ffffff" w:val="clear"/>
        <w:spacing w:after="140" w:line="360" w:lineRule="auto"/>
        <w:jc w:val="both"/>
        <w:rPr>
          <w:b w:val="1"/>
          <w:sz w:val="24"/>
          <w:szCs w:val="24"/>
          <w:highlight w:val="white"/>
        </w:rPr>
      </w:pPr>
      <w:r w:rsidDel="00000000" w:rsidR="00000000" w:rsidRPr="00000000">
        <w:rPr>
          <w:b w:val="1"/>
          <w:sz w:val="24"/>
          <w:szCs w:val="24"/>
          <w:highlight w:val="white"/>
          <w:rtl w:val="0"/>
        </w:rPr>
        <w:t xml:space="preserve">DICAS DE COMO PREPARAR UM PÔSTER</w:t>
      </w:r>
    </w:p>
    <w:p w:rsidR="00000000" w:rsidDel="00000000" w:rsidP="00000000" w:rsidRDefault="00000000" w:rsidRPr="00000000" w14:paraId="00000028">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 (1) Tente ser efetivo na disposição visual dos dados. O pôster é um resumo ilustrado.</w:t>
      </w:r>
    </w:p>
    <w:p w:rsidR="00000000" w:rsidDel="00000000" w:rsidP="00000000" w:rsidRDefault="00000000" w:rsidRPr="00000000" w14:paraId="00000029">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(2) Mostre o que mais importa de sua pesquisa - o que foi realizado, como foi realizado e o que se recomenda ou se conclui. Evite enfocar os métodos. Os resultados e implicações são mais relevantes.</w:t>
      </w:r>
    </w:p>
    <w:p w:rsidR="00000000" w:rsidDel="00000000" w:rsidP="00000000" w:rsidRDefault="00000000" w:rsidRPr="00000000" w14:paraId="0000002A">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(3) Utilize gráficos, figuras e textos, preferencialmente coloridos, bem distribuídos ao longo do pôster (evite número excessivo de cores).</w:t>
      </w:r>
    </w:p>
    <w:p w:rsidR="00000000" w:rsidDel="00000000" w:rsidP="00000000" w:rsidRDefault="00000000" w:rsidRPr="00000000" w14:paraId="0000002B">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(4) Utilize títulos para destacar objetivos, resultados, conclusões, etc. Organize em colunas as sessões para melhor visualização e leitura.</w:t>
      </w:r>
    </w:p>
    <w:p w:rsidR="00000000" w:rsidDel="00000000" w:rsidP="00000000" w:rsidRDefault="00000000" w:rsidRPr="00000000" w14:paraId="0000002C">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(5) Minimize texto, use gráficos, figuras etc. Blocos de textos devem conter aproximadamente 50 palavras.</w:t>
      </w:r>
    </w:p>
    <w:p w:rsidR="00000000" w:rsidDel="00000000" w:rsidP="00000000" w:rsidRDefault="00000000" w:rsidRPr="00000000" w14:paraId="0000002D">
      <w:pPr>
        <w:numPr>
          <w:ilvl w:val="0"/>
          <w:numId w:val="2"/>
        </w:numPr>
        <w:shd w:fill="ffffff" w:val="clear"/>
        <w:spacing w:after="140" w:line="360" w:lineRule="auto"/>
        <w:ind w:left="720" w:hanging="360"/>
        <w:jc w:val="both"/>
        <w:rPr>
          <w:sz w:val="24"/>
          <w:szCs w:val="24"/>
          <w:highlight w:val="white"/>
        </w:rPr>
      </w:pPr>
      <w:r w:rsidDel="00000000" w:rsidR="00000000" w:rsidRPr="00000000">
        <w:rPr>
          <w:sz w:val="24"/>
          <w:szCs w:val="24"/>
          <w:highlight w:val="white"/>
          <w:rtl w:val="0"/>
        </w:rPr>
        <w:t xml:space="preserve">(6) O texto deve ser visível a uma distância de um metro, aproximadamente.</w:t>
      </w:r>
    </w:p>
    <w:p w:rsidR="00000000" w:rsidDel="00000000" w:rsidP="00000000" w:rsidRDefault="00000000" w:rsidRPr="00000000" w14:paraId="0000002E">
      <w:pPr>
        <w:shd w:fill="ffffff" w:val="clear"/>
        <w:spacing w:after="140" w:line="360" w:lineRule="auto"/>
        <w:jc w:val="both"/>
        <w:rPr>
          <w:b w:val="1"/>
          <w:sz w:val="24"/>
          <w:szCs w:val="24"/>
          <w:highlight w:val="white"/>
        </w:rPr>
      </w:pPr>
      <w:r w:rsidDel="00000000" w:rsidR="00000000" w:rsidRPr="00000000">
        <w:rPr>
          <w:b w:val="1"/>
          <w:sz w:val="24"/>
          <w:szCs w:val="24"/>
          <w:highlight w:val="white"/>
          <w:rtl w:val="0"/>
        </w:rPr>
        <w:t xml:space="preserve">PLANEJAMENTO E PREPARAÇÃO DO PÔSTER</w:t>
      </w:r>
    </w:p>
    <w:p w:rsidR="00000000" w:rsidDel="00000000" w:rsidP="00000000" w:rsidRDefault="00000000" w:rsidRPr="00000000" w14:paraId="0000002F">
      <w:pPr>
        <w:numPr>
          <w:ilvl w:val="0"/>
          <w:numId w:val="3"/>
        </w:numPr>
        <w:shd w:fill="ffffff" w:val="clear"/>
        <w:spacing w:after="0" w:afterAutospacing="0" w:line="360" w:lineRule="auto"/>
        <w:ind w:left="720" w:hanging="360"/>
        <w:jc w:val="both"/>
        <w:rPr>
          <w:b w:val="1"/>
          <w:sz w:val="24"/>
          <w:szCs w:val="24"/>
          <w:highlight w:val="white"/>
        </w:rPr>
      </w:pPr>
      <w:r w:rsidDel="00000000" w:rsidR="00000000" w:rsidRPr="00000000">
        <w:rPr>
          <w:b w:val="1"/>
          <w:sz w:val="24"/>
          <w:szCs w:val="24"/>
          <w:highlight w:val="white"/>
          <w:rtl w:val="0"/>
        </w:rPr>
        <w:t xml:space="preserve">TEXTO</w:t>
      </w:r>
    </w:p>
    <w:p w:rsidR="00000000" w:rsidDel="00000000" w:rsidP="00000000" w:rsidRDefault="00000000" w:rsidRPr="00000000" w14:paraId="00000030">
      <w:pPr>
        <w:numPr>
          <w:ilvl w:val="0"/>
          <w:numId w:val="2"/>
        </w:numPr>
        <w:shd w:fill="ffffff" w:val="clear"/>
        <w:spacing w:after="0" w:afterAutospacing="0" w:line="360" w:lineRule="auto"/>
        <w:ind w:left="720" w:hanging="360"/>
        <w:jc w:val="both"/>
        <w:rPr>
          <w:color w:val="333333"/>
          <w:sz w:val="24"/>
          <w:szCs w:val="24"/>
          <w:highlight w:val="white"/>
        </w:rPr>
      </w:pPr>
      <w:r w:rsidDel="00000000" w:rsidR="00000000" w:rsidRPr="00000000">
        <w:rPr>
          <w:sz w:val="24"/>
          <w:szCs w:val="24"/>
          <w:highlight w:val="white"/>
          <w:rtl w:val="0"/>
        </w:rPr>
        <w:t xml:space="preserve">Utilize para o título fonte 90 pts, negrito. Para os subtítulos utilize fonte 72 pts. Nesta área coloque: Título do plano de trabalho, Autores, e</w:t>
      </w:r>
      <w:r w:rsidDel="00000000" w:rsidR="00000000" w:rsidRPr="00000000">
        <w:rPr>
          <w:b w:val="1"/>
          <w:color w:val="333333"/>
          <w:sz w:val="24"/>
          <w:szCs w:val="24"/>
          <w:highlight w:val="white"/>
          <w:rtl w:val="0"/>
        </w:rPr>
        <w:t xml:space="preserve"> </w:t>
      </w:r>
      <w:r w:rsidDel="00000000" w:rsidR="00000000" w:rsidRPr="00000000">
        <w:rPr>
          <w:b w:val="1"/>
          <w:color w:val="980000"/>
          <w:sz w:val="24"/>
          <w:szCs w:val="24"/>
          <w:highlight w:val="white"/>
          <w:rtl w:val="0"/>
        </w:rPr>
        <w:t xml:space="preserve">Centros/ Escolas.</w:t>
      </w:r>
    </w:p>
    <w:p w:rsidR="00000000" w:rsidDel="00000000" w:rsidP="00000000" w:rsidRDefault="00000000" w:rsidRPr="00000000" w14:paraId="00000031">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O restante do pôster deve conter:</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Introdução, Metodologia, Resultados, Conclusões e, se necessário, Agradecimentos. As referências bibliográficas podem estar numa folha à parte, disponível para a audiência e/ou como forma de lembrança.</w:t>
      </w:r>
    </w:p>
    <w:p w:rsidR="00000000" w:rsidDel="00000000" w:rsidP="00000000" w:rsidRDefault="00000000" w:rsidRPr="00000000" w14:paraId="00000032">
      <w:pPr>
        <w:numPr>
          <w:ilvl w:val="0"/>
          <w:numId w:val="2"/>
        </w:numPr>
        <w:shd w:fill="ffffff" w:val="clear"/>
        <w:spacing w:after="140" w:line="360" w:lineRule="auto"/>
        <w:ind w:left="720" w:hanging="360"/>
        <w:jc w:val="both"/>
        <w:rPr>
          <w:sz w:val="24"/>
          <w:szCs w:val="24"/>
          <w:highlight w:val="white"/>
        </w:rPr>
      </w:pPr>
      <w:r w:rsidDel="00000000" w:rsidR="00000000" w:rsidRPr="00000000">
        <w:rPr>
          <w:sz w:val="24"/>
          <w:szCs w:val="24"/>
          <w:highlight w:val="white"/>
          <w:rtl w:val="0"/>
        </w:rPr>
        <w:t xml:space="preserve">Textos auxiliares podem ser em fonte 18 ou 20 pts. Não esqueça de verificar a ortografia antes da impressão final.</w:t>
      </w:r>
    </w:p>
    <w:p w:rsidR="00000000" w:rsidDel="00000000" w:rsidP="00000000" w:rsidRDefault="00000000" w:rsidRPr="00000000" w14:paraId="00000033">
      <w:pPr>
        <w:shd w:fill="ffffff" w:val="clear"/>
        <w:spacing w:after="140" w:line="360" w:lineRule="auto"/>
        <w:ind w:left="0" w:firstLine="0"/>
        <w:jc w:val="both"/>
        <w:rPr>
          <w:b w:val="1"/>
          <w:sz w:val="24"/>
          <w:szCs w:val="24"/>
          <w:highlight w:val="white"/>
        </w:rPr>
      </w:pPr>
      <w:r w:rsidDel="00000000" w:rsidR="00000000" w:rsidRPr="00000000">
        <w:rPr>
          <w:b w:val="1"/>
          <w:sz w:val="24"/>
          <w:szCs w:val="24"/>
          <w:highlight w:val="white"/>
          <w:rtl w:val="0"/>
        </w:rPr>
        <w:t xml:space="preserve">DISPOSIÇÃO VISUAL</w:t>
      </w:r>
    </w:p>
    <w:p w:rsidR="00000000" w:rsidDel="00000000" w:rsidP="00000000" w:rsidRDefault="00000000" w:rsidRPr="00000000" w14:paraId="00000034">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Tamanho recomendado para o pôster:</w:t>
      </w:r>
    </w:p>
    <w:p w:rsidR="00000000" w:rsidDel="00000000" w:rsidP="00000000" w:rsidRDefault="00000000" w:rsidRPr="00000000" w14:paraId="00000035">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Largura – 90 cm</w:t>
      </w:r>
    </w:p>
    <w:p w:rsidR="00000000" w:rsidDel="00000000" w:rsidP="00000000" w:rsidRDefault="00000000" w:rsidRPr="00000000" w14:paraId="00000036">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Altura – 120 cm</w:t>
      </w:r>
    </w:p>
    <w:p w:rsidR="00000000" w:rsidDel="00000000" w:rsidP="00000000" w:rsidRDefault="00000000" w:rsidRPr="00000000" w14:paraId="00000037">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Cuidado para não inverter essas medidas uma vez que os painéis possuem altura maior que a largura.</w:t>
      </w:r>
    </w:p>
    <w:p w:rsidR="00000000" w:rsidDel="00000000" w:rsidP="00000000" w:rsidRDefault="00000000" w:rsidRPr="00000000" w14:paraId="00000038">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É obrigatório que o pôster seja confeccionado com cordão para pendurar. </w:t>
      </w:r>
    </w:p>
    <w:p w:rsidR="00000000" w:rsidDel="00000000" w:rsidP="00000000" w:rsidRDefault="00000000" w:rsidRPr="00000000" w14:paraId="00000039">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De posse dos textos, fotos, gráficos e figuras faça um rascunho, em escala, para auxiliar na estruturação visual do pôster bem como na avaliação do espaço disponível. Nesta etapa, planeje como as informações irão fluir ao longo do pôster. Diminua o número de textos, gráficos, figuras, etc., se o pôster parecer congestionado. Evite diminuir o tamanho da fonte como solução para congestionamento.</w:t>
      </w:r>
    </w:p>
    <w:p w:rsidR="00000000" w:rsidDel="00000000" w:rsidP="00000000" w:rsidRDefault="00000000" w:rsidRPr="00000000" w14:paraId="0000003A">
      <w:pPr>
        <w:numPr>
          <w:ilvl w:val="0"/>
          <w:numId w:val="2"/>
        </w:numPr>
        <w:shd w:fill="ffffff" w:val="clear"/>
        <w:spacing w:after="0" w:afterAutospacing="0" w:line="360" w:lineRule="auto"/>
        <w:ind w:left="720" w:hanging="360"/>
        <w:jc w:val="both"/>
        <w:rPr>
          <w:sz w:val="24"/>
          <w:szCs w:val="24"/>
          <w:highlight w:val="white"/>
        </w:rPr>
      </w:pPr>
      <w:r w:rsidDel="00000000" w:rsidR="00000000" w:rsidRPr="00000000">
        <w:rPr>
          <w:sz w:val="24"/>
          <w:szCs w:val="24"/>
          <w:highlight w:val="white"/>
          <w:rtl w:val="0"/>
        </w:rPr>
        <w:t xml:space="preserve">Use uma cor para título, introdução e conclusões, e uma segunda cor para o restante. Utilize uma terceira cor para destacar alguns resultados. </w:t>
      </w:r>
    </w:p>
    <w:p w:rsidR="00000000" w:rsidDel="00000000" w:rsidP="00000000" w:rsidRDefault="00000000" w:rsidRPr="00000000" w14:paraId="0000003B">
      <w:pPr>
        <w:numPr>
          <w:ilvl w:val="0"/>
          <w:numId w:val="2"/>
        </w:numPr>
        <w:shd w:fill="ffffff" w:val="clear"/>
        <w:spacing w:after="140" w:line="360" w:lineRule="auto"/>
        <w:ind w:left="720" w:hanging="360"/>
        <w:jc w:val="both"/>
        <w:rPr>
          <w:sz w:val="24"/>
          <w:szCs w:val="24"/>
          <w:highlight w:val="white"/>
        </w:rPr>
      </w:pPr>
      <w:r w:rsidDel="00000000" w:rsidR="00000000" w:rsidRPr="00000000">
        <w:rPr>
          <w:sz w:val="24"/>
          <w:szCs w:val="24"/>
          <w:highlight w:val="white"/>
          <w:rtl w:val="0"/>
        </w:rPr>
        <w:t xml:space="preserve">Normas da ABNT para pôster/ banner científico: NBR 15437.</w:t>
      </w:r>
    </w:p>
    <w:p w:rsidR="00000000" w:rsidDel="00000000" w:rsidP="00000000" w:rsidRDefault="00000000" w:rsidRPr="00000000" w14:paraId="0000003C">
      <w:pPr>
        <w:spacing w:line="360"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3D">
      <w:pPr>
        <w:spacing w:line="360" w:lineRule="auto"/>
        <w:jc w:val="both"/>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-1114424</wp:posOffset>
          </wp:positionH>
          <wp:positionV relativeFrom="paragraph">
            <wp:posOffset>-152399</wp:posOffset>
          </wp:positionV>
          <wp:extent cx="7581900" cy="620312"/>
          <wp:effectExtent b="0" l="0" r="0" t="0"/>
          <wp:wrapNone/>
          <wp:docPr id="2" name="image1.png"/>
          <a:graphic>
            <a:graphicData uri="http://schemas.openxmlformats.org/drawingml/2006/picture">
              <pic:pic>
                <pic:nvPicPr>
                  <pic:cNvPr id="0" name="image1.png"/>
                  <pic:cNvPicPr preferRelativeResize="0"/>
                </pic:nvPicPr>
                <pic:blipFill>
                  <a:blip r:embed="rId1"/>
                  <a:srcRect b="4136" l="-2386" r="2386" t="90029"/>
                  <a:stretch>
                    <a:fillRect/>
                  </a:stretch>
                </pic:blipFill>
                <pic:spPr>
                  <a:xfrm>
                    <a:off x="0" y="0"/>
                    <a:ext cx="7581900" cy="62031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862013</wp:posOffset>
          </wp:positionH>
          <wp:positionV relativeFrom="paragraph">
            <wp:posOffset>-457199</wp:posOffset>
          </wp:positionV>
          <wp:extent cx="3090863" cy="760828"/>
          <wp:effectExtent b="0" l="0" r="0" t="0"/>
          <wp:wrapNone/>
          <wp:docPr id="1" name="image2.png"/>
          <a:graphic>
            <a:graphicData uri="http://schemas.openxmlformats.org/drawingml/2006/picture">
              <pic:pic>
                <pic:nvPicPr>
                  <pic:cNvPr id="0" name="image2.png"/>
                  <pic:cNvPicPr preferRelativeResize="0"/>
                </pic:nvPicPr>
                <pic:blipFill>
                  <a:blip r:embed="rId1"/>
                  <a:srcRect b="88653" l="17176" r="9326" t="0"/>
                  <a:stretch>
                    <a:fillRect/>
                  </a:stretch>
                </pic:blipFill>
                <pic:spPr>
                  <a:xfrm>
                    <a:off x="0" y="0"/>
                    <a:ext cx="3090863" cy="7608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