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EFA" w14:textId="77777777" w:rsidR="001F6486" w:rsidRPr="00956220" w:rsidRDefault="001F6486" w:rsidP="00D90FA6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bookmarkStart w:id="0" w:name="_Toc62749074"/>
      <w:bookmarkStart w:id="1" w:name="_Hlk68203824"/>
      <w:bookmarkStart w:id="2" w:name="_Toc22823416"/>
      <w:r w:rsidRPr="00956220"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23B897C1" wp14:editId="7BA27FE8">
            <wp:extent cx="3988676" cy="1537856"/>
            <wp:effectExtent l="0" t="0" r="0" b="5715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C4F8" w14:textId="77777777" w:rsidR="001F6486" w:rsidRPr="00956220" w:rsidRDefault="001F6486" w:rsidP="00D90FA6">
      <w:pPr>
        <w:pStyle w:val="PargrafodaLista"/>
        <w:spacing w:line="276" w:lineRule="auto"/>
        <w:ind w:left="0"/>
        <w:jc w:val="center"/>
        <w:rPr>
          <w:rFonts w:cstheme="minorHAnsi"/>
          <w:b/>
          <w:color w:val="000000" w:themeColor="text1"/>
          <w:sz w:val="36"/>
        </w:rPr>
      </w:pPr>
    </w:p>
    <w:p w14:paraId="7D0E4A5D" w14:textId="77777777" w:rsidR="001F6486" w:rsidRPr="00956220" w:rsidRDefault="001F6486" w:rsidP="00D90FA6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56"/>
          <w:szCs w:val="18"/>
        </w:rPr>
      </w:pPr>
      <w:r w:rsidRPr="00956220">
        <w:rPr>
          <w:rFonts w:asciiTheme="minorHAnsi" w:hAnsiTheme="minorHAnsi" w:cstheme="minorHAnsi"/>
          <w:b/>
          <w:sz w:val="56"/>
        </w:rPr>
        <w:t>Estudo de Viabilidade de uma Universidade Distrital</w:t>
      </w:r>
    </w:p>
    <w:p w14:paraId="2847BDC2" w14:textId="77777777" w:rsidR="001F6486" w:rsidRPr="00956220" w:rsidRDefault="001F6486" w:rsidP="00D90FA6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</w:p>
    <w:p w14:paraId="63478B93" w14:textId="77777777" w:rsidR="001F6486" w:rsidRPr="00956220" w:rsidRDefault="001F6486" w:rsidP="00D90FA6">
      <w:pPr>
        <w:spacing w:line="276" w:lineRule="auto"/>
        <w:ind w:firstLine="567"/>
        <w:jc w:val="center"/>
        <w:rPr>
          <w:rFonts w:asciiTheme="minorHAnsi" w:hAnsiTheme="minorHAnsi" w:cstheme="minorHAnsi"/>
          <w:b/>
          <w:sz w:val="56"/>
        </w:rPr>
      </w:pPr>
      <w:bookmarkStart w:id="3" w:name="_Hlk68203057"/>
      <w:r w:rsidRPr="00956220">
        <w:rPr>
          <w:rFonts w:asciiTheme="minorHAnsi" w:eastAsia="Calibri" w:hAnsiTheme="minorHAnsi" w:cstheme="minorHAnsi"/>
          <w:bCs/>
          <w:sz w:val="40"/>
          <w:szCs w:val="20"/>
        </w:rPr>
        <w:t>O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impacto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e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os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custos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de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implantação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de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uma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Universidade</w:t>
      </w:r>
      <w:r w:rsidRPr="00956220">
        <w:rPr>
          <w:rFonts w:asciiTheme="minorHAnsi" w:hAnsiTheme="minorHAnsi" w:cstheme="minorHAnsi"/>
          <w:bCs/>
          <w:sz w:val="40"/>
          <w:szCs w:val="20"/>
        </w:rPr>
        <w:t xml:space="preserve"> </w:t>
      </w:r>
      <w:r w:rsidRPr="00956220">
        <w:rPr>
          <w:rFonts w:asciiTheme="minorHAnsi" w:eastAsia="Calibri" w:hAnsiTheme="minorHAnsi" w:cstheme="minorHAnsi"/>
          <w:bCs/>
          <w:sz w:val="40"/>
          <w:szCs w:val="20"/>
        </w:rPr>
        <w:t>Distrital</w:t>
      </w:r>
    </w:p>
    <w:bookmarkEnd w:id="3"/>
    <w:p w14:paraId="4AC266E9" w14:textId="77777777" w:rsidR="001F6486" w:rsidRPr="00956220" w:rsidRDefault="001F6486" w:rsidP="00D90FA6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comgrade"/>
        <w:tblpPr w:leftFromText="141" w:rightFromText="141" w:vertAnchor="text" w:horzAnchor="page" w:tblpX="1658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4"/>
        <w:gridCol w:w="6697"/>
      </w:tblGrid>
      <w:tr w:rsidR="001F6486" w:rsidRPr="00956220" w14:paraId="643CB3D2" w14:textId="77777777" w:rsidTr="009562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EF2D0B0" w14:textId="77777777" w:rsidR="001F6486" w:rsidRPr="00956220" w:rsidRDefault="001F6486" w:rsidP="00D90F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562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1F6486" w:rsidRPr="00956220" w14:paraId="25ADD914" w14:textId="77777777" w:rsidTr="00956220">
        <w:trPr>
          <w:trHeight w:val="323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CB6EDC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8B328" w14:textId="77777777" w:rsidR="001F6486" w:rsidRPr="00956220" w:rsidRDefault="001F6486" w:rsidP="00D90FA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1F6486" w:rsidRPr="00956220" w14:paraId="63577F6C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6D9C0D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Nome do Projeto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D0852A7" w14:textId="77777777" w:rsidR="001F6486" w:rsidRPr="00956220" w:rsidRDefault="001F6486" w:rsidP="00D90FA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Projeto de Pesquisa de uma universidade distrital - 1.3 Realização de pesquisa sobre a oferta de educação superior - pública e privada - no DF e RIDE, identificando, especialmente cursos voltados para o desenvolvimento científico, tecnológico e/ou de inovação</w:t>
            </w:r>
          </w:p>
        </w:tc>
      </w:tr>
      <w:tr w:rsidR="001F6486" w:rsidRPr="00956220" w14:paraId="7CD6FB8C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EC03943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618FD1" w14:textId="365DCCFB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Relatório técnico - Parte 1</w:t>
            </w:r>
          </w:p>
        </w:tc>
      </w:tr>
      <w:tr w:rsidR="001F6486" w:rsidRPr="00956220" w14:paraId="53DAB621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7D13A8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Representante legal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F680026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Adriana Rigon Weska</w:t>
            </w:r>
          </w:p>
        </w:tc>
      </w:tr>
      <w:tr w:rsidR="001F6486" w:rsidRPr="00956220" w14:paraId="361C5493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89E170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Coordenadora Técnica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C9A4A2C" w14:textId="77777777" w:rsidR="001F6486" w:rsidRPr="00956220" w:rsidRDefault="001F6486" w:rsidP="00D90FA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eastAsia="Calibri" w:hAnsiTheme="minorHAnsi" w:cstheme="minorHAnsi"/>
                <w:sz w:val="22"/>
                <w:szCs w:val="22"/>
              </w:rPr>
              <w:t>Claudia Maffini Griboski</w:t>
            </w:r>
          </w:p>
        </w:tc>
      </w:tr>
      <w:tr w:rsidR="001F6486" w:rsidRPr="00956220" w14:paraId="221BD8D3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E55607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Subcoordenadora Técnica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224773" w14:textId="77777777" w:rsidR="001F6486" w:rsidRPr="00956220" w:rsidRDefault="001F6486" w:rsidP="00D90FA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eastAsia="Calibri" w:hAnsiTheme="minorHAnsi" w:cstheme="minorHAnsi"/>
                <w:sz w:val="22"/>
                <w:szCs w:val="22"/>
              </w:rPr>
              <w:t>Camila Gomes Diógenes</w:t>
            </w:r>
          </w:p>
        </w:tc>
      </w:tr>
      <w:tr w:rsidR="001F6486" w:rsidRPr="00956220" w14:paraId="7B6D7998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159EC86" w14:textId="77777777" w:rsidR="001F6486" w:rsidRPr="00956220" w:rsidRDefault="001F6486" w:rsidP="00D90FA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 xml:space="preserve">Consultor 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D38A4D" w14:textId="77777777" w:rsidR="001F6486" w:rsidRPr="00956220" w:rsidRDefault="001F6486" w:rsidP="00D90FA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Fabiane Robl</w:t>
            </w:r>
          </w:p>
        </w:tc>
      </w:tr>
      <w:tr w:rsidR="001F6486" w:rsidRPr="00956220" w14:paraId="40B7277C" w14:textId="77777777" w:rsidTr="009562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1DEC351" w14:textId="77777777" w:rsidR="001F6486" w:rsidRPr="00956220" w:rsidRDefault="001F6486" w:rsidP="00D90F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622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9F7C115" w14:textId="25A67E12" w:rsidR="001F6486" w:rsidRPr="00956220" w:rsidRDefault="00722C8D" w:rsidP="00D90FA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28</w:t>
            </w:r>
            <w:r w:rsidR="001F6486" w:rsidRPr="00956220">
              <w:rPr>
                <w:rFonts w:asciiTheme="minorHAnsi" w:eastAsia="Calibr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1F6486" w:rsidRPr="00956220">
              <w:rPr>
                <w:rFonts w:asciiTheme="minorHAnsi" w:eastAsia="Calibri" w:hAnsiTheme="minorHAnsi" w:cstheme="minorHAnsi"/>
                <w:sz w:val="22"/>
                <w:szCs w:val="22"/>
              </w:rPr>
              <w:t>/2021</w:t>
            </w:r>
          </w:p>
        </w:tc>
      </w:tr>
    </w:tbl>
    <w:p w14:paraId="4D728641" w14:textId="77777777" w:rsidR="001F6486" w:rsidRPr="00956220" w:rsidRDefault="001F6486" w:rsidP="00D90FA6">
      <w:pPr>
        <w:spacing w:line="276" w:lineRule="auto"/>
        <w:rPr>
          <w:rFonts w:asciiTheme="minorHAnsi" w:hAnsiTheme="minorHAnsi" w:cstheme="minorHAnsi"/>
        </w:rPr>
      </w:pPr>
    </w:p>
    <w:p w14:paraId="3D954D05" w14:textId="77777777" w:rsidR="001F6486" w:rsidRPr="00956220" w:rsidRDefault="001F6486" w:rsidP="00D90FA6">
      <w:pPr>
        <w:spacing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br w:type="page"/>
      </w:r>
    </w:p>
    <w:bookmarkEnd w:id="0"/>
    <w:bookmarkEnd w:id="1"/>
    <w:p w14:paraId="1C809B8C" w14:textId="6904DD71" w:rsidR="00956220" w:rsidRPr="00F13E9D" w:rsidRDefault="00956220" w:rsidP="00D90FA6">
      <w:pPr>
        <w:pStyle w:val="PargrafodaLista"/>
        <w:spacing w:line="276" w:lineRule="auto"/>
        <w:ind w:left="0"/>
        <w:outlineLvl w:val="0"/>
        <w:rPr>
          <w:rFonts w:cstheme="minorHAnsi"/>
          <w:b/>
          <w:color w:val="4472C4" w:themeColor="accent1"/>
          <w:sz w:val="44"/>
          <w:szCs w:val="44"/>
        </w:rPr>
      </w:pPr>
      <w:r w:rsidRPr="00F13E9D">
        <w:rPr>
          <w:rFonts w:cstheme="minorHAnsi"/>
          <w:b/>
          <w:color w:val="4472C4" w:themeColor="accent1"/>
          <w:sz w:val="44"/>
          <w:szCs w:val="44"/>
        </w:rPr>
        <w:lastRenderedPageBreak/>
        <w:t>SUMÁRIO</w:t>
      </w:r>
    </w:p>
    <w:p w14:paraId="7AB02FC8" w14:textId="77777777" w:rsidR="00956220" w:rsidRPr="00956220" w:rsidRDefault="00956220" w:rsidP="00D90FA6">
      <w:pPr>
        <w:pStyle w:val="PargrafodaLista"/>
        <w:spacing w:line="276" w:lineRule="auto"/>
        <w:ind w:left="0"/>
        <w:outlineLvl w:val="0"/>
        <w:rPr>
          <w:rFonts w:cstheme="minorHAnsi"/>
          <w:b/>
          <w:color w:val="4472C4" w:themeColor="accent1"/>
          <w:sz w:val="22"/>
          <w:szCs w:val="22"/>
        </w:rPr>
      </w:pPr>
    </w:p>
    <w:tbl>
      <w:tblPr>
        <w:tblStyle w:val="Tabelacomgrade"/>
        <w:tblW w:w="90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79"/>
        <w:gridCol w:w="708"/>
      </w:tblGrid>
      <w:tr w:rsidR="00956220" w:rsidRPr="00956220" w14:paraId="4528D8F0" w14:textId="77777777" w:rsidTr="00956220">
        <w:trPr>
          <w:trHeight w:val="391"/>
        </w:trPr>
        <w:tc>
          <w:tcPr>
            <w:tcW w:w="8080" w:type="dxa"/>
          </w:tcPr>
          <w:p w14:paraId="5E74CCB2" w14:textId="4E9C3022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outlineLvl w:val="0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sz w:val="22"/>
                <w:szCs w:val="22"/>
              </w:rPr>
              <w:t>1. Introdução</w:t>
            </w:r>
          </w:p>
        </w:tc>
        <w:tc>
          <w:tcPr>
            <w:tcW w:w="279" w:type="dxa"/>
          </w:tcPr>
          <w:p w14:paraId="41DDB9F5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outlineLvl w:val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233B80E" w14:textId="433C60F2" w:rsidR="00956220" w:rsidRPr="001F1940" w:rsidRDefault="0000174A" w:rsidP="00D90FA6">
            <w:pPr>
              <w:pStyle w:val="PargrafodaLista"/>
              <w:spacing w:line="276" w:lineRule="auto"/>
              <w:ind w:left="0"/>
              <w:jc w:val="right"/>
              <w:outlineLvl w:val="0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</w:tr>
      <w:tr w:rsidR="00956220" w:rsidRPr="00956220" w14:paraId="6A7D4797" w14:textId="77777777" w:rsidTr="00956220">
        <w:trPr>
          <w:trHeight w:val="391"/>
        </w:trPr>
        <w:tc>
          <w:tcPr>
            <w:tcW w:w="8080" w:type="dxa"/>
          </w:tcPr>
          <w:p w14:paraId="4B173FBC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14:paraId="55F4F340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124C3EE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56220" w:rsidRPr="00956220" w14:paraId="794A9183" w14:textId="77777777" w:rsidTr="00956220">
        <w:trPr>
          <w:trHeight w:val="391"/>
        </w:trPr>
        <w:tc>
          <w:tcPr>
            <w:tcW w:w="8080" w:type="dxa"/>
          </w:tcPr>
          <w:p w14:paraId="63306CA8" w14:textId="74DE493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 Universo de estudo, objetivos e procedimentos metodológicos</w:t>
            </w:r>
          </w:p>
        </w:tc>
        <w:tc>
          <w:tcPr>
            <w:tcW w:w="279" w:type="dxa"/>
          </w:tcPr>
          <w:p w14:paraId="53C54C16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304C6C7" w14:textId="7E5FF834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956220" w:rsidRPr="00956220" w14:paraId="23857CEA" w14:textId="77777777" w:rsidTr="00956220">
        <w:trPr>
          <w:trHeight w:val="391"/>
        </w:trPr>
        <w:tc>
          <w:tcPr>
            <w:tcW w:w="8080" w:type="dxa"/>
          </w:tcPr>
          <w:p w14:paraId="3CBD4AE5" w14:textId="6F7707B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2.1 Detalhamento das atividades para o Produto 2</w:t>
            </w:r>
          </w:p>
        </w:tc>
        <w:tc>
          <w:tcPr>
            <w:tcW w:w="279" w:type="dxa"/>
          </w:tcPr>
          <w:p w14:paraId="44EF1A38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3CDA6D2" w14:textId="42C1F05B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956220" w:rsidRPr="00956220" w14:paraId="652DE936" w14:textId="77777777" w:rsidTr="00956220">
        <w:trPr>
          <w:trHeight w:val="391"/>
        </w:trPr>
        <w:tc>
          <w:tcPr>
            <w:tcW w:w="8080" w:type="dxa"/>
          </w:tcPr>
          <w:p w14:paraId="5315E071" w14:textId="167AE68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sz w:val="22"/>
                <w:szCs w:val="22"/>
              </w:rPr>
              <w:t>2.1.1 Caracterização do Ensino Médio e Perfil dos estudantes– RIDE e DF</w:t>
            </w:r>
          </w:p>
        </w:tc>
        <w:tc>
          <w:tcPr>
            <w:tcW w:w="279" w:type="dxa"/>
          </w:tcPr>
          <w:p w14:paraId="09503B2D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5FAE4F1" w14:textId="252EAA80" w:rsidR="00956220" w:rsidRPr="001F1940" w:rsidRDefault="0000174A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bCs/>
                <w:sz w:val="22"/>
                <w:szCs w:val="22"/>
              </w:rPr>
              <w:t>5</w:t>
            </w:r>
          </w:p>
        </w:tc>
      </w:tr>
      <w:tr w:rsidR="00956220" w:rsidRPr="00956220" w14:paraId="741B6C32" w14:textId="77777777" w:rsidTr="00956220">
        <w:trPr>
          <w:trHeight w:val="391"/>
        </w:trPr>
        <w:tc>
          <w:tcPr>
            <w:tcW w:w="8080" w:type="dxa"/>
          </w:tcPr>
          <w:p w14:paraId="2D589988" w14:textId="03EA8E21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sz w:val="22"/>
                <w:szCs w:val="22"/>
              </w:rPr>
              <w:t>2.1.2 Caracterização da Educação Superior – RIDE e Distrito Federal</w:t>
            </w:r>
          </w:p>
        </w:tc>
        <w:tc>
          <w:tcPr>
            <w:tcW w:w="279" w:type="dxa"/>
          </w:tcPr>
          <w:p w14:paraId="3B06B2E0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B090542" w14:textId="31ECDEF6" w:rsidR="00956220" w:rsidRPr="001F1940" w:rsidRDefault="0000174A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</w:tr>
      <w:tr w:rsidR="00956220" w:rsidRPr="00956220" w14:paraId="65A55200" w14:textId="77777777" w:rsidTr="00956220">
        <w:trPr>
          <w:trHeight w:val="391"/>
        </w:trPr>
        <w:tc>
          <w:tcPr>
            <w:tcW w:w="8080" w:type="dxa"/>
          </w:tcPr>
          <w:p w14:paraId="5B12B558" w14:textId="585B4D98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2.1.3 Fonte de Dados</w:t>
            </w:r>
          </w:p>
        </w:tc>
        <w:tc>
          <w:tcPr>
            <w:tcW w:w="279" w:type="dxa"/>
          </w:tcPr>
          <w:p w14:paraId="77C3E27B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0D49001" w14:textId="6E1690ED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956220" w:rsidRPr="00956220" w14:paraId="3F23E602" w14:textId="77777777" w:rsidTr="00956220">
        <w:trPr>
          <w:trHeight w:val="391"/>
        </w:trPr>
        <w:tc>
          <w:tcPr>
            <w:tcW w:w="8080" w:type="dxa"/>
          </w:tcPr>
          <w:p w14:paraId="1247A976" w14:textId="41BCB69B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2.2 Detalhamento das atividades para o Produto 3</w:t>
            </w:r>
          </w:p>
        </w:tc>
        <w:tc>
          <w:tcPr>
            <w:tcW w:w="279" w:type="dxa"/>
          </w:tcPr>
          <w:p w14:paraId="623CD713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313F17B" w14:textId="72C2C5C3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956220" w:rsidRPr="00956220" w14:paraId="4D77A046" w14:textId="77777777" w:rsidTr="00956220">
        <w:trPr>
          <w:trHeight w:val="391"/>
        </w:trPr>
        <w:tc>
          <w:tcPr>
            <w:tcW w:w="8080" w:type="dxa"/>
          </w:tcPr>
          <w:p w14:paraId="5F3BAAE6" w14:textId="7FB631D8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2.2.1 Perfil dos estudantes</w:t>
            </w:r>
          </w:p>
        </w:tc>
        <w:tc>
          <w:tcPr>
            <w:tcW w:w="279" w:type="dxa"/>
          </w:tcPr>
          <w:p w14:paraId="0F182109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BB803D4" w14:textId="1CA3B77E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956220" w:rsidRPr="00956220" w14:paraId="4528A4C2" w14:textId="77777777" w:rsidTr="00956220">
        <w:trPr>
          <w:trHeight w:val="391"/>
        </w:trPr>
        <w:tc>
          <w:tcPr>
            <w:tcW w:w="8080" w:type="dxa"/>
          </w:tcPr>
          <w:p w14:paraId="014C897B" w14:textId="0BA32DFF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2.2.2 Perfil/caracterização do mercado de trabalho</w:t>
            </w:r>
          </w:p>
        </w:tc>
        <w:tc>
          <w:tcPr>
            <w:tcW w:w="279" w:type="dxa"/>
          </w:tcPr>
          <w:p w14:paraId="7042E44F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13DA67B" w14:textId="089E2113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</w:tr>
      <w:tr w:rsidR="00956220" w:rsidRPr="00956220" w14:paraId="7A26F434" w14:textId="77777777" w:rsidTr="00956220">
        <w:trPr>
          <w:trHeight w:val="391"/>
        </w:trPr>
        <w:tc>
          <w:tcPr>
            <w:tcW w:w="8080" w:type="dxa"/>
          </w:tcPr>
          <w:p w14:paraId="43458BC8" w14:textId="0E28534D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2.2.3 Fonte de dados</w:t>
            </w:r>
          </w:p>
        </w:tc>
        <w:tc>
          <w:tcPr>
            <w:tcW w:w="279" w:type="dxa"/>
          </w:tcPr>
          <w:p w14:paraId="5E10414F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0A662BF" w14:textId="5EA6D013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</w:tr>
      <w:tr w:rsidR="00956220" w:rsidRPr="00956220" w14:paraId="4F1B0C49" w14:textId="77777777" w:rsidTr="00956220">
        <w:trPr>
          <w:trHeight w:val="391"/>
        </w:trPr>
        <w:tc>
          <w:tcPr>
            <w:tcW w:w="8080" w:type="dxa"/>
          </w:tcPr>
          <w:p w14:paraId="43735F48" w14:textId="3C106546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2.3. Detalhamento das atividades para o Produto 4</w:t>
            </w:r>
          </w:p>
        </w:tc>
        <w:tc>
          <w:tcPr>
            <w:tcW w:w="279" w:type="dxa"/>
          </w:tcPr>
          <w:p w14:paraId="3C1B38AE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B5A37C9" w14:textId="6F368925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</w:tr>
      <w:tr w:rsidR="00956220" w:rsidRPr="00956220" w14:paraId="0B117BCF" w14:textId="77777777" w:rsidTr="00956220">
        <w:trPr>
          <w:trHeight w:val="391"/>
        </w:trPr>
        <w:tc>
          <w:tcPr>
            <w:tcW w:w="8080" w:type="dxa"/>
          </w:tcPr>
          <w:p w14:paraId="5BB32682" w14:textId="36DB8109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14:paraId="02D928D7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0006AE3" w14:textId="3BB200F5" w:rsidR="00956220" w:rsidRPr="001F1940" w:rsidRDefault="00956220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220" w:rsidRPr="00956220" w14:paraId="1D1C3F0D" w14:textId="77777777" w:rsidTr="00956220">
        <w:trPr>
          <w:trHeight w:val="391"/>
        </w:trPr>
        <w:tc>
          <w:tcPr>
            <w:tcW w:w="8080" w:type="dxa"/>
          </w:tcPr>
          <w:p w14:paraId="38C7698D" w14:textId="5C0A0006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sz w:val="22"/>
                <w:szCs w:val="22"/>
              </w:rPr>
              <w:t>3. Cronograma</w:t>
            </w:r>
          </w:p>
        </w:tc>
        <w:tc>
          <w:tcPr>
            <w:tcW w:w="279" w:type="dxa"/>
          </w:tcPr>
          <w:p w14:paraId="55290649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1E303F9" w14:textId="7E18B4A6" w:rsidR="00956220" w:rsidRPr="001F1940" w:rsidRDefault="0000174A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bCs/>
                <w:sz w:val="22"/>
                <w:szCs w:val="22"/>
              </w:rPr>
              <w:t>16</w:t>
            </w:r>
          </w:p>
        </w:tc>
      </w:tr>
      <w:tr w:rsidR="00956220" w:rsidRPr="00956220" w14:paraId="6B51F4AC" w14:textId="77777777" w:rsidTr="00956220">
        <w:trPr>
          <w:trHeight w:val="391"/>
        </w:trPr>
        <w:tc>
          <w:tcPr>
            <w:tcW w:w="8080" w:type="dxa"/>
          </w:tcPr>
          <w:p w14:paraId="5FAB9629" w14:textId="67477789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14:paraId="54AC84D3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9707C00" w14:textId="1DF1FB6E" w:rsidR="00956220" w:rsidRPr="001F1940" w:rsidRDefault="00956220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56220" w:rsidRPr="00956220" w14:paraId="1203C162" w14:textId="77777777" w:rsidTr="00956220">
        <w:trPr>
          <w:trHeight w:val="391"/>
        </w:trPr>
        <w:tc>
          <w:tcPr>
            <w:tcW w:w="8080" w:type="dxa"/>
          </w:tcPr>
          <w:p w14:paraId="4224613F" w14:textId="06AFDEF8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4. Considerações Finais</w:t>
            </w:r>
          </w:p>
        </w:tc>
        <w:tc>
          <w:tcPr>
            <w:tcW w:w="279" w:type="dxa"/>
          </w:tcPr>
          <w:p w14:paraId="08B383FC" w14:textId="77777777" w:rsidR="00956220" w:rsidRPr="001F1940" w:rsidRDefault="00956220" w:rsidP="00D90FA6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9DB02B5" w14:textId="1E38C5E9" w:rsidR="00956220" w:rsidRPr="001F1940" w:rsidRDefault="0000174A" w:rsidP="00D90FA6">
            <w:pPr>
              <w:pStyle w:val="PargrafodaLista"/>
              <w:spacing w:line="276" w:lineRule="auto"/>
              <w:ind w:left="0"/>
              <w:jc w:val="right"/>
              <w:rPr>
                <w:rFonts w:cstheme="minorHAnsi"/>
                <w:bCs/>
                <w:sz w:val="22"/>
                <w:szCs w:val="22"/>
              </w:rPr>
            </w:pPr>
            <w:r w:rsidRPr="001F1940">
              <w:rPr>
                <w:rFonts w:cstheme="minorHAnsi"/>
                <w:bCs/>
                <w:sz w:val="22"/>
                <w:szCs w:val="22"/>
              </w:rPr>
              <w:t>17</w:t>
            </w:r>
          </w:p>
        </w:tc>
      </w:tr>
      <w:tr w:rsidR="00956220" w:rsidRPr="00956220" w14:paraId="1536E1B1" w14:textId="77777777" w:rsidTr="00956220">
        <w:trPr>
          <w:trHeight w:val="391"/>
        </w:trPr>
        <w:tc>
          <w:tcPr>
            <w:tcW w:w="8080" w:type="dxa"/>
          </w:tcPr>
          <w:p w14:paraId="351E8818" w14:textId="114AF430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14:paraId="6F57E319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19B022E1" w14:textId="3BC1B509" w:rsidR="00956220" w:rsidRPr="001F1940" w:rsidRDefault="00956220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56220" w:rsidRPr="00956220" w14:paraId="3C8701B1" w14:textId="77777777" w:rsidTr="00956220">
        <w:trPr>
          <w:trHeight w:val="391"/>
        </w:trPr>
        <w:tc>
          <w:tcPr>
            <w:tcW w:w="8080" w:type="dxa"/>
          </w:tcPr>
          <w:p w14:paraId="757CEF81" w14:textId="24097C14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sz w:val="22"/>
                <w:szCs w:val="22"/>
              </w:rPr>
              <w:t>5. Referências</w:t>
            </w:r>
          </w:p>
        </w:tc>
        <w:tc>
          <w:tcPr>
            <w:tcW w:w="279" w:type="dxa"/>
          </w:tcPr>
          <w:p w14:paraId="54FD2E82" w14:textId="77777777" w:rsidR="00956220" w:rsidRPr="001F1940" w:rsidRDefault="00956220" w:rsidP="00D90FA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FEE1ACE" w14:textId="2BA4AC22" w:rsidR="00956220" w:rsidRPr="001F1940" w:rsidRDefault="0000174A" w:rsidP="00D90FA6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1940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</w:tr>
    </w:tbl>
    <w:p w14:paraId="42EB597B" w14:textId="77777777" w:rsidR="00A62E5F" w:rsidRPr="00956220" w:rsidRDefault="00A62E5F" w:rsidP="00D90FA6">
      <w:pPr>
        <w:spacing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br w:type="page"/>
      </w:r>
    </w:p>
    <w:p w14:paraId="324EC61D" w14:textId="0DA115F2" w:rsidR="006D5751" w:rsidRPr="00F13E9D" w:rsidRDefault="006D5751" w:rsidP="00D90FA6">
      <w:pPr>
        <w:pStyle w:val="Ttulo1"/>
        <w:keepNext w:val="0"/>
        <w:keepLines w:val="0"/>
        <w:numPr>
          <w:ilvl w:val="0"/>
          <w:numId w:val="41"/>
        </w:numPr>
        <w:spacing w:before="240" w:line="276" w:lineRule="auto"/>
        <w:ind w:left="0" w:firstLine="0"/>
        <w:rPr>
          <w:rFonts w:asciiTheme="minorHAnsi" w:hAnsiTheme="minorHAnsi" w:cstheme="minorHAnsi"/>
          <w:color w:val="4472C4" w:themeColor="accent1"/>
          <w:sz w:val="44"/>
          <w:szCs w:val="44"/>
        </w:rPr>
      </w:pPr>
      <w:bookmarkStart w:id="4" w:name="_Toc67946351"/>
      <w:bookmarkEnd w:id="2"/>
      <w:r w:rsidRPr="00F13E9D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INTRODUÇÃO</w:t>
      </w:r>
      <w:bookmarkEnd w:id="4"/>
    </w:p>
    <w:p w14:paraId="182D1795" w14:textId="049B5400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bookmarkStart w:id="5" w:name="_Toc22823417"/>
      <w:r w:rsidRPr="00956220">
        <w:rPr>
          <w:rFonts w:asciiTheme="minorHAnsi" w:hAnsiTheme="minorHAnsi" w:cstheme="minorHAnsi"/>
        </w:rPr>
        <w:t>Recentemente o CEBRASPE assumiu a tarefa de desenvolver, em parceria, com a Fundação de Amparo à Pesquisa do Distrito Federal (FAPDF) e a Fundação Universidade Aberta do Distrito Federal – FUNAB/DF um projeto para a instalação de uma Universidade Pública Distrital, visando o desenvolvimento social, econômico, tecnológico e científico do Distrito Federal (DF) e Região Integrada de Desenvolvimento do Distrito Federal e Entorno (RIDE)</w:t>
      </w:r>
      <w:r w:rsidRPr="00956220">
        <w:rPr>
          <w:rStyle w:val="Refdenotaderodap"/>
          <w:rFonts w:asciiTheme="minorHAnsi" w:hAnsiTheme="minorHAnsi" w:cstheme="minorHAnsi"/>
        </w:rPr>
        <w:t xml:space="preserve"> </w:t>
      </w:r>
      <w:r w:rsidRPr="00956220">
        <w:rPr>
          <w:rStyle w:val="Refdenotaderodap"/>
          <w:rFonts w:asciiTheme="minorHAnsi" w:hAnsiTheme="minorHAnsi" w:cstheme="minorHAnsi"/>
          <w:lang w:val="en-US"/>
        </w:rPr>
        <w:footnoteReference w:id="1"/>
      </w:r>
      <w:r w:rsidRPr="00956220">
        <w:rPr>
          <w:rFonts w:asciiTheme="minorHAnsi" w:hAnsiTheme="minorHAnsi" w:cstheme="minorHAnsi"/>
        </w:rPr>
        <w:t>.</w:t>
      </w:r>
    </w:p>
    <w:p w14:paraId="14EE5AD1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Em um primeiro momento foram demandados estudos de viabilidade para a criação desta possível Universidade Distrital, sendo um destes estudos o publicado no Edital 2020-007. De acordo com o mesmo, o objetivo é apresentar um estudo abrangente sobre a demanda por Educação Superior no DF e RIDE, caracterizando o perfil dos estudantes e do mercado de trabalho com ênfase nas áreas relativas à inovação, às tecnologias e às engenharias. Para tanto estão previstas as seguintes atividades:</w:t>
      </w:r>
    </w:p>
    <w:p w14:paraId="171EB36F" w14:textId="77224A5D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Definir o plano de trabalho, cronograma e metodologia de para levantamento da demanda por educação superior no DF e RIDE;</w:t>
      </w:r>
    </w:p>
    <w:p w14:paraId="0FD662F3" w14:textId="798BC279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ii.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Determinar áreas de interesse para a pesquisa;</w:t>
      </w:r>
    </w:p>
    <w:p w14:paraId="2E9EAB8B" w14:textId="01B0A35B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iii.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 xml:space="preserve">Definir os indicadores e categorias que serão analisadas; </w:t>
      </w:r>
    </w:p>
    <w:p w14:paraId="1827ADDE" w14:textId="0A3F6871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iv.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 xml:space="preserve">Mapear as fontes de coletas de dados; </w:t>
      </w:r>
    </w:p>
    <w:p w14:paraId="4545E43B" w14:textId="3D965A31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v.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Determinar o método de coleta de dados;</w:t>
      </w:r>
    </w:p>
    <w:p w14:paraId="25518952" w14:textId="4C0EEAE8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vi.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Determinar os instrumentos de coleta de dados;</w:t>
      </w:r>
    </w:p>
    <w:p w14:paraId="440DD91E" w14:textId="7356AFB4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vii.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Coletar dados;</w:t>
      </w:r>
    </w:p>
    <w:p w14:paraId="624F34EE" w14:textId="5F9F7C08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viii.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Compilar e analisar os dados para a realização do estudo;</w:t>
      </w:r>
    </w:p>
    <w:p w14:paraId="13AE70EB" w14:textId="046631A0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ix.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 xml:space="preserve">Desenvolver análise estatística, painéis e gráficos com os dados levantados; </w:t>
      </w:r>
    </w:p>
    <w:p w14:paraId="262EB4C6" w14:textId="5F8A7E1F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 xml:space="preserve">x. </w:t>
      </w:r>
      <w:r w:rsidR="006D5751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>Elaborar relatório e apresentação da pesquisa sobre a oferta da educação superior no DF e RIDE.</w:t>
      </w:r>
    </w:p>
    <w:p w14:paraId="68D9DBC1" w14:textId="037FB174" w:rsidR="00A62E5F" w:rsidRPr="00956220" w:rsidRDefault="00A62E5F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220">
        <w:rPr>
          <w:rFonts w:asciiTheme="minorHAnsi" w:hAnsiTheme="minorHAnsi" w:cstheme="minorHAnsi"/>
        </w:rPr>
        <w:tab/>
        <w:t>O desenvolvimento das atividades descritas acima deverá resultar em quatro documentos técnicos, a saber</w:t>
      </w:r>
      <w:r w:rsidRPr="00956220">
        <w:rPr>
          <w:rFonts w:asciiTheme="minorHAnsi" w:hAnsiTheme="minorHAnsi" w:cstheme="minorHAnsi"/>
          <w:b/>
        </w:rPr>
        <w:t>:</w:t>
      </w:r>
    </w:p>
    <w:p w14:paraId="400F2FFF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220">
        <w:rPr>
          <w:rFonts w:asciiTheme="minorHAnsi" w:hAnsiTheme="minorHAnsi" w:cstheme="minorHAnsi"/>
          <w:b/>
        </w:rPr>
        <w:lastRenderedPageBreak/>
        <w:t xml:space="preserve">Produto 1: </w:t>
      </w:r>
      <w:r w:rsidRPr="00956220">
        <w:rPr>
          <w:rFonts w:asciiTheme="minorHAnsi" w:hAnsiTheme="minorHAnsi" w:cstheme="minorHAnsi"/>
        </w:rPr>
        <w:t>Documento técnico contendo plano de trabalho com os indicadores, categorias, fontes e instrumentos de coleta de dados.</w:t>
      </w:r>
      <w:r w:rsidRPr="00956220">
        <w:rPr>
          <w:rFonts w:asciiTheme="minorHAnsi" w:hAnsiTheme="minorHAnsi" w:cstheme="minorHAnsi"/>
          <w:b/>
        </w:rPr>
        <w:t xml:space="preserve"> </w:t>
      </w:r>
    </w:p>
    <w:p w14:paraId="22ED1988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220">
        <w:rPr>
          <w:rFonts w:asciiTheme="minorHAnsi" w:hAnsiTheme="minorHAnsi" w:cstheme="minorHAnsi"/>
          <w:b/>
        </w:rPr>
        <w:t xml:space="preserve">Produto 2: </w:t>
      </w:r>
      <w:r w:rsidRPr="00956220">
        <w:rPr>
          <w:rFonts w:asciiTheme="minorHAnsi" w:hAnsiTheme="minorHAnsi" w:cstheme="minorHAnsi"/>
        </w:rPr>
        <w:t>Pesquisa de estudos de perfil relacionado à demanda por educação superior.</w:t>
      </w:r>
      <w:r w:rsidRPr="00956220">
        <w:rPr>
          <w:rFonts w:asciiTheme="minorHAnsi" w:hAnsiTheme="minorHAnsi" w:cstheme="minorHAnsi"/>
          <w:b/>
        </w:rPr>
        <w:t xml:space="preserve"> </w:t>
      </w:r>
    </w:p>
    <w:p w14:paraId="7E3B8F99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220">
        <w:rPr>
          <w:rFonts w:asciiTheme="minorHAnsi" w:hAnsiTheme="minorHAnsi" w:cstheme="minorHAnsi"/>
          <w:b/>
        </w:rPr>
        <w:t xml:space="preserve">Produto 3: </w:t>
      </w:r>
      <w:r w:rsidRPr="00956220">
        <w:rPr>
          <w:rFonts w:asciiTheme="minorHAnsi" w:hAnsiTheme="minorHAnsi" w:cstheme="minorHAnsi"/>
        </w:rPr>
        <w:t>Documento técnico contendo estudos sobre a demanda por educação superior – pública e privada – no DF e RIDE, caracterizando o perfil dos estudantes e do mercado de trabalho com ênfase nas áreas relativas à inovação, às tecnologias e às engenharias.</w:t>
      </w:r>
      <w:r w:rsidRPr="00956220">
        <w:rPr>
          <w:rFonts w:asciiTheme="minorHAnsi" w:hAnsiTheme="minorHAnsi" w:cstheme="minorHAnsi"/>
          <w:b/>
        </w:rPr>
        <w:t xml:space="preserve"> </w:t>
      </w:r>
    </w:p>
    <w:p w14:paraId="10FBE4F2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b/>
        </w:rPr>
        <w:t xml:space="preserve">Produto 4: </w:t>
      </w:r>
      <w:r w:rsidRPr="00956220">
        <w:rPr>
          <w:rFonts w:asciiTheme="minorHAnsi" w:hAnsiTheme="minorHAnsi" w:cstheme="minorHAnsi"/>
        </w:rPr>
        <w:t>Apresentação do estudo desenvolvido com painéis, infográficos e dados levantados.</w:t>
      </w:r>
    </w:p>
    <w:p w14:paraId="293F31C9" w14:textId="6A1BAF59" w:rsidR="00D90FA6" w:rsidRDefault="00A62E5F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No primeiro Produto, objeto deste documento, serão apresentados o universo de estudo, os objetivos, os procedimentos metodológicos e o cronograma de execução das atividades previstas no Termo de Referência do Edital 007, para a elaboração dos demais Produtos (2, 3 e 4). </w:t>
      </w:r>
    </w:p>
    <w:p w14:paraId="4322C74B" w14:textId="77777777" w:rsidR="00D90FA6" w:rsidRDefault="00D90FA6" w:rsidP="00D90FA6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65C46F" w14:textId="4B05821C" w:rsidR="00A62E5F" w:rsidRPr="00F13E9D" w:rsidRDefault="006D5751" w:rsidP="00D90FA6">
      <w:pPr>
        <w:pStyle w:val="Ttulo1"/>
        <w:numPr>
          <w:ilvl w:val="0"/>
          <w:numId w:val="41"/>
        </w:numPr>
        <w:spacing w:before="240" w:line="276" w:lineRule="auto"/>
        <w:ind w:left="709" w:hanging="709"/>
        <w:rPr>
          <w:rFonts w:asciiTheme="minorHAnsi" w:hAnsiTheme="minorHAnsi" w:cstheme="minorHAnsi"/>
          <w:color w:val="4472C4" w:themeColor="accent1"/>
          <w:sz w:val="44"/>
          <w:szCs w:val="44"/>
        </w:rPr>
      </w:pPr>
      <w:bookmarkStart w:id="6" w:name="_Toc469504589"/>
      <w:bookmarkStart w:id="7" w:name="_Toc62643362"/>
      <w:bookmarkStart w:id="8" w:name="_Toc62749076"/>
      <w:bookmarkEnd w:id="5"/>
      <w:r w:rsidRPr="00F13E9D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UNIVERSO DE ESTUDO, OBJETIVOS E PROCEDIMENTOS METODOLÓGICOS</w:t>
      </w:r>
      <w:bookmarkEnd w:id="6"/>
      <w:bookmarkEnd w:id="7"/>
      <w:bookmarkEnd w:id="8"/>
    </w:p>
    <w:p w14:paraId="3CBA76C3" w14:textId="77777777" w:rsidR="00A62E5F" w:rsidRPr="00956220" w:rsidRDefault="00A62E5F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bookmarkStart w:id="9" w:name="_Toc22826311"/>
      <w:r w:rsidRPr="00956220">
        <w:rPr>
          <w:rFonts w:asciiTheme="minorHAnsi" w:hAnsiTheme="minorHAnsi" w:cstheme="minorHAnsi"/>
        </w:rPr>
        <w:tab/>
        <w:t xml:space="preserve">O principal objetivo deste documento (Produto 1) é descrever os procedimentos a serem adotados no desenvolvimento dos demais produtos, ou seja, apresentar de forma detalhada o plano de trabalho incluindo: o cronograma, os indicadores, as categorias, as fontes e os instrumentos de coleta de dados que serão utilizados. </w:t>
      </w:r>
    </w:p>
    <w:p w14:paraId="17DFA90F" w14:textId="6DBA0556" w:rsidR="00A62E5F" w:rsidRDefault="00A62E5F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De acordo com o Termo de Referência 007, o objetivo desta consultoria é apresentar um estudo abrangente sobre a demanda por Educação Superior no DF e RIDE, caracterizando o perfil dos estudantes e do mercado de trabalho com ênfase nas áreas relativas à inovação, às tecnologias e às engenharias. Trata-se, portanto, de um estudo que abarca também o panorama da ES no DF e RIDE, uma vez que toda oferta é precedida por uma demanda. Ou seja, a partir daquilo que já é ofertado, em termos de ES na região</w:t>
      </w:r>
      <w:r w:rsidR="00503D1A">
        <w:rPr>
          <w:rFonts w:asciiTheme="minorHAnsi" w:hAnsiTheme="minorHAnsi" w:cstheme="minorHAnsi"/>
        </w:rPr>
        <w:t xml:space="preserve"> </w:t>
      </w:r>
      <w:r w:rsidRPr="00956220">
        <w:rPr>
          <w:rFonts w:asciiTheme="minorHAnsi" w:hAnsiTheme="minorHAnsi" w:cstheme="minorHAnsi"/>
        </w:rPr>
        <w:t>podemos melhor explicitar uma possível demanda para novas IES e cursos de formação superior. Da mesma forma, conhecer o público que egressa do Ensino Médio na região pode enriquecer as discussões sobre a oferta dos tipos de cursos a serem ofertados e, também as possibilidades de bolsas (permanência) e sistemas de cotas.</w:t>
      </w:r>
      <w:r w:rsidRPr="00956220">
        <w:rPr>
          <w:rFonts w:asciiTheme="minorHAnsi" w:hAnsiTheme="minorHAnsi" w:cstheme="minorHAnsi"/>
        </w:rPr>
        <w:tab/>
        <w:t xml:space="preserve"> </w:t>
      </w:r>
    </w:p>
    <w:p w14:paraId="2472ACD6" w14:textId="77777777" w:rsidR="00D90FA6" w:rsidRPr="00956220" w:rsidRDefault="00D90FA6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</w:p>
    <w:p w14:paraId="4FE5F2A6" w14:textId="48CA2EDF" w:rsidR="006D5751" w:rsidRPr="00F13E9D" w:rsidRDefault="006D5751" w:rsidP="00D90FA6">
      <w:pPr>
        <w:pStyle w:val="PargrafodaLista"/>
        <w:numPr>
          <w:ilvl w:val="1"/>
          <w:numId w:val="41"/>
        </w:numPr>
        <w:spacing w:before="240" w:line="276" w:lineRule="auto"/>
        <w:ind w:left="0" w:hanging="12"/>
        <w:jc w:val="both"/>
        <w:rPr>
          <w:rFonts w:ascii="Calibri" w:hAnsi="Calibri" w:cs="Calibri"/>
          <w:b/>
          <w:color w:val="4472C4" w:themeColor="accent1"/>
          <w:sz w:val="32"/>
          <w:szCs w:val="32"/>
        </w:rPr>
      </w:pPr>
      <w:bookmarkStart w:id="10" w:name="_Toc469504590"/>
      <w:bookmarkStart w:id="11" w:name="_Toc62643363"/>
      <w:bookmarkStart w:id="12" w:name="_Toc62749077"/>
      <w:bookmarkEnd w:id="9"/>
      <w:r w:rsidRPr="00F13E9D">
        <w:rPr>
          <w:rFonts w:ascii="Calibri" w:hAnsi="Calibri" w:cs="Calibri"/>
          <w:b/>
          <w:color w:val="4472C4" w:themeColor="accent1"/>
          <w:sz w:val="32"/>
          <w:szCs w:val="32"/>
        </w:rPr>
        <w:t>Detalhamento das atividades para o Produto 2</w:t>
      </w:r>
    </w:p>
    <w:bookmarkEnd w:id="10"/>
    <w:bookmarkEnd w:id="11"/>
    <w:bookmarkEnd w:id="12"/>
    <w:p w14:paraId="670FC8AF" w14:textId="77777777" w:rsidR="00A62E5F" w:rsidRPr="00956220" w:rsidRDefault="00A62E5F" w:rsidP="00D90FA6">
      <w:pPr>
        <w:widowControl w:val="0"/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Theme="minorHAnsi" w:hAnsiTheme="minorHAnsi" w:cstheme="minorHAnsi"/>
          <w:i/>
        </w:rPr>
      </w:pPr>
      <w:r w:rsidRPr="00956220">
        <w:rPr>
          <w:rFonts w:asciiTheme="minorHAnsi" w:hAnsiTheme="minorHAnsi" w:cstheme="minorHAnsi"/>
          <w:b/>
        </w:rPr>
        <w:t xml:space="preserve">Produto 2: </w:t>
      </w:r>
      <w:r w:rsidRPr="00956220">
        <w:rPr>
          <w:rFonts w:asciiTheme="minorHAnsi" w:hAnsiTheme="minorHAnsi" w:cstheme="minorHAnsi"/>
        </w:rPr>
        <w:t>Pesquisa de estudos de perfil relacionado à demanda por educação superior.</w:t>
      </w:r>
    </w:p>
    <w:p w14:paraId="6392D124" w14:textId="17CDD76E" w:rsidR="00A62E5F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b/>
        </w:rPr>
        <w:tab/>
      </w:r>
      <w:r w:rsidRPr="00956220">
        <w:rPr>
          <w:rFonts w:asciiTheme="minorHAnsi" w:hAnsiTheme="minorHAnsi" w:cstheme="minorHAnsi"/>
        </w:rPr>
        <w:t>Este Produto será composto por duas partes, a primeira abordará o perfil do estudante concluinte/egresso do Ensino Médio e a segunda, o perfil do estudante que já ingressou na Educação Superior.</w:t>
      </w:r>
    </w:p>
    <w:p w14:paraId="4ECE4BDC" w14:textId="77777777" w:rsidR="00D90FA6" w:rsidRDefault="00D90FA6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</w:p>
    <w:p w14:paraId="126E3DAE" w14:textId="4399A41F" w:rsidR="00A62E5F" w:rsidRPr="00F13E9D" w:rsidRDefault="00A62E5F" w:rsidP="00D90FA6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bookmarkStart w:id="13" w:name="_Toc62749078"/>
      <w:r w:rsidRPr="00F13E9D">
        <w:rPr>
          <w:rFonts w:asciiTheme="minorHAnsi" w:hAnsiTheme="minorHAnsi" w:cstheme="minorHAnsi"/>
          <w:b/>
          <w:bCs/>
          <w:color w:val="4472C4" w:themeColor="accent1"/>
        </w:rPr>
        <w:t>Caracterização do Ensino Médio e Perfil dos estudantes– RIDE e DF</w:t>
      </w:r>
      <w:bookmarkEnd w:id="13"/>
    </w:p>
    <w:p w14:paraId="17468F7A" w14:textId="7B7882DD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Neste item serão apresentados os dados do EM, por município (Distrito Federal e RIDE), considerando: Matrículas (Pública e Privada) por faixa etária, sexo e raça/ cor. Para tanto a fonte de informações será o Censo Escolar do </w:t>
      </w:r>
      <w:r w:rsidR="007275CA" w:rsidRPr="007275CA">
        <w:rPr>
          <w:rFonts w:asciiTheme="minorHAnsi" w:hAnsiTheme="minorHAnsi" w:cstheme="minorHAnsi"/>
        </w:rPr>
        <w:t>Instituto Nacional de Estudos e Pesquisas Educacionais Anísio Teixeira</w:t>
      </w:r>
      <w:r w:rsidR="007275CA">
        <w:rPr>
          <w:rFonts w:asciiTheme="minorHAnsi" w:hAnsiTheme="minorHAnsi" w:cstheme="minorHAnsi"/>
        </w:rPr>
        <w:t xml:space="preserve"> (</w:t>
      </w:r>
      <w:r w:rsidR="00266671">
        <w:rPr>
          <w:rFonts w:asciiTheme="minorHAnsi" w:hAnsiTheme="minorHAnsi" w:cstheme="minorHAnsi"/>
        </w:rPr>
        <w:t>INEP</w:t>
      </w:r>
      <w:r w:rsidR="007275CA">
        <w:rPr>
          <w:rFonts w:asciiTheme="minorHAnsi" w:hAnsiTheme="minorHAnsi" w:cstheme="minorHAnsi"/>
        </w:rPr>
        <w:t>)</w:t>
      </w:r>
      <w:r w:rsidRPr="00956220">
        <w:rPr>
          <w:rFonts w:asciiTheme="minorHAnsi" w:hAnsiTheme="minorHAnsi" w:cstheme="minorHAnsi"/>
        </w:rPr>
        <w:t xml:space="preserve">. </w:t>
      </w:r>
    </w:p>
    <w:p w14:paraId="08FAEF40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Além do Censo Escolar serão também apresentados os dados dos inscritos no ENEM, por faixa etária, por sexo, raça/cor e perfil socioeconômico. Para a obtenção destes dados serão utilizadas as bases do Exame Nacional do Ensino Médio (ENEM).</w:t>
      </w:r>
    </w:p>
    <w:p w14:paraId="1DB91902" w14:textId="77777777" w:rsidR="00A62E5F" w:rsidRPr="00956220" w:rsidRDefault="00A62E5F" w:rsidP="00D90FA6">
      <w:pPr>
        <w:spacing w:before="240" w:line="276" w:lineRule="auto"/>
        <w:ind w:firstLine="709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Na variável faixa etária, a sinopse do ENEM traz a seguinte distribuição: </w:t>
      </w:r>
    </w:p>
    <w:p w14:paraId="365F48D2" w14:textId="77777777" w:rsidR="00F13E9D" w:rsidRDefault="00F13E9D" w:rsidP="00D90FA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9126CE" w14:textId="28469217" w:rsidR="00A62E5F" w:rsidRPr="00D90FA6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FA6">
        <w:rPr>
          <w:rFonts w:asciiTheme="minorHAnsi" w:hAnsiTheme="minorHAnsi" w:cstheme="minorHAnsi"/>
          <w:sz w:val="22"/>
          <w:szCs w:val="22"/>
        </w:rPr>
        <w:t>Tabela 1. Inscritos no ENEM por faixa etária. Distrito Federal (2010 a 2020)</w:t>
      </w:r>
    </w:p>
    <w:tbl>
      <w:tblPr>
        <w:tblStyle w:val="TabeladeGrade4-nfase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30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50"/>
        <w:gridCol w:w="450"/>
        <w:gridCol w:w="449"/>
        <w:gridCol w:w="454"/>
        <w:gridCol w:w="34"/>
      </w:tblGrid>
      <w:tr w:rsidR="00A62E5F" w:rsidRPr="00F13E9D" w14:paraId="70D29B17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8A6375" w14:textId="77777777" w:rsidR="00A62E5F" w:rsidRPr="00F13E9D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9047" w:type="dxa"/>
            <w:gridSpan w:val="2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216694E" w14:textId="77777777" w:rsidR="00A62E5F" w:rsidRPr="00F13E9D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Faixa Etária</w:t>
            </w:r>
          </w:p>
        </w:tc>
      </w:tr>
      <w:tr w:rsidR="00F13E9D" w:rsidRPr="00F13E9D" w14:paraId="3F94E622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vMerge/>
            <w:hideMark/>
          </w:tcPr>
          <w:p w14:paraId="5A94C5AD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530" w:type="dxa"/>
            <w:hideMark/>
          </w:tcPr>
          <w:p w14:paraId="187075A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&lt;17</w:t>
            </w:r>
          </w:p>
        </w:tc>
        <w:tc>
          <w:tcPr>
            <w:tcW w:w="444" w:type="dxa"/>
            <w:hideMark/>
          </w:tcPr>
          <w:p w14:paraId="2D5E98E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44" w:type="dxa"/>
            <w:hideMark/>
          </w:tcPr>
          <w:p w14:paraId="211BCA5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44" w:type="dxa"/>
            <w:hideMark/>
          </w:tcPr>
          <w:p w14:paraId="422DC32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44" w:type="dxa"/>
            <w:hideMark/>
          </w:tcPr>
          <w:p w14:paraId="70A438F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44" w:type="dxa"/>
            <w:hideMark/>
          </w:tcPr>
          <w:p w14:paraId="672AED8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446" w:type="dxa"/>
            <w:hideMark/>
          </w:tcPr>
          <w:p w14:paraId="74E6D65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446" w:type="dxa"/>
            <w:hideMark/>
          </w:tcPr>
          <w:p w14:paraId="56BA9FD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446" w:type="dxa"/>
            <w:hideMark/>
          </w:tcPr>
          <w:p w14:paraId="50924D2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446" w:type="dxa"/>
            <w:hideMark/>
          </w:tcPr>
          <w:p w14:paraId="17A783E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46" w:type="dxa"/>
            <w:hideMark/>
          </w:tcPr>
          <w:p w14:paraId="107CE70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26 - 30</w:t>
            </w:r>
          </w:p>
        </w:tc>
        <w:tc>
          <w:tcPr>
            <w:tcW w:w="446" w:type="dxa"/>
            <w:hideMark/>
          </w:tcPr>
          <w:p w14:paraId="22B6C4E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31 - 35</w:t>
            </w:r>
          </w:p>
        </w:tc>
        <w:tc>
          <w:tcPr>
            <w:tcW w:w="446" w:type="dxa"/>
            <w:hideMark/>
          </w:tcPr>
          <w:p w14:paraId="58AD1DA6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36 - 40</w:t>
            </w:r>
          </w:p>
        </w:tc>
        <w:tc>
          <w:tcPr>
            <w:tcW w:w="446" w:type="dxa"/>
            <w:hideMark/>
          </w:tcPr>
          <w:p w14:paraId="04573E9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41 - 45</w:t>
            </w:r>
          </w:p>
        </w:tc>
        <w:tc>
          <w:tcPr>
            <w:tcW w:w="446" w:type="dxa"/>
            <w:hideMark/>
          </w:tcPr>
          <w:p w14:paraId="22085C0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46 - 50</w:t>
            </w:r>
          </w:p>
        </w:tc>
        <w:tc>
          <w:tcPr>
            <w:tcW w:w="446" w:type="dxa"/>
            <w:hideMark/>
          </w:tcPr>
          <w:p w14:paraId="35BE5A98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51 - 55</w:t>
            </w:r>
          </w:p>
        </w:tc>
        <w:tc>
          <w:tcPr>
            <w:tcW w:w="450" w:type="dxa"/>
            <w:hideMark/>
          </w:tcPr>
          <w:p w14:paraId="62A656F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56 - 60</w:t>
            </w:r>
          </w:p>
        </w:tc>
        <w:tc>
          <w:tcPr>
            <w:tcW w:w="450" w:type="dxa"/>
            <w:hideMark/>
          </w:tcPr>
          <w:p w14:paraId="2262B166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61 - 65</w:t>
            </w:r>
          </w:p>
        </w:tc>
        <w:tc>
          <w:tcPr>
            <w:tcW w:w="449" w:type="dxa"/>
            <w:hideMark/>
          </w:tcPr>
          <w:p w14:paraId="3F3C58F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66 - 70</w:t>
            </w:r>
          </w:p>
        </w:tc>
        <w:tc>
          <w:tcPr>
            <w:tcW w:w="454" w:type="dxa"/>
            <w:hideMark/>
          </w:tcPr>
          <w:p w14:paraId="092DDD7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&gt; 70</w:t>
            </w:r>
          </w:p>
        </w:tc>
      </w:tr>
      <w:tr w:rsidR="00F13E9D" w:rsidRPr="00F13E9D" w14:paraId="54731BB3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4E4D7507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530" w:type="dxa"/>
          </w:tcPr>
          <w:p w14:paraId="0C8F5CB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2E5BEA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2CF565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73053C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340B8D41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3A36CFC7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3CDE4F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CD622E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E071C0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1CB972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A72A62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B5E2BF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6C8B8B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D62D0C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2EFE75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889C87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38DD8136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24B2BCA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77FB0EF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757995C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2B59183B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5EFA9557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530" w:type="dxa"/>
          </w:tcPr>
          <w:p w14:paraId="4E40195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C19570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32B9BE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B07CA6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4EC85B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30D2B59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E8D424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C34E1F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3CD3C0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38407E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B30B17E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615F0A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2BD6A18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79BDC2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158CDC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6DB4BC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65F7984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669A499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4806FA1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4EB5B12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13A567CC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14034FBA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530" w:type="dxa"/>
          </w:tcPr>
          <w:p w14:paraId="5E16403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6A9D61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C8824D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DF98A0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930B3B6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6C6B3B6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8D3135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49AF07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707CD9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167C55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50A9B7B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2FBA7B6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B5DA56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29FCB7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74D8D0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527A4C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4CEA17D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4BA1D5B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1A8FDCC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1C16040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7BA27891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4B8BBC20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530" w:type="dxa"/>
          </w:tcPr>
          <w:p w14:paraId="4ABCE83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C26A3C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1671DC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6BED61F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CD4D778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C5ACA38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20CA5F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A4752C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D3FDE5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642342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4D6C58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E65C42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124129E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FEB258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B0C1FC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B2C372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4A4C20BE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6590E97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035A8A2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4371B11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4126A35B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22F85700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530" w:type="dxa"/>
          </w:tcPr>
          <w:p w14:paraId="2C2E6C7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C033C4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32BB0E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6E2F6516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B45F9E6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3690BE9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9ECEFD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1B8DE8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C3E6E7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2216BC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7309E5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F3647EB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071C89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828B72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D07F1E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4D8A38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0606661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3E88018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02AEC10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0530EDF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323E228F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0255BD7C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530" w:type="dxa"/>
          </w:tcPr>
          <w:p w14:paraId="2E52E3A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3CF4AB48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15BAE5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53B260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92DC04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B35CA9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9AAE80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C949CF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C56F86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F83D86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0131EC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891575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AD09FA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08913C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5C93BF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40D8DA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2700183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49AE841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470E85CE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132FF7B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37C235E2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14C098F3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530" w:type="dxa"/>
          </w:tcPr>
          <w:p w14:paraId="3BB86351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BC6E761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8A73C9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2CD651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6CAB3E0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07862C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571142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E1DE83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C61799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282EA6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3683D81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10C328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BFBA63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024236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5702D9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B92ED7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7EAE1EF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78E5DC7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254898A1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6D141DA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24F107FA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3099EB28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530" w:type="dxa"/>
          </w:tcPr>
          <w:p w14:paraId="1BDF1F0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9B5D33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F74BB0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C36B68F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A06515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6F6B0B5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89FAE52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0EF813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F3C02F4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C4A0F6C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203E98B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C74C52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6BD0106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BDD2D6D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F249E2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AD49CD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5992511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5D3E4097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3840BB2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26584F9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1C00316D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4DCBD24B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530" w:type="dxa"/>
          </w:tcPr>
          <w:p w14:paraId="1F4F643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3C5153C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ACC648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E3A798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7455C14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8E5B83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FD7BDD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299AD2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C93994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56C7E9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5E41C82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CA8D49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3F07CD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BF1679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71F195D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F1CF00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643053CB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2D0B6F2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2AB343C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3A3B9CEE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4463B287" w14:textId="77777777" w:rsidTr="00F13E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4E74E9B4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530" w:type="dxa"/>
          </w:tcPr>
          <w:p w14:paraId="763686B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4DA0826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B77572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0C5803C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794FBF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199358C6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4C16B3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B39E05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65F28A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0BA7E62A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3359C0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AAF3F9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0273A2E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BEFC4B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85A5753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CD509DB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43E7F651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34E160A9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45460810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2AB03165" w14:textId="77777777" w:rsidR="00A62E5F" w:rsidRPr="00F13E9D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13E9D" w:rsidRPr="00F13E9D" w14:paraId="4EC57187" w14:textId="77777777" w:rsidTr="00F13E9D">
        <w:trPr>
          <w:gridAfter w:val="1"/>
          <w:wAfter w:w="34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</w:tcPr>
          <w:p w14:paraId="3FC4BFC8" w14:textId="77777777" w:rsidR="00A62E5F" w:rsidRPr="00F13E9D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530" w:type="dxa"/>
          </w:tcPr>
          <w:p w14:paraId="79FE343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8263D0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DFF488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258E0B8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555C310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4" w:type="dxa"/>
          </w:tcPr>
          <w:p w14:paraId="4CD09E5F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A58866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128890A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B1E0EE2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4B2DF487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3D0AC5C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6151F187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FABB584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195F4AE5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7C8E0AB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6" w:type="dxa"/>
          </w:tcPr>
          <w:p w14:paraId="70600A23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2F71D10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0" w:type="dxa"/>
          </w:tcPr>
          <w:p w14:paraId="3C6D0489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49" w:type="dxa"/>
          </w:tcPr>
          <w:p w14:paraId="3D53D370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54" w:type="dxa"/>
          </w:tcPr>
          <w:p w14:paraId="53E33718" w14:textId="77777777" w:rsidR="00A62E5F" w:rsidRPr="00F13E9D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07A131C5" w14:textId="0E62DA8E" w:rsidR="00A62E5F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 xml:space="preserve">  Fonte:INEP: Sinopse ENEM – 2010 a 2020. Elaboração da autora.</w:t>
      </w:r>
    </w:p>
    <w:p w14:paraId="01673B3A" w14:textId="77777777" w:rsidR="00F13E9D" w:rsidRPr="00956220" w:rsidRDefault="00F13E9D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49B224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Para melhor visualização dos dados vamos propor um agrupamento de faixas, como por exemplo, 17 e 18; 19 a 21; 22 a 25; 26 a 35; 36 a 45; e, acima de 45.</w:t>
      </w:r>
    </w:p>
    <w:p w14:paraId="1F43E001" w14:textId="7057D80A" w:rsidR="00D90FA6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A distribuição de estudantes por sexo e raça/cor será realizada conforme os modelos das Tabelas 2 e 3, a seguir.</w:t>
      </w:r>
    </w:p>
    <w:p w14:paraId="20B5B366" w14:textId="47B6535C" w:rsidR="00A62E5F" w:rsidRPr="00D90FA6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FA6">
        <w:rPr>
          <w:rFonts w:asciiTheme="minorHAnsi" w:hAnsiTheme="minorHAnsi" w:cstheme="minorHAnsi"/>
          <w:sz w:val="22"/>
          <w:szCs w:val="22"/>
        </w:rPr>
        <w:t>Tabela 2. Inscritos no ENEM  por sexo.  Distrito Federal (2010 a 2020)</w:t>
      </w:r>
    </w:p>
    <w:tbl>
      <w:tblPr>
        <w:tblStyle w:val="TabeladeGrade4-nfase1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273"/>
        <w:gridCol w:w="2752"/>
        <w:gridCol w:w="2074"/>
      </w:tblGrid>
      <w:tr w:rsidR="00A62E5F" w:rsidRPr="00F13E9D" w14:paraId="017810B3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B0180F" w14:textId="77777777" w:rsidR="00A62E5F" w:rsidRPr="00F13E9D" w:rsidRDefault="00A62E5F" w:rsidP="00F13E9D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709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F97E6A4" w14:textId="77777777" w:rsidR="00A62E5F" w:rsidRPr="00F13E9D" w:rsidRDefault="00A62E5F" w:rsidP="00F13E9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Inscritos no ENEM</w:t>
            </w:r>
          </w:p>
        </w:tc>
      </w:tr>
      <w:tr w:rsidR="00A62E5F" w:rsidRPr="00F13E9D" w14:paraId="23C68723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Merge/>
            <w:hideMark/>
          </w:tcPr>
          <w:p w14:paraId="762564E3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2273" w:type="dxa"/>
            <w:vMerge w:val="restart"/>
            <w:hideMark/>
          </w:tcPr>
          <w:p w14:paraId="139C4BB5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826" w:type="dxa"/>
            <w:gridSpan w:val="2"/>
            <w:noWrap/>
            <w:hideMark/>
          </w:tcPr>
          <w:p w14:paraId="6E112BB4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Sexo</w:t>
            </w:r>
          </w:p>
        </w:tc>
      </w:tr>
      <w:tr w:rsidR="00A62E5F" w:rsidRPr="00F13E9D" w14:paraId="4BC88335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vMerge/>
            <w:hideMark/>
          </w:tcPr>
          <w:p w14:paraId="123B0F2D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2273" w:type="dxa"/>
            <w:vMerge/>
            <w:hideMark/>
          </w:tcPr>
          <w:p w14:paraId="7EC1F36E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  <w:hideMark/>
          </w:tcPr>
          <w:p w14:paraId="71A4CB1A" w14:textId="77777777" w:rsidR="00A62E5F" w:rsidRPr="00F13E9D" w:rsidRDefault="00A62E5F" w:rsidP="00F13E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Masculino</w:t>
            </w:r>
          </w:p>
        </w:tc>
        <w:tc>
          <w:tcPr>
            <w:tcW w:w="2073" w:type="dxa"/>
            <w:hideMark/>
          </w:tcPr>
          <w:p w14:paraId="5A10A64B" w14:textId="77777777" w:rsidR="00A62E5F" w:rsidRPr="00F13E9D" w:rsidRDefault="00A62E5F" w:rsidP="00F13E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Feminino</w:t>
            </w:r>
          </w:p>
        </w:tc>
      </w:tr>
      <w:tr w:rsidR="00A62E5F" w:rsidRPr="00F13E9D" w14:paraId="2BA6C2C3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665E5AAC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2273" w:type="dxa"/>
            <w:noWrap/>
          </w:tcPr>
          <w:p w14:paraId="4CC97132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6708568A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45ECE1FF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777A6753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378A857D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2273" w:type="dxa"/>
            <w:noWrap/>
          </w:tcPr>
          <w:p w14:paraId="582FCD4C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3CE3C1FD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0895D789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7072486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2DDAE313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2273" w:type="dxa"/>
            <w:noWrap/>
          </w:tcPr>
          <w:p w14:paraId="4146168F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38DC50CE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7714B50A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481E42C4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6B50765A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2273" w:type="dxa"/>
            <w:noWrap/>
          </w:tcPr>
          <w:p w14:paraId="08D939EF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10903435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072F9971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42CF74B1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4BF43451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2273" w:type="dxa"/>
            <w:noWrap/>
          </w:tcPr>
          <w:p w14:paraId="7287DC77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                  160.922 </w:t>
            </w:r>
          </w:p>
        </w:tc>
        <w:tc>
          <w:tcPr>
            <w:tcW w:w="2752" w:type="dxa"/>
            <w:noWrap/>
          </w:tcPr>
          <w:p w14:paraId="6121C7A6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                         67.433 </w:t>
            </w:r>
          </w:p>
        </w:tc>
        <w:tc>
          <w:tcPr>
            <w:tcW w:w="2073" w:type="dxa"/>
            <w:noWrap/>
          </w:tcPr>
          <w:p w14:paraId="67F52669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                      93.489 </w:t>
            </w:r>
          </w:p>
        </w:tc>
      </w:tr>
      <w:tr w:rsidR="00A62E5F" w:rsidRPr="00F13E9D" w14:paraId="0727BD50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2BBC8F61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2273" w:type="dxa"/>
            <w:noWrap/>
          </w:tcPr>
          <w:p w14:paraId="7BD55759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4284ECBD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007AEECC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7C4CE0E1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  <w:hideMark/>
          </w:tcPr>
          <w:p w14:paraId="1A965831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2273" w:type="dxa"/>
            <w:noWrap/>
            <w:hideMark/>
          </w:tcPr>
          <w:p w14:paraId="14C222A3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  <w:hideMark/>
          </w:tcPr>
          <w:p w14:paraId="76B78657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  <w:hideMark/>
          </w:tcPr>
          <w:p w14:paraId="79A9A5DC" w14:textId="77777777" w:rsidR="00A62E5F" w:rsidRPr="00F13E9D" w:rsidRDefault="00A62E5F" w:rsidP="00F13E9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6D7FAF7E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2C5C1099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2273" w:type="dxa"/>
            <w:noWrap/>
          </w:tcPr>
          <w:p w14:paraId="62F596F8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02AD9CB0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5960B153" w14:textId="77777777" w:rsidR="00A62E5F" w:rsidRPr="00F13E9D" w:rsidRDefault="00A62E5F" w:rsidP="00F13E9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7B88C2A7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  <w:hideMark/>
          </w:tcPr>
          <w:p w14:paraId="567C6CA8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2273" w:type="dxa"/>
            <w:noWrap/>
          </w:tcPr>
          <w:p w14:paraId="7E615AD8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77E70D4C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75F60E1F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76C524C2" w14:textId="77777777" w:rsidTr="00F13E9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48A08990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2273" w:type="dxa"/>
            <w:noWrap/>
          </w:tcPr>
          <w:p w14:paraId="51CA2DC2" w14:textId="77777777" w:rsidR="00A62E5F" w:rsidRPr="00F13E9D" w:rsidRDefault="00A62E5F" w:rsidP="00F13E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544A3A26" w14:textId="77777777" w:rsidR="00A62E5F" w:rsidRPr="00F13E9D" w:rsidRDefault="00A62E5F" w:rsidP="00F13E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3EA5B95E" w14:textId="77777777" w:rsidR="00A62E5F" w:rsidRPr="00F13E9D" w:rsidRDefault="00A62E5F" w:rsidP="00F13E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F13E9D" w14:paraId="241886CA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noWrap/>
          </w:tcPr>
          <w:p w14:paraId="04202FF9" w14:textId="77777777" w:rsidR="00A62E5F" w:rsidRPr="00F13E9D" w:rsidRDefault="00A62E5F" w:rsidP="00F13E9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F13E9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2273" w:type="dxa"/>
            <w:noWrap/>
          </w:tcPr>
          <w:p w14:paraId="61DD22EB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52" w:type="dxa"/>
            <w:noWrap/>
          </w:tcPr>
          <w:p w14:paraId="7B918BCD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3" w:type="dxa"/>
            <w:noWrap/>
          </w:tcPr>
          <w:p w14:paraId="19AD3009" w14:textId="77777777" w:rsidR="00A62E5F" w:rsidRPr="00F13E9D" w:rsidRDefault="00A62E5F" w:rsidP="00F13E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7A9FB99" w14:textId="4BECDEC6" w:rsidR="00A62E5F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lastRenderedPageBreak/>
        <w:t>Fonte:INEP: Sinopse ENEM – 2010 a 2020. Elaboração da autora.</w:t>
      </w:r>
    </w:p>
    <w:p w14:paraId="0ABC8954" w14:textId="77777777" w:rsidR="00A62E5F" w:rsidRPr="00D90FA6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FA6">
        <w:rPr>
          <w:rFonts w:asciiTheme="minorHAnsi" w:hAnsiTheme="minorHAnsi" w:cstheme="minorHAnsi"/>
          <w:sz w:val="22"/>
          <w:szCs w:val="22"/>
        </w:rPr>
        <w:t>Tabela 3. Inscritos no ENEM – por raça/cor.  Distrito Federal (2010 a 2020)</w:t>
      </w:r>
    </w:p>
    <w:tbl>
      <w:tblPr>
        <w:tblStyle w:val="TabeladeGrade4-nfase1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055"/>
        <w:gridCol w:w="1206"/>
        <w:gridCol w:w="1055"/>
        <w:gridCol w:w="1056"/>
        <w:gridCol w:w="904"/>
        <w:gridCol w:w="1055"/>
        <w:gridCol w:w="1207"/>
        <w:gridCol w:w="1206"/>
      </w:tblGrid>
      <w:tr w:rsidR="00A62E5F" w:rsidRPr="00956220" w14:paraId="7245A647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1788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105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ACA935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48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9E3FFD6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Cor/Raça</w:t>
            </w:r>
          </w:p>
        </w:tc>
        <w:tc>
          <w:tcPr>
            <w:tcW w:w="120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DAADAD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Não dispõe da informação</w:t>
            </w:r>
          </w:p>
        </w:tc>
      </w:tr>
      <w:tr w:rsidR="00A62E5F" w:rsidRPr="00956220" w14:paraId="1977580A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vMerge/>
            <w:hideMark/>
          </w:tcPr>
          <w:p w14:paraId="7508E93A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vMerge/>
            <w:hideMark/>
          </w:tcPr>
          <w:p w14:paraId="71E84496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  <w:hideMark/>
          </w:tcPr>
          <w:p w14:paraId="769C2BB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Não Declarada</w:t>
            </w:r>
          </w:p>
        </w:tc>
        <w:tc>
          <w:tcPr>
            <w:tcW w:w="1055" w:type="dxa"/>
            <w:noWrap/>
            <w:hideMark/>
          </w:tcPr>
          <w:p w14:paraId="6045399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Branca</w:t>
            </w:r>
          </w:p>
        </w:tc>
        <w:tc>
          <w:tcPr>
            <w:tcW w:w="1056" w:type="dxa"/>
            <w:noWrap/>
            <w:hideMark/>
          </w:tcPr>
          <w:p w14:paraId="5ABEF4F3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Preta</w:t>
            </w:r>
          </w:p>
        </w:tc>
        <w:tc>
          <w:tcPr>
            <w:tcW w:w="904" w:type="dxa"/>
            <w:noWrap/>
            <w:hideMark/>
          </w:tcPr>
          <w:p w14:paraId="6AC7F6B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Parda</w:t>
            </w:r>
          </w:p>
        </w:tc>
        <w:tc>
          <w:tcPr>
            <w:tcW w:w="1055" w:type="dxa"/>
            <w:noWrap/>
            <w:hideMark/>
          </w:tcPr>
          <w:p w14:paraId="14511F5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Amarela</w:t>
            </w:r>
          </w:p>
        </w:tc>
        <w:tc>
          <w:tcPr>
            <w:tcW w:w="1206" w:type="dxa"/>
            <w:noWrap/>
            <w:hideMark/>
          </w:tcPr>
          <w:p w14:paraId="072C9B3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Indígena</w:t>
            </w:r>
          </w:p>
        </w:tc>
        <w:tc>
          <w:tcPr>
            <w:tcW w:w="1206" w:type="dxa"/>
            <w:vMerge/>
            <w:hideMark/>
          </w:tcPr>
          <w:p w14:paraId="554A2B98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A62E5F" w:rsidRPr="00956220" w14:paraId="4274EFD3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  <w:hideMark/>
          </w:tcPr>
          <w:p w14:paraId="127927BD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055" w:type="dxa"/>
            <w:noWrap/>
            <w:hideMark/>
          </w:tcPr>
          <w:p w14:paraId="4CF648A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  <w:hideMark/>
          </w:tcPr>
          <w:p w14:paraId="1F4E74C8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  <w:hideMark/>
          </w:tcPr>
          <w:p w14:paraId="1FE2DA06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  <w:hideMark/>
          </w:tcPr>
          <w:p w14:paraId="5CD2E8F3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  <w:hideMark/>
          </w:tcPr>
          <w:p w14:paraId="223FAB24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  <w:hideMark/>
          </w:tcPr>
          <w:p w14:paraId="7F953707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  <w:hideMark/>
          </w:tcPr>
          <w:p w14:paraId="1A6CF52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  <w:hideMark/>
          </w:tcPr>
          <w:p w14:paraId="61061C34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28F3B229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1B2151F0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1055" w:type="dxa"/>
            <w:noWrap/>
          </w:tcPr>
          <w:p w14:paraId="6851275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0C5E6B6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1D4B168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64AAFC4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0E9DDA9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58D854D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7E3B582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45B0C14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740D7D23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2806A1EB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055" w:type="dxa"/>
            <w:noWrap/>
          </w:tcPr>
          <w:p w14:paraId="217E71BD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0ADE307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08F4E4D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35FB259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7EDE729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36DDF48D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7BFB90F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7CF592C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6009E7A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4486B09C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055" w:type="dxa"/>
            <w:noWrap/>
          </w:tcPr>
          <w:p w14:paraId="7E32251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4C6BE9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3789DCC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3EE6994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2F93F9D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5AE5536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2ABE42A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00FFA8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7C59FD88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  <w:hideMark/>
          </w:tcPr>
          <w:p w14:paraId="7709B641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 2014</w:t>
            </w:r>
          </w:p>
        </w:tc>
        <w:tc>
          <w:tcPr>
            <w:tcW w:w="1055" w:type="dxa"/>
            <w:noWrap/>
            <w:hideMark/>
          </w:tcPr>
          <w:p w14:paraId="4AA1D6B8" w14:textId="1EA7C0B1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160.922 </w:t>
            </w:r>
          </w:p>
        </w:tc>
        <w:tc>
          <w:tcPr>
            <w:tcW w:w="1206" w:type="dxa"/>
            <w:noWrap/>
            <w:hideMark/>
          </w:tcPr>
          <w:p w14:paraId="3DB73B78" w14:textId="24980B29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4.120 </w:t>
            </w:r>
          </w:p>
        </w:tc>
        <w:tc>
          <w:tcPr>
            <w:tcW w:w="1055" w:type="dxa"/>
            <w:noWrap/>
            <w:hideMark/>
          </w:tcPr>
          <w:p w14:paraId="39713047" w14:textId="77F0FAF5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47.498 </w:t>
            </w:r>
          </w:p>
        </w:tc>
        <w:tc>
          <w:tcPr>
            <w:tcW w:w="1056" w:type="dxa"/>
            <w:noWrap/>
            <w:hideMark/>
          </w:tcPr>
          <w:p w14:paraId="4655EAC9" w14:textId="72D88BC0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23.179 </w:t>
            </w:r>
          </w:p>
        </w:tc>
        <w:tc>
          <w:tcPr>
            <w:tcW w:w="904" w:type="dxa"/>
            <w:noWrap/>
            <w:hideMark/>
          </w:tcPr>
          <w:p w14:paraId="691CF670" w14:textId="7876439A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79.755 </w:t>
            </w:r>
          </w:p>
        </w:tc>
        <w:tc>
          <w:tcPr>
            <w:tcW w:w="1055" w:type="dxa"/>
            <w:noWrap/>
            <w:hideMark/>
          </w:tcPr>
          <w:p w14:paraId="1727033A" w14:textId="6C0C58B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5.313 </w:t>
            </w:r>
          </w:p>
        </w:tc>
        <w:tc>
          <w:tcPr>
            <w:tcW w:w="1206" w:type="dxa"/>
            <w:noWrap/>
            <w:hideMark/>
          </w:tcPr>
          <w:p w14:paraId="4EB3880F" w14:textId="30B4425E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1.057 </w:t>
            </w:r>
          </w:p>
        </w:tc>
        <w:tc>
          <w:tcPr>
            <w:tcW w:w="1206" w:type="dxa"/>
            <w:noWrap/>
            <w:hideMark/>
          </w:tcPr>
          <w:p w14:paraId="587785EF" w14:textId="3F4EC7C8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                                                    </w:t>
            </w:r>
          </w:p>
        </w:tc>
      </w:tr>
      <w:tr w:rsidR="00A62E5F" w:rsidRPr="00956220" w14:paraId="26C1587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23605733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1055" w:type="dxa"/>
            <w:noWrap/>
          </w:tcPr>
          <w:p w14:paraId="41FDFEB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4820AAD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28479C9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5E4FA24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3010571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7DE96E5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7F3AAB6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08CFCB9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7F84194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626B7816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055" w:type="dxa"/>
            <w:noWrap/>
          </w:tcPr>
          <w:p w14:paraId="4FEAE04C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00ABAA9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54BB1FD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29C0760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577D05C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7254245F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2104325F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390D22A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11FC9609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19F8B8D7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055" w:type="dxa"/>
            <w:noWrap/>
          </w:tcPr>
          <w:p w14:paraId="75D7BD0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707CE80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02DF217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451313D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07EC070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04D5863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0E89843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4CA2860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07FB2360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2214826E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055" w:type="dxa"/>
            <w:noWrap/>
          </w:tcPr>
          <w:p w14:paraId="07DC816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315D95FA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6E4F62D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768F0BA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68BFA936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1BCB73D5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727657A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D6CF4E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32D1DFE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4888BFDD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055" w:type="dxa"/>
            <w:noWrap/>
          </w:tcPr>
          <w:p w14:paraId="41355EA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377CC63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48CD29D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01CBBCC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00151E2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45331A3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54824CA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25C2876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5990ADA1" w14:textId="77777777" w:rsidTr="00F13E9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38884896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055" w:type="dxa"/>
            <w:noWrap/>
          </w:tcPr>
          <w:p w14:paraId="5F5572E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C256AD8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7280CE6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527A97C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441DE28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4988D73F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21B6632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6D07A6A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24A8F7F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noWrap/>
          </w:tcPr>
          <w:p w14:paraId="1E61E16B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2C1176E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350A414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6576E25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6" w:type="dxa"/>
            <w:noWrap/>
          </w:tcPr>
          <w:p w14:paraId="1CD6CBA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noWrap/>
          </w:tcPr>
          <w:p w14:paraId="774F6C2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5" w:type="dxa"/>
            <w:noWrap/>
          </w:tcPr>
          <w:p w14:paraId="3CF6087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45B06CE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6" w:type="dxa"/>
            <w:noWrap/>
          </w:tcPr>
          <w:p w14:paraId="1C4F2E1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13D61A7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>Fonte: INEP: Sinopse ENEM – 2010 a 2020. Elaboração da autora.</w:t>
      </w:r>
    </w:p>
    <w:p w14:paraId="2AD7E982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ab/>
      </w:r>
    </w:p>
    <w:p w14:paraId="3825EFA7" w14:textId="7C6BAA52" w:rsidR="00A62E5F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sz w:val="20"/>
          <w:szCs w:val="20"/>
        </w:rPr>
        <w:tab/>
      </w:r>
      <w:r w:rsidRPr="00956220">
        <w:rPr>
          <w:rFonts w:asciiTheme="minorHAnsi" w:hAnsiTheme="minorHAnsi" w:cstheme="minorHAnsi"/>
        </w:rPr>
        <w:t xml:space="preserve">Outra informação relevante para se traçar o perfil do estudante que realiza o ENEM, diz respeito a situação de conclusão do EM, ou seja, se este estudante </w:t>
      </w:r>
      <w:r w:rsidR="00C507FA">
        <w:rPr>
          <w:rFonts w:asciiTheme="minorHAnsi" w:hAnsiTheme="minorHAnsi" w:cstheme="minorHAnsi"/>
        </w:rPr>
        <w:t xml:space="preserve">concluiu </w:t>
      </w:r>
      <w:r w:rsidRPr="00956220">
        <w:rPr>
          <w:rFonts w:asciiTheme="minorHAnsi" w:hAnsiTheme="minorHAnsi" w:cstheme="minorHAnsi"/>
        </w:rPr>
        <w:t>a mais tempo, se é concluinte, cursista ou nem concluinte nem cursista.</w:t>
      </w:r>
    </w:p>
    <w:p w14:paraId="2267AD54" w14:textId="3B14BFA6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>Tabela 4. Inscritos no ENEM por situação de conclusão – DF- 2010 a 2020</w:t>
      </w:r>
    </w:p>
    <w:tbl>
      <w:tblPr>
        <w:tblStyle w:val="TabeladeGrade4-nfase1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193"/>
        <w:gridCol w:w="1705"/>
        <w:gridCol w:w="1706"/>
        <w:gridCol w:w="1877"/>
        <w:gridCol w:w="2052"/>
      </w:tblGrid>
      <w:tr w:rsidR="00A62E5F" w:rsidRPr="00956220" w14:paraId="704AC9DC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712E9A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11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15C7E6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34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9A2A96E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Situação de Conclusão</w:t>
            </w:r>
          </w:p>
        </w:tc>
      </w:tr>
      <w:tr w:rsidR="00A62E5F" w:rsidRPr="00956220" w14:paraId="0C27F29B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Merge/>
          </w:tcPr>
          <w:p w14:paraId="002EE227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193" w:type="dxa"/>
            <w:vMerge/>
            <w:hideMark/>
          </w:tcPr>
          <w:p w14:paraId="21A6B4EE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hideMark/>
          </w:tcPr>
          <w:p w14:paraId="1377E23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Egresso</w:t>
            </w:r>
          </w:p>
        </w:tc>
        <w:tc>
          <w:tcPr>
            <w:tcW w:w="1706" w:type="dxa"/>
            <w:hideMark/>
          </w:tcPr>
          <w:p w14:paraId="792EDC8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Concluinte</w:t>
            </w:r>
          </w:p>
        </w:tc>
        <w:tc>
          <w:tcPr>
            <w:tcW w:w="1877" w:type="dxa"/>
            <w:hideMark/>
          </w:tcPr>
          <w:p w14:paraId="15CE305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Cursista</w:t>
            </w:r>
          </w:p>
        </w:tc>
        <w:tc>
          <w:tcPr>
            <w:tcW w:w="2050" w:type="dxa"/>
            <w:hideMark/>
          </w:tcPr>
          <w:p w14:paraId="2221F7B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Não Concluinte e Não Egresso</w:t>
            </w:r>
          </w:p>
        </w:tc>
      </w:tr>
      <w:tr w:rsidR="00A62E5F" w:rsidRPr="00956220" w14:paraId="4C06E7BE" w14:textId="77777777" w:rsidTr="00F13E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7392EBB6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193" w:type="dxa"/>
            <w:noWrap/>
          </w:tcPr>
          <w:p w14:paraId="6669A94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7E90659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0496D077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28C8211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20AA9AF2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6974BC30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3FF535D8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1193" w:type="dxa"/>
            <w:noWrap/>
          </w:tcPr>
          <w:p w14:paraId="3D1F86CC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7D830617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268D9339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2055B6B8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134F6F7D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0C31CBE0" w14:textId="77777777" w:rsidTr="00F13E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3E647CF7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193" w:type="dxa"/>
            <w:noWrap/>
          </w:tcPr>
          <w:p w14:paraId="301AEF6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145F8DA0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30C8FDFB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29C44B45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6A885BAC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673436A7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D67038C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193" w:type="dxa"/>
            <w:noWrap/>
          </w:tcPr>
          <w:p w14:paraId="24001463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321ADDA0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4BB51DCA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7E449FFA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29BA329B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7477436" w14:textId="77777777" w:rsidTr="00F13E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59219668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1193" w:type="dxa"/>
            <w:noWrap/>
          </w:tcPr>
          <w:p w14:paraId="789409A4" w14:textId="75ECCCC8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160.922 </w:t>
            </w:r>
          </w:p>
        </w:tc>
        <w:tc>
          <w:tcPr>
            <w:tcW w:w="1705" w:type="dxa"/>
            <w:noWrap/>
          </w:tcPr>
          <w:p w14:paraId="6242CE10" w14:textId="18791DA1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98.369 </w:t>
            </w:r>
          </w:p>
        </w:tc>
        <w:tc>
          <w:tcPr>
            <w:tcW w:w="1706" w:type="dxa"/>
            <w:noWrap/>
          </w:tcPr>
          <w:p w14:paraId="37E834D3" w14:textId="79725E76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30.333 </w:t>
            </w:r>
          </w:p>
        </w:tc>
        <w:tc>
          <w:tcPr>
            <w:tcW w:w="1877" w:type="dxa"/>
            <w:noWrap/>
          </w:tcPr>
          <w:p w14:paraId="623F438A" w14:textId="339EBED1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19.890 </w:t>
            </w:r>
          </w:p>
        </w:tc>
        <w:tc>
          <w:tcPr>
            <w:tcW w:w="2050" w:type="dxa"/>
            <w:noWrap/>
          </w:tcPr>
          <w:p w14:paraId="300EEA83" w14:textId="6C0B2BC5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 xml:space="preserve">12.330 </w:t>
            </w:r>
          </w:p>
        </w:tc>
      </w:tr>
      <w:tr w:rsidR="00A62E5F" w:rsidRPr="00956220" w14:paraId="06FA53E4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1B42268B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1193" w:type="dxa"/>
            <w:noWrap/>
            <w:hideMark/>
          </w:tcPr>
          <w:p w14:paraId="53CD5DB0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  <w:hideMark/>
          </w:tcPr>
          <w:p w14:paraId="089015D0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  <w:hideMark/>
          </w:tcPr>
          <w:p w14:paraId="1AA17D1E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  <w:hideMark/>
          </w:tcPr>
          <w:p w14:paraId="4049B659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  <w:hideMark/>
          </w:tcPr>
          <w:p w14:paraId="66E554FD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887BDC6" w14:textId="77777777" w:rsidTr="00F13E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4C710D78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193" w:type="dxa"/>
            <w:noWrap/>
          </w:tcPr>
          <w:p w14:paraId="281EA4E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3AA96333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0F4F6C3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74F7B898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5E71A304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7D50549A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1A882F4C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193" w:type="dxa"/>
            <w:noWrap/>
          </w:tcPr>
          <w:p w14:paraId="758B2C54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77309BC8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1ED53EDF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75D9A42F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397CA19A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EA98B78" w14:textId="77777777" w:rsidTr="00F13E9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0DCA98FA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193" w:type="dxa"/>
            <w:noWrap/>
          </w:tcPr>
          <w:p w14:paraId="305B5A35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3BA05D40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12262A5B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5D33B12F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232146E5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5DFDEFFB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595850FC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193" w:type="dxa"/>
            <w:noWrap/>
          </w:tcPr>
          <w:p w14:paraId="2C27BDF2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0BAEC40F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4AA43071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17E33359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02359E13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744A70E1" w14:textId="77777777" w:rsidTr="00F13E9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71EC490C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193" w:type="dxa"/>
            <w:noWrap/>
          </w:tcPr>
          <w:p w14:paraId="10BB528A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7D5A314D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08224785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261E6633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774384CC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377B50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6D961CB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193" w:type="dxa"/>
            <w:noWrap/>
          </w:tcPr>
          <w:p w14:paraId="3C89A4E7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5" w:type="dxa"/>
            <w:noWrap/>
          </w:tcPr>
          <w:p w14:paraId="07880AF0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6" w:type="dxa"/>
            <w:noWrap/>
          </w:tcPr>
          <w:p w14:paraId="09184493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77" w:type="dxa"/>
            <w:noWrap/>
          </w:tcPr>
          <w:p w14:paraId="030B7567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50" w:type="dxa"/>
            <w:noWrap/>
          </w:tcPr>
          <w:p w14:paraId="69A39428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626886A3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sz w:val="20"/>
          <w:szCs w:val="20"/>
        </w:rPr>
        <w:lastRenderedPageBreak/>
        <w:t>Fonte: INEP: Sinopse ENEM – 2010 a 2020. Elaboração da autora</w:t>
      </w:r>
    </w:p>
    <w:p w14:paraId="6B7E9099" w14:textId="6D952146" w:rsidR="00A62E5F" w:rsidRPr="00956220" w:rsidRDefault="00A62E5F" w:rsidP="00F13E9D">
      <w:pPr>
        <w:spacing w:before="240"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</w:r>
      <w:r w:rsidRPr="00956220">
        <w:rPr>
          <w:rFonts w:asciiTheme="minorHAnsi" w:hAnsiTheme="minorHAnsi" w:cstheme="minorHAnsi"/>
        </w:rPr>
        <w:tab/>
        <w:t>A partir da Tabela 4, os dados do ENEM a serem considerados neste estudo, compreenderão apenas a variável “concluintes”, uma vez que o percentual de concluintes é maior para solicitação de vaga ou ingresso na Educação Superior. Desta forma, as Tabelas 1, 2 e 3 terão o formato repetido, mas com dados apenas dos concluintes do EM.</w:t>
      </w:r>
    </w:p>
    <w:p w14:paraId="717E27E7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O modelo da Tabela 5, traz informações sobre a modalidade de ensino cursada. </w:t>
      </w:r>
    </w:p>
    <w:p w14:paraId="6AFDB124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en-US"/>
        </w:rPr>
      </w:pPr>
      <w:r w:rsidRPr="00956220">
        <w:rPr>
          <w:rFonts w:asciiTheme="minorHAnsi" w:hAnsiTheme="minorHAnsi" w:cstheme="minorHAnsi"/>
        </w:rPr>
        <w:t xml:space="preserve">Tabela 5. Concluintes no ENEM por modalidade de ensino. </w:t>
      </w:r>
      <w:r w:rsidRPr="00956220">
        <w:rPr>
          <w:rFonts w:asciiTheme="minorHAnsi" w:hAnsiTheme="minorHAnsi" w:cstheme="minorHAnsi"/>
          <w:lang w:val="en-US"/>
        </w:rPr>
        <w:t>DF 2010 a 2020.</w:t>
      </w:r>
    </w:p>
    <w:tbl>
      <w:tblPr>
        <w:tblStyle w:val="TabeladeGrade4-nfase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512"/>
        <w:gridCol w:w="1512"/>
        <w:gridCol w:w="1761"/>
        <w:gridCol w:w="1137"/>
        <w:gridCol w:w="1138"/>
      </w:tblGrid>
      <w:tr w:rsidR="00A62E5F" w:rsidRPr="00956220" w14:paraId="498C2FB9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1819AFB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 xml:space="preserve"> Ano 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34E0D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44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9760B68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 xml:space="preserve"> Modalidade de Ensino </w:t>
            </w:r>
          </w:p>
        </w:tc>
        <w:tc>
          <w:tcPr>
            <w:tcW w:w="11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A087F3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  <w:t>Não dispõe da informação</w:t>
            </w:r>
          </w:p>
        </w:tc>
      </w:tr>
      <w:tr w:rsidR="00A62E5F" w:rsidRPr="00956220" w14:paraId="3134E61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vMerge/>
            <w:hideMark/>
          </w:tcPr>
          <w:p w14:paraId="220F99C3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</w:tcPr>
          <w:p w14:paraId="4B8A813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12" w:type="dxa"/>
            <w:hideMark/>
          </w:tcPr>
          <w:p w14:paraId="1B8CF23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Regular </w:t>
            </w:r>
          </w:p>
        </w:tc>
        <w:tc>
          <w:tcPr>
            <w:tcW w:w="1761" w:type="dxa"/>
            <w:hideMark/>
          </w:tcPr>
          <w:p w14:paraId="0935789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EJA </w:t>
            </w:r>
          </w:p>
        </w:tc>
        <w:tc>
          <w:tcPr>
            <w:tcW w:w="1137" w:type="dxa"/>
            <w:hideMark/>
          </w:tcPr>
          <w:p w14:paraId="635FB9F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Especial </w:t>
            </w:r>
          </w:p>
        </w:tc>
        <w:tc>
          <w:tcPr>
            <w:tcW w:w="1138" w:type="dxa"/>
            <w:vMerge/>
            <w:hideMark/>
          </w:tcPr>
          <w:p w14:paraId="6A6EA175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A62E5F" w:rsidRPr="00956220" w14:paraId="49FBDC98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  <w:hideMark/>
          </w:tcPr>
          <w:p w14:paraId="556BB900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512" w:type="dxa"/>
          </w:tcPr>
          <w:p w14:paraId="20A51B2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  <w:hideMark/>
          </w:tcPr>
          <w:p w14:paraId="790E8A9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  <w:hideMark/>
          </w:tcPr>
          <w:p w14:paraId="3DE6C4C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  <w:hideMark/>
          </w:tcPr>
          <w:p w14:paraId="5916DF2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  <w:hideMark/>
          </w:tcPr>
          <w:p w14:paraId="5D7AC59C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35DB4E9F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5E4A94C6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color w:val="000000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1512" w:type="dxa"/>
          </w:tcPr>
          <w:p w14:paraId="6E3A5CC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5006FB6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36E6F9C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560927F3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384E7B4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335761B1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3963F3B7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color w:val="000000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512" w:type="dxa"/>
          </w:tcPr>
          <w:p w14:paraId="4A89980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1B9A61F8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0CAD32A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6B7BDB3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0994FA6A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20DBB9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3A4B8B15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512" w:type="dxa"/>
          </w:tcPr>
          <w:p w14:paraId="7F237EE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0FC8D27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263FEC7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7D5E552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26F5E2E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2862E3FC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23E342C4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1512" w:type="dxa"/>
          </w:tcPr>
          <w:p w14:paraId="60850CAD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6B4440E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3479F77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46186B1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31D08AA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66644D7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74D0F570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1512" w:type="dxa"/>
          </w:tcPr>
          <w:p w14:paraId="0F64C10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274ED0D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15AE75A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60E4BF0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4280E88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2E974AA2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30FDB031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1512" w:type="dxa"/>
          </w:tcPr>
          <w:p w14:paraId="0F5D245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0347DD9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770CEEB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462E4B1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790421F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6835793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7D16FD4B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1512" w:type="dxa"/>
          </w:tcPr>
          <w:p w14:paraId="76001B4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7D238ED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582CC24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4825D95C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6F1087C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475C7EDE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66790FEB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1512" w:type="dxa"/>
          </w:tcPr>
          <w:p w14:paraId="4D64A6C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295E01AC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1672E8DF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515C6E2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61F9CDE4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28C91034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427BD8B9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1512" w:type="dxa"/>
          </w:tcPr>
          <w:p w14:paraId="24361563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49DF4B2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16542A3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35E40ED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0919406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59065854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447F71BC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2020</w:t>
            </w:r>
          </w:p>
        </w:tc>
        <w:tc>
          <w:tcPr>
            <w:tcW w:w="1512" w:type="dxa"/>
          </w:tcPr>
          <w:p w14:paraId="683B00C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3A99B71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36111325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4818319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6333E5D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A62E5F" w:rsidRPr="00956220" w14:paraId="7D4E9AFD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3" w:type="dxa"/>
            <w:noWrap/>
          </w:tcPr>
          <w:p w14:paraId="637770D2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512" w:type="dxa"/>
          </w:tcPr>
          <w:p w14:paraId="78300E1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12" w:type="dxa"/>
            <w:noWrap/>
          </w:tcPr>
          <w:p w14:paraId="669A68F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61" w:type="dxa"/>
            <w:noWrap/>
          </w:tcPr>
          <w:p w14:paraId="4CB9C47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noWrap/>
          </w:tcPr>
          <w:p w14:paraId="0DB1EE6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dxa"/>
            <w:noWrap/>
          </w:tcPr>
          <w:p w14:paraId="7E14C17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B9CD4EB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sz w:val="20"/>
          <w:szCs w:val="20"/>
        </w:rPr>
        <w:t>Fonte: INEP: Sinopse ENEM – 2010 a 2020. Elaboração da autora</w:t>
      </w:r>
    </w:p>
    <w:p w14:paraId="5E004AD6" w14:textId="77777777" w:rsidR="00F13E9D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</w:r>
    </w:p>
    <w:p w14:paraId="5AA122B2" w14:textId="0CCE3628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Outro dado relevante é a distribuição de concluintes por Dependência administrativa. Ou seja, em que tipo de escola este estudante frequentou o EM.</w:t>
      </w:r>
    </w:p>
    <w:p w14:paraId="72BCF302" w14:textId="12CBA0FD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Tabela 6. Concluintes no ENEM por Dependência Admin</w:t>
      </w:r>
      <w:r w:rsidR="0028655B">
        <w:rPr>
          <w:rFonts w:asciiTheme="minorHAnsi" w:hAnsiTheme="minorHAnsi" w:cstheme="minorHAnsi"/>
        </w:rPr>
        <w:t>i</w:t>
      </w:r>
      <w:r w:rsidRPr="00956220">
        <w:rPr>
          <w:rFonts w:asciiTheme="minorHAnsi" w:hAnsiTheme="minorHAnsi" w:cstheme="minorHAnsi"/>
        </w:rPr>
        <w:t>strativa – DF 2010 a 2020</w:t>
      </w:r>
    </w:p>
    <w:tbl>
      <w:tblPr>
        <w:tblStyle w:val="TabeladeGrade4-nfase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77"/>
        <w:gridCol w:w="1322"/>
        <w:gridCol w:w="1559"/>
        <w:gridCol w:w="1701"/>
        <w:gridCol w:w="1559"/>
        <w:gridCol w:w="2127"/>
      </w:tblGrid>
      <w:tr w:rsidR="00A62E5F" w:rsidRPr="00956220" w14:paraId="06F1B50D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5C38697" w14:textId="77777777" w:rsidR="00A62E5F" w:rsidRPr="00956220" w:rsidRDefault="00A62E5F" w:rsidP="00F13E9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691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F3A3A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  <w:t>Dependência Administrativa</w:t>
            </w:r>
          </w:p>
        </w:tc>
        <w:tc>
          <w:tcPr>
            <w:tcW w:w="21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39A812" w14:textId="77777777" w:rsidR="00A62E5F" w:rsidRPr="00956220" w:rsidRDefault="00A62E5F" w:rsidP="00F13E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  <w:t>Não dispõe da informação</w:t>
            </w:r>
          </w:p>
        </w:tc>
      </w:tr>
      <w:tr w:rsidR="00A62E5F" w:rsidRPr="00956220" w14:paraId="66FD9F0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Merge/>
            <w:hideMark/>
          </w:tcPr>
          <w:p w14:paraId="01BB6687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777" w:type="dxa"/>
          </w:tcPr>
          <w:p w14:paraId="0D59025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22" w:type="dxa"/>
            <w:hideMark/>
          </w:tcPr>
          <w:p w14:paraId="2ABC81E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Federal</w:t>
            </w:r>
          </w:p>
        </w:tc>
        <w:tc>
          <w:tcPr>
            <w:tcW w:w="1559" w:type="dxa"/>
            <w:hideMark/>
          </w:tcPr>
          <w:p w14:paraId="1CD05CC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Estadual</w:t>
            </w:r>
          </w:p>
        </w:tc>
        <w:tc>
          <w:tcPr>
            <w:tcW w:w="1701" w:type="dxa"/>
            <w:hideMark/>
          </w:tcPr>
          <w:p w14:paraId="0083FA5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Municipal</w:t>
            </w:r>
          </w:p>
        </w:tc>
        <w:tc>
          <w:tcPr>
            <w:tcW w:w="1559" w:type="dxa"/>
            <w:hideMark/>
          </w:tcPr>
          <w:p w14:paraId="6226957E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Privada</w:t>
            </w:r>
          </w:p>
        </w:tc>
        <w:tc>
          <w:tcPr>
            <w:tcW w:w="2127" w:type="dxa"/>
            <w:vMerge/>
            <w:hideMark/>
          </w:tcPr>
          <w:p w14:paraId="7D41F915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5AE237DF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2ACAA7E3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777" w:type="dxa"/>
          </w:tcPr>
          <w:p w14:paraId="3B9768DC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3A9E9F0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7246D675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229E3254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9FD82A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7D8B0F98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69E1CA24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33865761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777" w:type="dxa"/>
          </w:tcPr>
          <w:p w14:paraId="43D2F74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0F6482B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1DF72A87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2E274F8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35233A73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23861509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098166ED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1614B90C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777" w:type="dxa"/>
          </w:tcPr>
          <w:p w14:paraId="340BBF6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41BA952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DF9D97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6519205E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0FFBAA7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44C660EE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1B843BC7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44564B1E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777" w:type="dxa"/>
          </w:tcPr>
          <w:p w14:paraId="3D8CA081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56F65033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426F9E7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4F1F820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06CBA92D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4E25CF08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30627E8B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3AF5FAEA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2014</w:t>
            </w:r>
          </w:p>
        </w:tc>
        <w:tc>
          <w:tcPr>
            <w:tcW w:w="777" w:type="dxa"/>
          </w:tcPr>
          <w:p w14:paraId="09A7B0A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0130179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D059C1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4B4162CA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2677B53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596FC842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7E3E5E4C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4D9D69EB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777" w:type="dxa"/>
          </w:tcPr>
          <w:p w14:paraId="2AF54AE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1F46E399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7D96251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0419F29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727D7CA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5322EF2C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2C782746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39B4785B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777" w:type="dxa"/>
          </w:tcPr>
          <w:p w14:paraId="5B7A0084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7272B067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34E6413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00601D05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0245F3FB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50AD8946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3352AEEB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18876EB7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777" w:type="dxa"/>
          </w:tcPr>
          <w:p w14:paraId="1EAF247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4017D09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6CA9EA0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4D83D8B9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561E0474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589DA869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5CEB9E37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060D40FF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777" w:type="dxa"/>
          </w:tcPr>
          <w:p w14:paraId="45831F06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5249FF59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7BD5CED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546C5828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5B7ED8C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2C4E8FB3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0B4FDF7E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56219C2A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77" w:type="dxa"/>
          </w:tcPr>
          <w:p w14:paraId="6270DE95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1F17E67A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72F1A2D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3B003D96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13478188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3940F04F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61A0DA0B" w14:textId="77777777" w:rsidTr="00F13E9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123DA19E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777" w:type="dxa"/>
          </w:tcPr>
          <w:p w14:paraId="616DF0C1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51BA0B75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69565E32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31688413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119F9390" w14:textId="77777777" w:rsidR="00A62E5F" w:rsidRPr="00956220" w:rsidRDefault="00A62E5F" w:rsidP="00F13E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31ECB9CE" w14:textId="77777777" w:rsidR="00A62E5F" w:rsidRPr="00956220" w:rsidRDefault="00A62E5F" w:rsidP="00F13E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62E5F" w:rsidRPr="00956220" w14:paraId="0A424A1B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14:paraId="72D9B966" w14:textId="77777777" w:rsidR="00A62E5F" w:rsidRPr="00956220" w:rsidRDefault="00A62E5F" w:rsidP="00F13E9D">
            <w:pPr>
              <w:spacing w:line="276" w:lineRule="auto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777" w:type="dxa"/>
          </w:tcPr>
          <w:p w14:paraId="25AA835B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2" w:type="dxa"/>
          </w:tcPr>
          <w:p w14:paraId="197DF2EF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0FDD692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14:paraId="3C16FA92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589775E0" w14:textId="77777777" w:rsidR="00A62E5F" w:rsidRPr="00956220" w:rsidRDefault="00A62E5F" w:rsidP="00F13E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</w:tcPr>
          <w:p w14:paraId="4591ED1D" w14:textId="77777777" w:rsidR="00A62E5F" w:rsidRPr="00956220" w:rsidRDefault="00A62E5F" w:rsidP="00F13E9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C2195BF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>Fonte: INEP: Sinopse ENEM – 2010 a 2020. Elaboração da autora</w:t>
      </w:r>
    </w:p>
    <w:p w14:paraId="1F7A931C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</w:p>
    <w:p w14:paraId="3C6A6107" w14:textId="798211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Dentre as variáveis de contexto, ou seja, renda, escolaridade dos pais, tipo de escola frequentada no ensino fundamental e médio, dentre outras, optamos, neste estudo, por apenas compilar e analisar a variável que diz respeito a renda media mensal da família. Contudo, essa informação passa a constar na Sinopse do ENEM somente a partir de 2015.</w:t>
      </w:r>
    </w:p>
    <w:p w14:paraId="58192ACC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en-US"/>
        </w:rPr>
      </w:pPr>
      <w:r w:rsidRPr="00956220">
        <w:rPr>
          <w:rFonts w:asciiTheme="minorHAnsi" w:hAnsiTheme="minorHAnsi" w:cstheme="minorHAnsi"/>
        </w:rPr>
        <w:t xml:space="preserve">Tabela 7. Número de Inscritos no ENEM segundo a Renda Mensal da Família. </w:t>
      </w:r>
      <w:r w:rsidRPr="00956220">
        <w:rPr>
          <w:rFonts w:asciiTheme="minorHAnsi" w:hAnsiTheme="minorHAnsi" w:cstheme="minorHAnsi"/>
          <w:lang w:val="en-US"/>
        </w:rPr>
        <w:t>DF 2016 a 2020</w:t>
      </w:r>
    </w:p>
    <w:tbl>
      <w:tblPr>
        <w:tblStyle w:val="TabeladeGrade4-nfas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49"/>
        <w:gridCol w:w="837"/>
        <w:gridCol w:w="836"/>
        <w:gridCol w:w="2469"/>
        <w:gridCol w:w="836"/>
        <w:gridCol w:w="837"/>
        <w:gridCol w:w="937"/>
      </w:tblGrid>
      <w:tr w:rsidR="00A62E5F" w:rsidRPr="00956220" w14:paraId="5E1CDE97" w14:textId="77777777" w:rsidTr="00F13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8BCB78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Renda</w:t>
            </w:r>
          </w:p>
        </w:tc>
        <w:tc>
          <w:tcPr>
            <w:tcW w:w="7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09A200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988097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89E93D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2017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C58E78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Renda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F76C1B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2018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FB31D5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B3930B" w14:textId="77777777" w:rsidR="00A62E5F" w:rsidRPr="00956220" w:rsidRDefault="00A62E5F" w:rsidP="00F13E9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2020</w:t>
            </w:r>
          </w:p>
        </w:tc>
      </w:tr>
      <w:tr w:rsidR="00A62E5F" w:rsidRPr="00956220" w14:paraId="148A3EF3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14943FA5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Sem Renda</w:t>
            </w:r>
          </w:p>
        </w:tc>
        <w:tc>
          <w:tcPr>
            <w:tcW w:w="758" w:type="dxa"/>
          </w:tcPr>
          <w:p w14:paraId="165A48E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0AC777A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37052D3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5726116A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Sem renda</w:t>
            </w:r>
          </w:p>
        </w:tc>
        <w:tc>
          <w:tcPr>
            <w:tcW w:w="850" w:type="dxa"/>
          </w:tcPr>
          <w:p w14:paraId="6A76E227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DCED96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3377C340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02EEBDE9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169DBBCF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Até 788,00</w:t>
            </w:r>
          </w:p>
        </w:tc>
        <w:tc>
          <w:tcPr>
            <w:tcW w:w="758" w:type="dxa"/>
          </w:tcPr>
          <w:p w14:paraId="3C3AAB46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1C96350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5F3C776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4437B3B6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Até 954,00</w:t>
            </w:r>
          </w:p>
        </w:tc>
        <w:tc>
          <w:tcPr>
            <w:tcW w:w="850" w:type="dxa"/>
          </w:tcPr>
          <w:p w14:paraId="27F62FA6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A8EC7AD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428EFF8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52F3E7F5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1BF8468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788,01 até 1.182,00</w:t>
            </w:r>
          </w:p>
        </w:tc>
        <w:tc>
          <w:tcPr>
            <w:tcW w:w="758" w:type="dxa"/>
          </w:tcPr>
          <w:p w14:paraId="1EB642F9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1340F17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5533CDE1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3F6E197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954,01 até 1.431,00</w:t>
            </w:r>
          </w:p>
        </w:tc>
        <w:tc>
          <w:tcPr>
            <w:tcW w:w="850" w:type="dxa"/>
          </w:tcPr>
          <w:p w14:paraId="7DD4A7B3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2326F51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43E568D7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5F0BCCE4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7216726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1.182,01 até 1.572,00</w:t>
            </w:r>
          </w:p>
        </w:tc>
        <w:tc>
          <w:tcPr>
            <w:tcW w:w="758" w:type="dxa"/>
          </w:tcPr>
          <w:p w14:paraId="622FAF6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A6A233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4D6ED45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3459518D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1.431,01 até 1.908,00</w:t>
            </w:r>
          </w:p>
        </w:tc>
        <w:tc>
          <w:tcPr>
            <w:tcW w:w="850" w:type="dxa"/>
          </w:tcPr>
          <w:p w14:paraId="619A4DC3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7A60CE0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3848E1D0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3B4AF2FC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62C028FB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1.572,01 até 1.970,00</w:t>
            </w:r>
          </w:p>
        </w:tc>
        <w:tc>
          <w:tcPr>
            <w:tcW w:w="758" w:type="dxa"/>
          </w:tcPr>
          <w:p w14:paraId="00F12371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DE95C00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C7B3D73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5EF134B9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1.908,01 até 2.385,00</w:t>
            </w:r>
          </w:p>
        </w:tc>
        <w:tc>
          <w:tcPr>
            <w:tcW w:w="850" w:type="dxa"/>
          </w:tcPr>
          <w:p w14:paraId="66809624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E0CC35C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7AAF89E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24C4938C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455875B4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1.970,01 até 2.364,00</w:t>
            </w:r>
          </w:p>
        </w:tc>
        <w:tc>
          <w:tcPr>
            <w:tcW w:w="758" w:type="dxa"/>
          </w:tcPr>
          <w:p w14:paraId="6DA85128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D3E5268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0AEC48C2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25B00063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2.385,01 até 2.862,00</w:t>
            </w:r>
          </w:p>
        </w:tc>
        <w:tc>
          <w:tcPr>
            <w:tcW w:w="850" w:type="dxa"/>
          </w:tcPr>
          <w:p w14:paraId="6C0B9B7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459468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3FF49352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300E0C41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245D24C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2.364,01 até 3.152,00</w:t>
            </w:r>
          </w:p>
        </w:tc>
        <w:tc>
          <w:tcPr>
            <w:tcW w:w="758" w:type="dxa"/>
          </w:tcPr>
          <w:p w14:paraId="24587B46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17E00DF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09F4600E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7F15A211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2.862,01 até 3.816,00</w:t>
            </w:r>
          </w:p>
        </w:tc>
        <w:tc>
          <w:tcPr>
            <w:tcW w:w="850" w:type="dxa"/>
          </w:tcPr>
          <w:p w14:paraId="7BF77416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F2D7164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6D63FDD7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6159528D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25F8E9DD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3.152,01 até 3.940,00</w:t>
            </w:r>
          </w:p>
        </w:tc>
        <w:tc>
          <w:tcPr>
            <w:tcW w:w="758" w:type="dxa"/>
          </w:tcPr>
          <w:p w14:paraId="59308B5D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65F64F3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04B082EA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29B0D2C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3.816,01 até 4.770,00</w:t>
            </w:r>
          </w:p>
        </w:tc>
        <w:tc>
          <w:tcPr>
            <w:tcW w:w="850" w:type="dxa"/>
          </w:tcPr>
          <w:p w14:paraId="11551360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07D4FAC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10A692C5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51F5EF75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3AC0D3E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3.940,01 até 4.728,00</w:t>
            </w:r>
          </w:p>
        </w:tc>
        <w:tc>
          <w:tcPr>
            <w:tcW w:w="758" w:type="dxa"/>
          </w:tcPr>
          <w:p w14:paraId="128DEEE2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A11FCC9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F1B9D0F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716533D2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4.770,01 até 5.724,00</w:t>
            </w:r>
          </w:p>
        </w:tc>
        <w:tc>
          <w:tcPr>
            <w:tcW w:w="850" w:type="dxa"/>
          </w:tcPr>
          <w:p w14:paraId="5281E44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C1FE564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4EB0067E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5E01A2A8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62F0339E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4.728,01 até 5.516,00</w:t>
            </w:r>
          </w:p>
        </w:tc>
        <w:tc>
          <w:tcPr>
            <w:tcW w:w="758" w:type="dxa"/>
          </w:tcPr>
          <w:p w14:paraId="33F9259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824E37B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A37D1A8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A72EA22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5.724,01 até 6.678,00</w:t>
            </w:r>
          </w:p>
        </w:tc>
        <w:tc>
          <w:tcPr>
            <w:tcW w:w="850" w:type="dxa"/>
          </w:tcPr>
          <w:p w14:paraId="758CD47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6C0E42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20FE7CAC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18706F56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7FC9EE81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5.516,01 até 6.304,00</w:t>
            </w:r>
          </w:p>
        </w:tc>
        <w:tc>
          <w:tcPr>
            <w:tcW w:w="758" w:type="dxa"/>
          </w:tcPr>
          <w:p w14:paraId="00CFC527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DCB0711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0DADCD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5757C660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6.678,01 até 7.632,00</w:t>
            </w:r>
          </w:p>
        </w:tc>
        <w:tc>
          <w:tcPr>
            <w:tcW w:w="850" w:type="dxa"/>
          </w:tcPr>
          <w:p w14:paraId="5D6244A3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DF01368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1E254FB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2AF52B52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2C6BE4C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6.304,01 até 7.092,00</w:t>
            </w:r>
          </w:p>
        </w:tc>
        <w:tc>
          <w:tcPr>
            <w:tcW w:w="758" w:type="dxa"/>
          </w:tcPr>
          <w:p w14:paraId="4234520D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C3C998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BDBDEC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6CFF9FB6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7.632,01 até 8.586,00</w:t>
            </w:r>
          </w:p>
        </w:tc>
        <w:tc>
          <w:tcPr>
            <w:tcW w:w="850" w:type="dxa"/>
          </w:tcPr>
          <w:p w14:paraId="259EF457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E1084B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3AC176B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645CD337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1A8BA988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7.092,01 até 7.880,00</w:t>
            </w:r>
          </w:p>
        </w:tc>
        <w:tc>
          <w:tcPr>
            <w:tcW w:w="758" w:type="dxa"/>
          </w:tcPr>
          <w:p w14:paraId="7AF3777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93BA8E9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0CBDCF8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17E8E645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8.586,01 até 9.540,00</w:t>
            </w:r>
          </w:p>
        </w:tc>
        <w:tc>
          <w:tcPr>
            <w:tcW w:w="850" w:type="dxa"/>
          </w:tcPr>
          <w:p w14:paraId="5CD6A62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1B206A2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15B5391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040672D2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581FE256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7.880,01 até 9.456,00</w:t>
            </w:r>
          </w:p>
        </w:tc>
        <w:tc>
          <w:tcPr>
            <w:tcW w:w="758" w:type="dxa"/>
          </w:tcPr>
          <w:p w14:paraId="5A3AD2A9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DB079E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64285D1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11145B0D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9.540,01 até 11.448,00</w:t>
            </w:r>
          </w:p>
        </w:tc>
        <w:tc>
          <w:tcPr>
            <w:tcW w:w="850" w:type="dxa"/>
          </w:tcPr>
          <w:p w14:paraId="54F5B712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17D13F7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6673D02E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1B2DF227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066F8A4E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9.546,01 até 11.820,00</w:t>
            </w:r>
          </w:p>
        </w:tc>
        <w:tc>
          <w:tcPr>
            <w:tcW w:w="758" w:type="dxa"/>
          </w:tcPr>
          <w:p w14:paraId="001985AB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E298E7E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B4C5968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4B0EC5F8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11.448,01 até 14.310,00</w:t>
            </w:r>
          </w:p>
        </w:tc>
        <w:tc>
          <w:tcPr>
            <w:tcW w:w="850" w:type="dxa"/>
          </w:tcPr>
          <w:p w14:paraId="10CD971C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A2AC2BF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157DEE5C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0C07829B" w14:textId="77777777" w:rsidTr="00F13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4CAF7485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11.820,01 até 15.760,00</w:t>
            </w:r>
          </w:p>
        </w:tc>
        <w:tc>
          <w:tcPr>
            <w:tcW w:w="758" w:type="dxa"/>
          </w:tcPr>
          <w:p w14:paraId="0215EE8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E6D8811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6B09BCC8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6F9C35DF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14.310,01 até 19.080,00</w:t>
            </w:r>
          </w:p>
        </w:tc>
        <w:tc>
          <w:tcPr>
            <w:tcW w:w="850" w:type="dxa"/>
          </w:tcPr>
          <w:p w14:paraId="56CB9788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B812F6B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0605151C" w14:textId="77777777" w:rsidR="00A62E5F" w:rsidRPr="00956220" w:rsidRDefault="00A62E5F" w:rsidP="00F13E9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2E5F" w:rsidRPr="00956220" w14:paraId="1F48EBF4" w14:textId="77777777" w:rsidTr="00F13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172A26F7" w14:textId="77777777" w:rsidR="00A62E5F" w:rsidRPr="00956220" w:rsidRDefault="00A62E5F" w:rsidP="00F13E9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 w:val="0"/>
                <w:sz w:val="18"/>
                <w:szCs w:val="18"/>
                <w:lang w:eastAsia="pt-BR"/>
              </w:rPr>
              <w:t>Mais 15.760,00</w:t>
            </w:r>
          </w:p>
        </w:tc>
        <w:tc>
          <w:tcPr>
            <w:tcW w:w="758" w:type="dxa"/>
          </w:tcPr>
          <w:p w14:paraId="47257D1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043DA1E6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4B78984C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6C7767BC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Mais de 19.080,00</w:t>
            </w:r>
          </w:p>
        </w:tc>
        <w:tc>
          <w:tcPr>
            <w:tcW w:w="850" w:type="dxa"/>
          </w:tcPr>
          <w:p w14:paraId="3BD3861E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CCCF940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57" w:type="dxa"/>
          </w:tcPr>
          <w:p w14:paraId="1E82E99D" w14:textId="77777777" w:rsidR="00A62E5F" w:rsidRPr="00956220" w:rsidRDefault="00A62E5F" w:rsidP="00F13E9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4B90A0CB" w14:textId="58142689" w:rsidR="00A62E5F" w:rsidRDefault="00A62E5F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>Fonte: INEP: Sinopse ENEM – 2015 a 2020. Elaboração da autora</w:t>
      </w:r>
    </w:p>
    <w:p w14:paraId="18173BC0" w14:textId="4E5BF064" w:rsidR="00260D0A" w:rsidRDefault="00260D0A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</w:p>
    <w:p w14:paraId="38221CA5" w14:textId="0FB1CA80" w:rsidR="00260D0A" w:rsidRDefault="00260D0A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</w:p>
    <w:p w14:paraId="32B23AD6" w14:textId="77777777" w:rsidR="00260D0A" w:rsidRDefault="00260D0A" w:rsidP="00D90FA6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</w:p>
    <w:p w14:paraId="364BFAAD" w14:textId="4049888F" w:rsidR="00DA2C22" w:rsidRPr="00F13E9D" w:rsidRDefault="00DA2C22" w:rsidP="00DA2C22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r w:rsidRPr="00F13E9D">
        <w:rPr>
          <w:rFonts w:asciiTheme="minorHAnsi" w:hAnsiTheme="minorHAnsi" w:cstheme="minorHAnsi"/>
          <w:b/>
          <w:bCs/>
          <w:color w:val="4472C4" w:themeColor="accent1"/>
        </w:rPr>
        <w:t xml:space="preserve">Caracterização </w:t>
      </w:r>
      <w:r w:rsidRPr="00DA2C22">
        <w:rPr>
          <w:rFonts w:asciiTheme="minorHAnsi" w:hAnsiTheme="minorHAnsi" w:cstheme="minorHAnsi"/>
          <w:b/>
          <w:bCs/>
          <w:color w:val="4472C4" w:themeColor="accent1"/>
        </w:rPr>
        <w:t>da Educação Superior – RIDE e Distrito Federal</w:t>
      </w:r>
    </w:p>
    <w:p w14:paraId="42EC24E7" w14:textId="6008999C" w:rsidR="00A62E5F" w:rsidRPr="00956220" w:rsidRDefault="00A62E5F" w:rsidP="00DA2C22">
      <w:pPr>
        <w:spacing w:before="240" w:line="276" w:lineRule="auto"/>
        <w:ind w:firstLine="720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Esta parte do Produto 2 será centrada no levantamento das Instituições de Educação Superior (IES), com sede no Distrito Federal e RIDE/DF, e os cursos ofertados nas áreas voltadas à inovação, às tecnologias e às engenharias.</w:t>
      </w:r>
      <w:r w:rsidRPr="00956220">
        <w:rPr>
          <w:rFonts w:asciiTheme="minorHAnsi" w:hAnsiTheme="minorHAnsi" w:cstheme="minorHAnsi"/>
          <w:b/>
        </w:rPr>
        <w:t xml:space="preserve"> </w:t>
      </w:r>
      <w:r w:rsidRPr="00956220">
        <w:rPr>
          <w:rFonts w:asciiTheme="minorHAnsi" w:hAnsiTheme="minorHAnsi" w:cstheme="minorHAnsi"/>
        </w:rPr>
        <w:t xml:space="preserve">Apresentando número de IES, número de cursos, número de vagas ofertadas, candidatos inscritos, ingressantes, total de matrículas e concluintes. Os dados serão apresentados em série histórica de 2010 a 2020, com o objetivo de verificar a relação entre oferta e demanda nos cursos selecionados. </w:t>
      </w:r>
    </w:p>
    <w:p w14:paraId="785077BF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Neste aspecto as variáveis serão:</w:t>
      </w:r>
    </w:p>
    <w:p w14:paraId="420EE5AE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</w:rPr>
      </w:pPr>
      <w:r w:rsidRPr="00956220">
        <w:rPr>
          <w:rFonts w:cstheme="minorHAnsi"/>
        </w:rPr>
        <w:t>Número de IES (por categoria administrativa e organização acadêmica);</w:t>
      </w:r>
    </w:p>
    <w:p w14:paraId="508E1176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</w:rPr>
      </w:pPr>
      <w:r w:rsidRPr="00956220">
        <w:rPr>
          <w:rFonts w:cstheme="minorHAnsi"/>
        </w:rPr>
        <w:t>Número de cursos ofertados por cada IES;</w:t>
      </w:r>
    </w:p>
    <w:p w14:paraId="7540C01E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</w:rPr>
      </w:pPr>
      <w:r w:rsidRPr="00956220">
        <w:rPr>
          <w:rFonts w:cstheme="minorHAnsi"/>
        </w:rPr>
        <w:t>Número de vagas ofertadas anualmente;</w:t>
      </w:r>
    </w:p>
    <w:p w14:paraId="50174073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  <w:lang w:val="en-US"/>
        </w:rPr>
      </w:pPr>
      <w:r w:rsidRPr="00956220">
        <w:rPr>
          <w:rFonts w:cstheme="minorHAnsi"/>
          <w:lang w:val="en-US"/>
        </w:rPr>
        <w:t>Número de candidatos inscritos;</w:t>
      </w:r>
    </w:p>
    <w:p w14:paraId="271057DE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  <w:lang w:val="en-US"/>
        </w:rPr>
      </w:pPr>
      <w:r w:rsidRPr="00956220">
        <w:rPr>
          <w:rFonts w:cstheme="minorHAnsi"/>
          <w:lang w:val="en-US"/>
        </w:rPr>
        <w:t>Número de ingressantes;</w:t>
      </w:r>
    </w:p>
    <w:p w14:paraId="39079C31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  <w:lang w:val="en-US"/>
        </w:rPr>
      </w:pPr>
      <w:r w:rsidRPr="00956220">
        <w:rPr>
          <w:rFonts w:cstheme="minorHAnsi"/>
          <w:lang w:val="en-US"/>
        </w:rPr>
        <w:t>Total de matrículas;</w:t>
      </w:r>
    </w:p>
    <w:p w14:paraId="73FFD4A5" w14:textId="77777777" w:rsidR="00A62E5F" w:rsidRPr="00956220" w:rsidRDefault="00A62E5F" w:rsidP="00260D0A">
      <w:pPr>
        <w:pStyle w:val="PargrafodaLista"/>
        <w:numPr>
          <w:ilvl w:val="0"/>
          <w:numId w:val="26"/>
        </w:numPr>
        <w:tabs>
          <w:tab w:val="left" w:pos="1615"/>
        </w:tabs>
        <w:spacing w:before="240" w:line="276" w:lineRule="auto"/>
        <w:ind w:left="426" w:hanging="426"/>
        <w:rPr>
          <w:rFonts w:cstheme="minorHAnsi"/>
          <w:lang w:val="en-US"/>
        </w:rPr>
      </w:pPr>
      <w:r w:rsidRPr="00956220">
        <w:rPr>
          <w:rFonts w:cstheme="minorHAnsi"/>
          <w:lang w:val="en-US"/>
        </w:rPr>
        <w:t>Total de concluintes;</w:t>
      </w:r>
    </w:p>
    <w:p w14:paraId="388DBDC5" w14:textId="77777777" w:rsidR="00A62E5F" w:rsidRPr="00956220" w:rsidRDefault="00A62E5F" w:rsidP="00D90FA6">
      <w:pPr>
        <w:spacing w:before="240" w:line="276" w:lineRule="auto"/>
        <w:ind w:firstLine="708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A seguir temos o modelo de Tabela a ser utilizado para apresentar os dados coletados das variáveis de 1 a 5 a acima citados. O objetivo é caracterizar, historicamente, a relação entre a oferta e a demanda em cursos selecionados, além do excedente ou não, de vagas, uma vez que o número de ingressantes em cada curso também será observado.</w:t>
      </w:r>
    </w:p>
    <w:p w14:paraId="30B603E9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6220">
        <w:rPr>
          <w:rFonts w:asciiTheme="minorHAnsi" w:hAnsiTheme="minorHAnsi" w:cstheme="minorHAnsi"/>
          <w:sz w:val="20"/>
          <w:szCs w:val="20"/>
        </w:rPr>
        <w:t>Tabela 8 - Relação Oferta e Demanda de Cursos de Graduação– Por Cursos Selecionados</w:t>
      </w:r>
    </w:p>
    <w:tbl>
      <w:tblPr>
        <w:tblStyle w:val="Tabelacomgrade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A62E5F" w:rsidRPr="00956220" w14:paraId="76F242EE" w14:textId="77777777" w:rsidTr="00956220">
        <w:trPr>
          <w:jc w:val="center"/>
        </w:trPr>
        <w:tc>
          <w:tcPr>
            <w:tcW w:w="568" w:type="dxa"/>
            <w:vMerge w:val="restart"/>
          </w:tcPr>
          <w:p w14:paraId="51C0D736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Ano</w:t>
            </w:r>
          </w:p>
        </w:tc>
        <w:tc>
          <w:tcPr>
            <w:tcW w:w="709" w:type="dxa"/>
            <w:vMerge w:val="restart"/>
          </w:tcPr>
          <w:p w14:paraId="6E0D1D16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 xml:space="preserve">Áreas/ Cursos </w:t>
            </w:r>
          </w:p>
        </w:tc>
        <w:tc>
          <w:tcPr>
            <w:tcW w:w="1134" w:type="dxa"/>
            <w:gridSpan w:val="2"/>
          </w:tcPr>
          <w:p w14:paraId="0821D97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N de IES que oferecem o Curso</w:t>
            </w:r>
          </w:p>
        </w:tc>
        <w:tc>
          <w:tcPr>
            <w:tcW w:w="1275" w:type="dxa"/>
            <w:gridSpan w:val="2"/>
          </w:tcPr>
          <w:p w14:paraId="15A0897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N de Cursos</w:t>
            </w:r>
          </w:p>
        </w:tc>
        <w:tc>
          <w:tcPr>
            <w:tcW w:w="1276" w:type="dxa"/>
            <w:gridSpan w:val="2"/>
          </w:tcPr>
          <w:p w14:paraId="4AC66EE6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Vagas Oferecidas</w:t>
            </w:r>
          </w:p>
        </w:tc>
        <w:tc>
          <w:tcPr>
            <w:tcW w:w="1134" w:type="dxa"/>
            <w:gridSpan w:val="2"/>
          </w:tcPr>
          <w:p w14:paraId="39995123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Candidatos Inscritos</w:t>
            </w:r>
          </w:p>
        </w:tc>
        <w:tc>
          <w:tcPr>
            <w:tcW w:w="1134" w:type="dxa"/>
            <w:gridSpan w:val="2"/>
          </w:tcPr>
          <w:p w14:paraId="49CA6E8D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Relação Candidato/vaga</w:t>
            </w:r>
          </w:p>
        </w:tc>
        <w:tc>
          <w:tcPr>
            <w:tcW w:w="1276" w:type="dxa"/>
            <w:gridSpan w:val="2"/>
          </w:tcPr>
          <w:p w14:paraId="75FFF1F5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N de Ingressantes</w:t>
            </w:r>
          </w:p>
        </w:tc>
      </w:tr>
      <w:tr w:rsidR="00A62E5F" w:rsidRPr="00956220" w14:paraId="1F57A643" w14:textId="77777777" w:rsidTr="00956220">
        <w:trPr>
          <w:jc w:val="center"/>
        </w:trPr>
        <w:tc>
          <w:tcPr>
            <w:tcW w:w="568" w:type="dxa"/>
            <w:vMerge/>
          </w:tcPr>
          <w:p w14:paraId="46FE9946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04AF32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5F58D7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567" w:type="dxa"/>
          </w:tcPr>
          <w:p w14:paraId="52E00DFD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Priv</w:t>
            </w:r>
          </w:p>
        </w:tc>
        <w:tc>
          <w:tcPr>
            <w:tcW w:w="567" w:type="dxa"/>
          </w:tcPr>
          <w:p w14:paraId="7885939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708" w:type="dxa"/>
          </w:tcPr>
          <w:p w14:paraId="377C5BF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Priv</w:t>
            </w:r>
          </w:p>
        </w:tc>
        <w:tc>
          <w:tcPr>
            <w:tcW w:w="567" w:type="dxa"/>
          </w:tcPr>
          <w:p w14:paraId="38E1685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709" w:type="dxa"/>
          </w:tcPr>
          <w:p w14:paraId="3A6D1911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Priv</w:t>
            </w:r>
          </w:p>
        </w:tc>
        <w:tc>
          <w:tcPr>
            <w:tcW w:w="567" w:type="dxa"/>
          </w:tcPr>
          <w:p w14:paraId="066768E3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567" w:type="dxa"/>
          </w:tcPr>
          <w:p w14:paraId="482F796C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Priv</w:t>
            </w:r>
          </w:p>
        </w:tc>
        <w:tc>
          <w:tcPr>
            <w:tcW w:w="567" w:type="dxa"/>
          </w:tcPr>
          <w:p w14:paraId="6051FD7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567" w:type="dxa"/>
          </w:tcPr>
          <w:p w14:paraId="4475F19C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Priv</w:t>
            </w:r>
          </w:p>
        </w:tc>
        <w:tc>
          <w:tcPr>
            <w:tcW w:w="567" w:type="dxa"/>
          </w:tcPr>
          <w:p w14:paraId="7BC2C1A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Pub</w:t>
            </w:r>
          </w:p>
        </w:tc>
        <w:tc>
          <w:tcPr>
            <w:tcW w:w="709" w:type="dxa"/>
          </w:tcPr>
          <w:p w14:paraId="798C885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6220">
              <w:rPr>
                <w:rFonts w:asciiTheme="minorHAnsi" w:hAnsiTheme="minorHAnsi" w:cstheme="minorHAnsi"/>
                <w:sz w:val="16"/>
                <w:szCs w:val="16"/>
              </w:rPr>
              <w:t>Pri</w:t>
            </w:r>
          </w:p>
        </w:tc>
      </w:tr>
      <w:tr w:rsidR="00A62E5F" w:rsidRPr="00956220" w14:paraId="2554FF34" w14:textId="77777777" w:rsidTr="00956220">
        <w:trPr>
          <w:jc w:val="center"/>
        </w:trPr>
        <w:tc>
          <w:tcPr>
            <w:tcW w:w="568" w:type="dxa"/>
            <w:shd w:val="clear" w:color="auto" w:fill="CBD3DE" w:themeFill="text2" w:themeFillTint="40"/>
          </w:tcPr>
          <w:p w14:paraId="0092096C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BD3DE" w:themeFill="text2" w:themeFillTint="40"/>
          </w:tcPr>
          <w:p w14:paraId="7D8026BC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385AE47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11FBC3D0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0293AB7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BD3DE" w:themeFill="text2" w:themeFillTint="40"/>
          </w:tcPr>
          <w:p w14:paraId="7626218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2FE18A25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BD3DE" w:themeFill="text2" w:themeFillTint="40"/>
          </w:tcPr>
          <w:p w14:paraId="7A7D844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3C48AC00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4AFB60EE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28C257A4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42A8E580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BD3DE" w:themeFill="text2" w:themeFillTint="40"/>
          </w:tcPr>
          <w:p w14:paraId="64793ECF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BD3DE" w:themeFill="text2" w:themeFillTint="40"/>
          </w:tcPr>
          <w:p w14:paraId="1A6B66D7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2E5F" w:rsidRPr="00956220" w14:paraId="778C4842" w14:textId="77777777" w:rsidTr="00956220">
        <w:trPr>
          <w:jc w:val="center"/>
        </w:trPr>
        <w:tc>
          <w:tcPr>
            <w:tcW w:w="568" w:type="dxa"/>
          </w:tcPr>
          <w:p w14:paraId="48CF311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9B89A9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FD02B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5E1D05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8C09EF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65C361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54ADD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15DCF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CB0A61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5A27D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B76601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D11AB7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FABD1E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6835EB2F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BD092E" w14:textId="77777777" w:rsidR="00A62E5F" w:rsidRPr="00956220" w:rsidRDefault="00A62E5F" w:rsidP="00D90FA6">
      <w:pPr>
        <w:pStyle w:val="SemEspaamento"/>
        <w:spacing w:before="240" w:after="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956220">
        <w:rPr>
          <w:rFonts w:asciiTheme="minorHAnsi" w:hAnsiTheme="minorHAnsi" w:cstheme="minorHAnsi"/>
        </w:rPr>
        <w:t xml:space="preserve">               </w:t>
      </w:r>
      <w:r w:rsidRPr="00956220">
        <w:rPr>
          <w:rFonts w:asciiTheme="minorHAnsi" w:hAnsiTheme="minorHAnsi" w:cstheme="minorHAnsi"/>
          <w:sz w:val="20"/>
          <w:szCs w:val="20"/>
        </w:rPr>
        <w:t>Fonte: Censo da Educação Superior 2010 a 2019.</w:t>
      </w:r>
    </w:p>
    <w:p w14:paraId="7E1617A1" w14:textId="77777777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</w:p>
    <w:p w14:paraId="3095673D" w14:textId="4DE33DAD" w:rsidR="00A62E5F" w:rsidRPr="00956220" w:rsidRDefault="00A62E5F" w:rsidP="00D90FA6">
      <w:pPr>
        <w:spacing w:before="240" w:line="276" w:lineRule="auto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As variáveis 6 e 7, matrículas e concluintes, respectivamente, serão expostos em outra tabela e serão distribuídas por perfil do estudante, trazendo os dados por sexo (masculino e </w:t>
      </w:r>
      <w:r w:rsidRPr="00956220">
        <w:rPr>
          <w:rFonts w:asciiTheme="minorHAnsi" w:hAnsiTheme="minorHAnsi" w:cstheme="minorHAnsi"/>
        </w:rPr>
        <w:lastRenderedPageBreak/>
        <w:t>feminino), raça/cor (branca, preta, parda, amarela, indígena e não declarada), e o perfil de renda será de acordo com as faixas estabelecidas pelo INEP.</w:t>
      </w:r>
    </w:p>
    <w:p w14:paraId="6EA64A6D" w14:textId="271E085C" w:rsidR="00A62E5F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Outra variável a ser considerada diz respeito ao turno de oferta dos cursos. Tradicionalmente uma das características que difere as IES públicas das IES privadas está relacionada com o turno, sendo que nas públicas, a maioria dos cursos é de oferta diurna, enquanto nas privadas é comum a oferta de cursos noturnos. Contudo existe uma diferença entre as públicas: o CenSup 2019 indicou que as IES públicas federais tiveram 31% de oferta no noturno e 69% no diurno. As Estaduais 43% noturno e 57% diurno e as IES Municipais apresentaram a relação inversa: 67% no noturno e 33% no diurno. E as privadas mostraram o mesmo percentual das Municipais, ou seja, 33% no diurno e 67% no noturno. Assim, podemos considerar o turno como uma variável para análise.</w:t>
      </w:r>
    </w:p>
    <w:p w14:paraId="46336AE4" w14:textId="3D9892E2" w:rsidR="00260D0A" w:rsidRDefault="00260D0A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</w:p>
    <w:p w14:paraId="28C93AA3" w14:textId="016DDFD3" w:rsidR="00A62E5F" w:rsidRPr="00260D0A" w:rsidRDefault="00260D0A" w:rsidP="00D90FA6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r w:rsidRPr="00260D0A">
        <w:rPr>
          <w:rFonts w:asciiTheme="minorHAnsi" w:hAnsiTheme="minorHAnsi" w:cstheme="minorHAnsi"/>
          <w:b/>
          <w:bCs/>
          <w:color w:val="4472C4" w:themeColor="accent1"/>
        </w:rPr>
        <w:t>Fonte de Dados</w:t>
      </w:r>
    </w:p>
    <w:p w14:paraId="4ADB35B0" w14:textId="1742BB0A" w:rsidR="00A62E5F" w:rsidRPr="00956220" w:rsidRDefault="00A62E5F" w:rsidP="00D90FA6">
      <w:pPr>
        <w:spacing w:before="240" w:line="276" w:lineRule="auto"/>
        <w:ind w:firstLine="708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Os dados do 1.1.1 serão obtidos na base do Censo Escolar (INEP), o qual traz as variáveis de matrículas (Pública e Privada) por faixa etária, sexo e raça/ cor por município. Para obtenção do perfil de renda e tipo de escola que cursou o EM,</w:t>
      </w:r>
      <w:r w:rsidR="00FA61AE">
        <w:rPr>
          <w:rFonts w:asciiTheme="minorHAnsi" w:hAnsiTheme="minorHAnsi" w:cstheme="minorHAnsi"/>
        </w:rPr>
        <w:t xml:space="preserve"> </w:t>
      </w:r>
      <w:r w:rsidRPr="00956220">
        <w:rPr>
          <w:rFonts w:asciiTheme="minorHAnsi" w:hAnsiTheme="minorHAnsi" w:cstheme="minorHAnsi"/>
        </w:rPr>
        <w:t xml:space="preserve">os dados do possível ingressante na Educação Superior serão obtidos nas bases do Exame Nacional do Ensino Médio (ENEM). </w:t>
      </w:r>
    </w:p>
    <w:p w14:paraId="56A77CCC" w14:textId="77777777" w:rsidR="00A62E5F" w:rsidRPr="00956220" w:rsidRDefault="00A62E5F" w:rsidP="00D90FA6">
      <w:pPr>
        <w:spacing w:before="240" w:line="276" w:lineRule="auto"/>
        <w:ind w:firstLine="708"/>
        <w:jc w:val="both"/>
        <w:rPr>
          <w:rFonts w:asciiTheme="minorHAnsi" w:hAnsiTheme="minorHAnsi" w:cstheme="minorHAnsi"/>
          <w:noProof/>
          <w:lang w:eastAsia="pt-BR"/>
        </w:rPr>
      </w:pPr>
      <w:r w:rsidRPr="00956220">
        <w:rPr>
          <w:rFonts w:asciiTheme="minorHAnsi" w:hAnsiTheme="minorHAnsi" w:cstheme="minorHAnsi"/>
        </w:rPr>
        <w:t>Para o item 1.1.2 a fonte principal de coleta dos dados será o Censo da Educação do INEP (CenSup), acrescida pela base corrente do E-MEC, da qual serão extraídas as informações acerca das IES e cursos ofertados e dos relatórios ENADE para coleta de dados do perfil do estudante.</w:t>
      </w:r>
    </w:p>
    <w:p w14:paraId="192AD3E0" w14:textId="1B0EF0A6" w:rsidR="00260D0A" w:rsidRDefault="00260D0A" w:rsidP="00D90FA6">
      <w:pPr>
        <w:pStyle w:val="Ttulo2"/>
        <w:spacing w:before="240" w:line="276" w:lineRule="auto"/>
        <w:rPr>
          <w:rFonts w:asciiTheme="minorHAnsi" w:hAnsiTheme="minorHAnsi" w:cstheme="minorHAnsi"/>
        </w:rPr>
      </w:pPr>
      <w:bookmarkStart w:id="14" w:name="_Toc468887980"/>
      <w:bookmarkStart w:id="15" w:name="_Toc469504591"/>
      <w:bookmarkStart w:id="16" w:name="_Toc62643364"/>
      <w:bookmarkStart w:id="17" w:name="_Toc62749081"/>
    </w:p>
    <w:p w14:paraId="63EC260A" w14:textId="38DD694A" w:rsidR="00260D0A" w:rsidRPr="00F13E9D" w:rsidRDefault="00260D0A" w:rsidP="00260D0A">
      <w:pPr>
        <w:pStyle w:val="PargrafodaLista"/>
        <w:numPr>
          <w:ilvl w:val="1"/>
          <w:numId w:val="41"/>
        </w:numPr>
        <w:spacing w:before="240" w:line="276" w:lineRule="auto"/>
        <w:ind w:left="0" w:hanging="12"/>
        <w:jc w:val="both"/>
        <w:rPr>
          <w:rFonts w:ascii="Calibri" w:hAnsi="Calibri" w:cs="Calibri"/>
          <w:b/>
          <w:color w:val="4472C4" w:themeColor="accent1"/>
          <w:sz w:val="32"/>
          <w:szCs w:val="32"/>
        </w:rPr>
      </w:pPr>
      <w:r w:rsidRPr="00F13E9D">
        <w:rPr>
          <w:rFonts w:ascii="Calibri" w:hAnsi="Calibri" w:cs="Calibri"/>
          <w:b/>
          <w:color w:val="4472C4" w:themeColor="accent1"/>
          <w:sz w:val="32"/>
          <w:szCs w:val="32"/>
        </w:rPr>
        <w:t xml:space="preserve">Detalhamento das atividades para o Produto </w:t>
      </w:r>
      <w:r>
        <w:rPr>
          <w:rFonts w:ascii="Calibri" w:hAnsi="Calibri" w:cs="Calibri"/>
          <w:b/>
          <w:color w:val="4472C4" w:themeColor="accent1"/>
          <w:sz w:val="32"/>
          <w:szCs w:val="32"/>
        </w:rPr>
        <w:t>3</w:t>
      </w:r>
    </w:p>
    <w:bookmarkEnd w:id="14"/>
    <w:bookmarkEnd w:id="15"/>
    <w:bookmarkEnd w:id="16"/>
    <w:bookmarkEnd w:id="17"/>
    <w:p w14:paraId="3E6F8EF6" w14:textId="3DBA09F0" w:rsidR="00A62E5F" w:rsidRDefault="00A62E5F" w:rsidP="00260D0A">
      <w:pPr>
        <w:spacing w:before="240" w:line="276" w:lineRule="auto"/>
        <w:ind w:firstLine="720"/>
        <w:jc w:val="both"/>
        <w:rPr>
          <w:rFonts w:asciiTheme="minorHAnsi" w:hAnsiTheme="minorHAnsi" w:cstheme="minorHAnsi"/>
        </w:rPr>
      </w:pPr>
      <w:r w:rsidRPr="006F4360">
        <w:rPr>
          <w:rFonts w:asciiTheme="minorHAnsi" w:hAnsiTheme="minorHAnsi" w:cstheme="minorHAnsi"/>
          <w:b/>
          <w:bCs/>
        </w:rPr>
        <w:t>Produto 3</w:t>
      </w:r>
      <w:r w:rsidRPr="00956220">
        <w:rPr>
          <w:rFonts w:asciiTheme="minorHAnsi" w:hAnsiTheme="minorHAnsi" w:cstheme="minorHAnsi"/>
        </w:rPr>
        <w:t>: Documento técnico contendo estudos sobre a demanda por educação superior – pública e privada – no DF e RIDE, caracterizando o perfil dos estudantes e do mercado de trabalho com ênfase nas áreas relativas à inovação, às tecnologias e às engenharias</w:t>
      </w:r>
      <w:r w:rsidR="00260D0A">
        <w:rPr>
          <w:rFonts w:asciiTheme="minorHAnsi" w:hAnsiTheme="minorHAnsi" w:cstheme="minorHAnsi"/>
        </w:rPr>
        <w:t>.</w:t>
      </w:r>
    </w:p>
    <w:p w14:paraId="251C19C6" w14:textId="77777777" w:rsidR="006F4360" w:rsidRPr="00956220" w:rsidRDefault="006F4360" w:rsidP="00260D0A">
      <w:pPr>
        <w:spacing w:before="240" w:line="276" w:lineRule="auto"/>
        <w:ind w:firstLine="720"/>
        <w:jc w:val="both"/>
        <w:rPr>
          <w:rFonts w:asciiTheme="minorHAnsi" w:hAnsiTheme="minorHAnsi" w:cstheme="minorHAnsi"/>
        </w:rPr>
      </w:pPr>
    </w:p>
    <w:p w14:paraId="75C9B469" w14:textId="3C448ECF" w:rsidR="006F4360" w:rsidRPr="00F13E9D" w:rsidRDefault="006F4360" w:rsidP="006F4360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bookmarkStart w:id="18" w:name="_Toc62749082"/>
      <w:r w:rsidRPr="006F4360">
        <w:rPr>
          <w:rFonts w:asciiTheme="minorHAnsi" w:hAnsiTheme="minorHAnsi" w:cstheme="minorHAnsi"/>
          <w:b/>
          <w:bCs/>
          <w:color w:val="4472C4" w:themeColor="accent1"/>
        </w:rPr>
        <w:t>Perfil dos estudantes</w:t>
      </w:r>
    </w:p>
    <w:bookmarkEnd w:id="18"/>
    <w:p w14:paraId="0E82F9DA" w14:textId="0F1D2D74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Além das variáveis citadas no item 1.1, cabe considerar também como perfil de renda o quantitativo de bolsas via</w:t>
      </w:r>
      <w:r w:rsidR="00EE61BE">
        <w:rPr>
          <w:rFonts w:asciiTheme="minorHAnsi" w:hAnsiTheme="minorHAnsi" w:cstheme="minorHAnsi"/>
        </w:rPr>
        <w:t xml:space="preserve"> Programa Universidade para Todos</w:t>
      </w:r>
      <w:r w:rsidRPr="00956220">
        <w:rPr>
          <w:rFonts w:asciiTheme="minorHAnsi" w:hAnsiTheme="minorHAnsi" w:cstheme="minorHAnsi"/>
        </w:rPr>
        <w:t xml:space="preserve"> </w:t>
      </w:r>
      <w:r w:rsidR="009E7DE5">
        <w:rPr>
          <w:rFonts w:asciiTheme="minorHAnsi" w:hAnsiTheme="minorHAnsi" w:cstheme="minorHAnsi"/>
        </w:rPr>
        <w:t>(</w:t>
      </w:r>
      <w:r w:rsidRPr="00956220">
        <w:rPr>
          <w:rFonts w:asciiTheme="minorHAnsi" w:hAnsiTheme="minorHAnsi" w:cstheme="minorHAnsi"/>
        </w:rPr>
        <w:t>P</w:t>
      </w:r>
      <w:r w:rsidR="00230F71">
        <w:rPr>
          <w:rFonts w:asciiTheme="minorHAnsi" w:hAnsiTheme="minorHAnsi" w:cstheme="minorHAnsi"/>
        </w:rPr>
        <w:t>roUni)</w:t>
      </w:r>
      <w:r w:rsidRPr="00956220">
        <w:rPr>
          <w:rFonts w:asciiTheme="minorHAnsi" w:hAnsiTheme="minorHAnsi" w:cstheme="minorHAnsi"/>
        </w:rPr>
        <w:t xml:space="preserve"> e financiamento estudantil via FIES, e ainda outras formas de financiamento como aquelas oferecidas diretamente pelas IES. </w:t>
      </w:r>
    </w:p>
    <w:p w14:paraId="51B7E5A7" w14:textId="34432DDA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</w:rPr>
        <w:tab/>
        <w:t xml:space="preserve">Dentre os tipos de financiamento temos uma classificação em </w:t>
      </w:r>
      <w:r w:rsidRPr="00956220">
        <w:rPr>
          <w:rFonts w:asciiTheme="minorHAnsi" w:hAnsiTheme="minorHAnsi" w:cstheme="minorHAnsi"/>
          <w:lang w:val="pt-PT"/>
        </w:rPr>
        <w:t xml:space="preserve">reembolsável e não reembolsável. Na primeira categoria temos os dados do </w:t>
      </w:r>
      <w:r w:rsidR="00147210">
        <w:rPr>
          <w:rFonts w:asciiTheme="minorHAnsi" w:hAnsiTheme="minorHAnsi" w:cstheme="minorHAnsi"/>
          <w:lang w:val="pt-PT"/>
        </w:rPr>
        <w:t>Fundo de Investimento Estudantil (Fies)</w:t>
      </w:r>
      <w:r w:rsidRPr="00956220">
        <w:rPr>
          <w:rFonts w:asciiTheme="minorHAnsi" w:hAnsiTheme="minorHAnsi" w:cstheme="minorHAnsi"/>
          <w:lang w:val="pt-PT"/>
        </w:rPr>
        <w:t xml:space="preserve"> e o Financiamento direto com a IES. E na segunda, temos os dados do P</w:t>
      </w:r>
      <w:r w:rsidR="009E7DE5">
        <w:rPr>
          <w:rFonts w:asciiTheme="minorHAnsi" w:hAnsiTheme="minorHAnsi" w:cstheme="minorHAnsi"/>
          <w:lang w:val="pt-PT"/>
        </w:rPr>
        <w:t>ro</w:t>
      </w:r>
      <w:r w:rsidRPr="00956220">
        <w:rPr>
          <w:rFonts w:asciiTheme="minorHAnsi" w:hAnsiTheme="minorHAnsi" w:cstheme="minorHAnsi"/>
          <w:lang w:val="pt-PT"/>
        </w:rPr>
        <w:t>U</w:t>
      </w:r>
      <w:r w:rsidR="009E7DE5">
        <w:rPr>
          <w:rFonts w:asciiTheme="minorHAnsi" w:hAnsiTheme="minorHAnsi" w:cstheme="minorHAnsi"/>
          <w:lang w:val="pt-PT"/>
        </w:rPr>
        <w:t>ni</w:t>
      </w:r>
      <w:r w:rsidRPr="00956220">
        <w:rPr>
          <w:rFonts w:asciiTheme="minorHAnsi" w:hAnsiTheme="minorHAnsi" w:cstheme="minorHAnsi"/>
          <w:lang w:val="pt-PT"/>
        </w:rPr>
        <w:t xml:space="preserve">, das IES e de entidades </w:t>
      </w:r>
      <w:r w:rsidRPr="00956220">
        <w:rPr>
          <w:rFonts w:asciiTheme="minorHAnsi" w:hAnsiTheme="minorHAnsi" w:cstheme="minorHAnsi"/>
          <w:lang w:val="pt-PT"/>
        </w:rPr>
        <w:lastRenderedPageBreak/>
        <w:t xml:space="preserve">externas, conforme demonstrado, a título de exemplo nas Tabelas 2 e 3, a seguir. Cade destacar que o CenSup, na sinopse estatística, passou a disponibilizar essa informação somente a partir de 2018. Contudo, nos microdados é possível obter essa infomação, uma vez que na divulgação do Censo para a imprensa e sociedade em geral, O INEP apresentou o seguinte gráfico: </w:t>
      </w:r>
    </w:p>
    <w:p w14:paraId="569158D0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  <w:lang w:val="pt-PT"/>
        </w:rPr>
        <w:t>Figura 1. Matrícula na Rede Privada, por tipo de financiamento/bolsa – 2009 a 2017</w:t>
      </w:r>
    </w:p>
    <w:p w14:paraId="21090C77" w14:textId="77777777" w:rsidR="00A62E5F" w:rsidRPr="00956220" w:rsidRDefault="00A62E5F" w:rsidP="006F4360">
      <w:pPr>
        <w:spacing w:before="240" w:line="276" w:lineRule="auto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  <w:noProof/>
          <w:bdr w:val="single" w:sz="4" w:space="0" w:color="auto"/>
          <w:lang w:eastAsia="pt-BR"/>
        </w:rPr>
        <w:drawing>
          <wp:inline distT="0" distB="0" distL="0" distR="0" wp14:anchorId="0D6DE6CA" wp14:editId="34E3E3BB">
            <wp:extent cx="3544570" cy="299191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" b="1855"/>
                    <a:stretch/>
                  </pic:blipFill>
                  <pic:spPr bwMode="auto">
                    <a:xfrm>
                      <a:off x="0" y="0"/>
                      <a:ext cx="3545417" cy="29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FF018" w14:textId="2D2766A7" w:rsidR="00A62E5F" w:rsidRPr="00F846FF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F846FF">
        <w:rPr>
          <w:rFonts w:asciiTheme="minorHAnsi" w:hAnsiTheme="minorHAnsi" w:cstheme="minorHAnsi"/>
          <w:sz w:val="20"/>
          <w:szCs w:val="20"/>
          <w:lang w:val="pt-PT"/>
        </w:rPr>
        <w:t>Fonte: INEP</w:t>
      </w:r>
    </w:p>
    <w:p w14:paraId="111AB1C5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</w:p>
    <w:p w14:paraId="48229F85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lang w:val="pt-PT"/>
        </w:rPr>
        <w:tab/>
        <w:t>Diante disso, esperamos ser possível o preenchimento das tabelas 9 e 10, conforme modelo a seguir</w:t>
      </w:r>
      <w:r w:rsidRPr="00956220">
        <w:rPr>
          <w:rFonts w:asciiTheme="minorHAnsi" w:hAnsiTheme="minorHAnsi" w:cstheme="minorHAnsi"/>
        </w:rPr>
        <w:t>.</w:t>
      </w:r>
    </w:p>
    <w:p w14:paraId="249F8D57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>Tabela 9. Distribuição de estudantes (Matrícula total, Concluintes e Ingressantes) por tipo de financiamento- Distrito Federal. (2010 a 2019)</w:t>
      </w:r>
    </w:p>
    <w:tbl>
      <w:tblPr>
        <w:tblStyle w:val="TabeladeGrade4-nfase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</w:tblGrid>
      <w:tr w:rsidR="00A62E5F" w:rsidRPr="00956220" w14:paraId="26AD940A" w14:textId="77777777" w:rsidTr="006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FDF6D5" w14:textId="77777777" w:rsidR="00A62E5F" w:rsidRPr="00956220" w:rsidRDefault="00A62E5F" w:rsidP="006F436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F31403" w14:textId="77777777" w:rsidR="00A62E5F" w:rsidRPr="00956220" w:rsidRDefault="00A62E5F" w:rsidP="006F436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8221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C536744" w14:textId="77777777" w:rsidR="00A62E5F" w:rsidRPr="00956220" w:rsidRDefault="00A62E5F" w:rsidP="006F436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  <w:t xml:space="preserve"> Tipos de Financiamento Estudantil Reembolsável </w:t>
            </w:r>
          </w:p>
        </w:tc>
      </w:tr>
      <w:tr w:rsidR="00A62E5F" w:rsidRPr="00956220" w14:paraId="42239C00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hideMark/>
          </w:tcPr>
          <w:p w14:paraId="6C1512AE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vMerge/>
          </w:tcPr>
          <w:p w14:paraId="7F7A8F40" w14:textId="77777777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110" w:type="dxa"/>
            <w:gridSpan w:val="4"/>
            <w:hideMark/>
          </w:tcPr>
          <w:p w14:paraId="1BD675C6" w14:textId="078204F3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 F</w:t>
            </w:r>
            <w:r w:rsidR="009B29A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>ies</w:t>
            </w:r>
            <w:r w:rsidRPr="009562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4111" w:type="dxa"/>
            <w:gridSpan w:val="4"/>
            <w:hideMark/>
          </w:tcPr>
          <w:p w14:paraId="0D70F996" w14:textId="77777777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 Programa de Financiamento da IES </w:t>
            </w:r>
          </w:p>
        </w:tc>
      </w:tr>
      <w:tr w:rsidR="00A62E5F" w:rsidRPr="00956220" w14:paraId="2891EB5B" w14:textId="77777777" w:rsidTr="006F436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hideMark/>
          </w:tcPr>
          <w:p w14:paraId="6B2481CA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</w:tcPr>
          <w:p w14:paraId="729421C2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Total de Matrículas</w:t>
            </w:r>
          </w:p>
        </w:tc>
        <w:tc>
          <w:tcPr>
            <w:tcW w:w="850" w:type="dxa"/>
            <w:hideMark/>
          </w:tcPr>
          <w:p w14:paraId="37E00796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Número de Alunos </w:t>
            </w:r>
          </w:p>
        </w:tc>
        <w:tc>
          <w:tcPr>
            <w:tcW w:w="992" w:type="dxa"/>
            <w:hideMark/>
          </w:tcPr>
          <w:p w14:paraId="288FE5ED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Matrículas </w:t>
            </w:r>
          </w:p>
        </w:tc>
        <w:tc>
          <w:tcPr>
            <w:tcW w:w="1134" w:type="dxa"/>
            <w:hideMark/>
          </w:tcPr>
          <w:p w14:paraId="3374862C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Concluintes </w:t>
            </w:r>
          </w:p>
        </w:tc>
        <w:tc>
          <w:tcPr>
            <w:tcW w:w="1134" w:type="dxa"/>
            <w:hideMark/>
          </w:tcPr>
          <w:p w14:paraId="184C0DFE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Ingressantes  </w:t>
            </w:r>
          </w:p>
        </w:tc>
        <w:tc>
          <w:tcPr>
            <w:tcW w:w="993" w:type="dxa"/>
            <w:hideMark/>
          </w:tcPr>
          <w:p w14:paraId="38C1921B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Número de Alunos </w:t>
            </w:r>
          </w:p>
        </w:tc>
        <w:tc>
          <w:tcPr>
            <w:tcW w:w="992" w:type="dxa"/>
            <w:hideMark/>
          </w:tcPr>
          <w:p w14:paraId="750EDE90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Matrículas  </w:t>
            </w:r>
          </w:p>
        </w:tc>
        <w:tc>
          <w:tcPr>
            <w:tcW w:w="992" w:type="dxa"/>
            <w:hideMark/>
          </w:tcPr>
          <w:p w14:paraId="567D2276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Concluintes </w:t>
            </w:r>
          </w:p>
        </w:tc>
        <w:tc>
          <w:tcPr>
            <w:tcW w:w="1134" w:type="dxa"/>
            <w:hideMark/>
          </w:tcPr>
          <w:p w14:paraId="199FF54B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Ingressantes  </w:t>
            </w:r>
          </w:p>
        </w:tc>
      </w:tr>
      <w:tr w:rsidR="00A62E5F" w:rsidRPr="00956220" w14:paraId="5CEBC782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00FEC2E0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2010</w:t>
            </w:r>
          </w:p>
        </w:tc>
        <w:tc>
          <w:tcPr>
            <w:tcW w:w="993" w:type="dxa"/>
          </w:tcPr>
          <w:p w14:paraId="4886C36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503DAF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2FF49ED5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67E2E8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1CB4F53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2FAF0708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8AD9C9D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75E23A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218A97B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1D8BA3E8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5C51B99D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2011</w:t>
            </w:r>
          </w:p>
        </w:tc>
        <w:tc>
          <w:tcPr>
            <w:tcW w:w="993" w:type="dxa"/>
          </w:tcPr>
          <w:p w14:paraId="464AB1B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3A91D3F0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077C791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D3DB467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33EBFD7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29526E9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A68E49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0515E02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3345F31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5A97029B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111BBA00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2012</w:t>
            </w:r>
          </w:p>
        </w:tc>
        <w:tc>
          <w:tcPr>
            <w:tcW w:w="993" w:type="dxa"/>
          </w:tcPr>
          <w:p w14:paraId="6FBB46B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E9608C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CDC33E1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6BF1A61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C63B455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480A0A7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443FDB6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0D1FC40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2C715A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0B3620B2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6E4BEB38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2013</w:t>
            </w:r>
          </w:p>
        </w:tc>
        <w:tc>
          <w:tcPr>
            <w:tcW w:w="993" w:type="dxa"/>
          </w:tcPr>
          <w:p w14:paraId="718BA74C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159DF471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7B740D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C3F048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89E282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067844E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4EF823BD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207FF0FD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74CDFE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7BCA95F0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36911199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2014</w:t>
            </w:r>
          </w:p>
        </w:tc>
        <w:tc>
          <w:tcPr>
            <w:tcW w:w="993" w:type="dxa"/>
          </w:tcPr>
          <w:p w14:paraId="765CF89D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67BA9DA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7D3F5BB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2ADACC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BCB3F7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1F4E8FE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23F348F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4743007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0760C81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0FB1B055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25E719BE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993" w:type="dxa"/>
          </w:tcPr>
          <w:p w14:paraId="2DD343C0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1CDAD94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2CEE319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25EAE92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0008545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6F056FB2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E9AF261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95150AC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F90C3B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16BA552C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2EC666BA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</w:tcPr>
          <w:p w14:paraId="0C5FA9BE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4CFF8C0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02ABD69E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555185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C94344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5CA74543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8190CB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4094EC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41FE5A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5D132A49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0562251F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</w:tcPr>
          <w:p w14:paraId="2136C937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4DD20A3D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0DDF9609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58BA2D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8F4296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79E5B0A1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7BB60A9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1C2529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6E7938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55A886B6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434A0B9C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lastRenderedPageBreak/>
              <w:t>2018</w:t>
            </w:r>
          </w:p>
        </w:tc>
        <w:tc>
          <w:tcPr>
            <w:tcW w:w="993" w:type="dxa"/>
          </w:tcPr>
          <w:p w14:paraId="0AAC386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0BFC0A3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F20375E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1F9001D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886591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55157BA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436D3C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668102D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1416AB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0F278937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3D44DAD8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993" w:type="dxa"/>
          </w:tcPr>
          <w:p w14:paraId="158C6B6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4702486E" w14:textId="449D2DCD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15.574 </w:t>
            </w:r>
          </w:p>
        </w:tc>
        <w:tc>
          <w:tcPr>
            <w:tcW w:w="992" w:type="dxa"/>
            <w:noWrap/>
          </w:tcPr>
          <w:p w14:paraId="3DA18C43" w14:textId="5CF2DFFF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13.396 </w:t>
            </w:r>
          </w:p>
        </w:tc>
        <w:tc>
          <w:tcPr>
            <w:tcW w:w="1134" w:type="dxa"/>
            <w:noWrap/>
          </w:tcPr>
          <w:p w14:paraId="798EBA2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 4.490 </w:t>
            </w:r>
          </w:p>
        </w:tc>
        <w:tc>
          <w:tcPr>
            <w:tcW w:w="1134" w:type="dxa"/>
            <w:noWrap/>
          </w:tcPr>
          <w:p w14:paraId="738980B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1.312 </w:t>
            </w:r>
          </w:p>
        </w:tc>
        <w:tc>
          <w:tcPr>
            <w:tcW w:w="993" w:type="dxa"/>
            <w:noWrap/>
          </w:tcPr>
          <w:p w14:paraId="7D1C4FE2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8.068 </w:t>
            </w:r>
          </w:p>
        </w:tc>
        <w:tc>
          <w:tcPr>
            <w:tcW w:w="992" w:type="dxa"/>
            <w:noWrap/>
          </w:tcPr>
          <w:p w14:paraId="42319C1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 4.920 </w:t>
            </w:r>
          </w:p>
        </w:tc>
        <w:tc>
          <w:tcPr>
            <w:tcW w:w="992" w:type="dxa"/>
            <w:noWrap/>
          </w:tcPr>
          <w:p w14:paraId="043E1C77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    116 </w:t>
            </w:r>
          </w:p>
        </w:tc>
        <w:tc>
          <w:tcPr>
            <w:tcW w:w="1134" w:type="dxa"/>
            <w:noWrap/>
          </w:tcPr>
          <w:p w14:paraId="5DD6A93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   5.144 </w:t>
            </w:r>
          </w:p>
        </w:tc>
      </w:tr>
    </w:tbl>
    <w:p w14:paraId="67964BBC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>Fonte:Censup 2010 a 2019</w:t>
      </w:r>
    </w:p>
    <w:p w14:paraId="0BE46822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21A9D74C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>Tabela 10. Distribuição de estudantes (Matrícula total, Concluintes e Ingressantes) por Financiamento Não reembolsável- Distrito Federal .(2010 a 2019)</w:t>
      </w:r>
    </w:p>
    <w:tbl>
      <w:tblPr>
        <w:tblStyle w:val="TabeladeGrade4-nfase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50"/>
        <w:gridCol w:w="992"/>
        <w:gridCol w:w="1134"/>
        <w:gridCol w:w="1134"/>
        <w:gridCol w:w="993"/>
        <w:gridCol w:w="992"/>
        <w:gridCol w:w="1134"/>
        <w:gridCol w:w="1134"/>
      </w:tblGrid>
      <w:tr w:rsidR="00A62E5F" w:rsidRPr="00956220" w14:paraId="2353C0CC" w14:textId="77777777" w:rsidTr="006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B53BFB" w14:textId="77777777" w:rsidR="00A62E5F" w:rsidRPr="00956220" w:rsidRDefault="00A62E5F" w:rsidP="006F436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AB698" w14:textId="77777777" w:rsidR="00A62E5F" w:rsidRPr="00956220" w:rsidRDefault="00A62E5F" w:rsidP="006F436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8363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CBB7B6" w14:textId="77777777" w:rsidR="00A62E5F" w:rsidRPr="00956220" w:rsidRDefault="00A62E5F" w:rsidP="006F436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eastAsia="pt-BR"/>
              </w:rPr>
              <w:t xml:space="preserve"> Tipos de Financiamento Estudantil Não Reembolsável </w:t>
            </w:r>
          </w:p>
        </w:tc>
      </w:tr>
      <w:tr w:rsidR="00A62E5F" w:rsidRPr="00956220" w14:paraId="50CE5193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hideMark/>
          </w:tcPr>
          <w:p w14:paraId="5F18195D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vMerge w:val="restart"/>
          </w:tcPr>
          <w:p w14:paraId="3A91FB06" w14:textId="77777777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Total de Matrículas</w:t>
            </w:r>
          </w:p>
        </w:tc>
        <w:tc>
          <w:tcPr>
            <w:tcW w:w="4110" w:type="dxa"/>
            <w:gridSpan w:val="4"/>
            <w:hideMark/>
          </w:tcPr>
          <w:p w14:paraId="0D57E0C9" w14:textId="77777777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 PROUNI (somatória do integral e parcial)</w:t>
            </w:r>
          </w:p>
        </w:tc>
        <w:tc>
          <w:tcPr>
            <w:tcW w:w="4253" w:type="dxa"/>
            <w:gridSpan w:val="4"/>
            <w:hideMark/>
          </w:tcPr>
          <w:p w14:paraId="7F573D0E" w14:textId="77777777" w:rsidR="00A62E5F" w:rsidRPr="00956220" w:rsidRDefault="00A62E5F" w:rsidP="006F43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t-BR"/>
              </w:rPr>
              <w:t xml:space="preserve"> Programa de Financiamento da IES </w:t>
            </w:r>
          </w:p>
        </w:tc>
      </w:tr>
      <w:tr w:rsidR="00A62E5F" w:rsidRPr="00956220" w14:paraId="44DE05BD" w14:textId="77777777" w:rsidTr="006F436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hideMark/>
          </w:tcPr>
          <w:p w14:paraId="161C4840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vMerge/>
          </w:tcPr>
          <w:p w14:paraId="560C7C8A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hideMark/>
          </w:tcPr>
          <w:p w14:paraId="3812AA4D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Número de Alunos </w:t>
            </w:r>
          </w:p>
        </w:tc>
        <w:tc>
          <w:tcPr>
            <w:tcW w:w="992" w:type="dxa"/>
            <w:hideMark/>
          </w:tcPr>
          <w:p w14:paraId="3F1C2297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Matrículas </w:t>
            </w:r>
          </w:p>
        </w:tc>
        <w:tc>
          <w:tcPr>
            <w:tcW w:w="1134" w:type="dxa"/>
            <w:hideMark/>
          </w:tcPr>
          <w:p w14:paraId="3567D3CC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Concluintes </w:t>
            </w:r>
          </w:p>
        </w:tc>
        <w:tc>
          <w:tcPr>
            <w:tcW w:w="1134" w:type="dxa"/>
            <w:hideMark/>
          </w:tcPr>
          <w:p w14:paraId="6B3503E3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Ingressantes  </w:t>
            </w:r>
          </w:p>
        </w:tc>
        <w:tc>
          <w:tcPr>
            <w:tcW w:w="993" w:type="dxa"/>
            <w:hideMark/>
          </w:tcPr>
          <w:p w14:paraId="6BE2FFF1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Número de Alunos </w:t>
            </w:r>
          </w:p>
        </w:tc>
        <w:tc>
          <w:tcPr>
            <w:tcW w:w="992" w:type="dxa"/>
            <w:hideMark/>
          </w:tcPr>
          <w:p w14:paraId="7E81B0B7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Matrículas  </w:t>
            </w:r>
          </w:p>
        </w:tc>
        <w:tc>
          <w:tcPr>
            <w:tcW w:w="1134" w:type="dxa"/>
            <w:hideMark/>
          </w:tcPr>
          <w:p w14:paraId="50655989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Concluintes </w:t>
            </w:r>
          </w:p>
        </w:tc>
        <w:tc>
          <w:tcPr>
            <w:tcW w:w="1134" w:type="dxa"/>
            <w:hideMark/>
          </w:tcPr>
          <w:p w14:paraId="5B28BCC0" w14:textId="77777777" w:rsidR="00A62E5F" w:rsidRPr="00956220" w:rsidRDefault="00A62E5F" w:rsidP="006F43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Ingressantes  </w:t>
            </w:r>
          </w:p>
        </w:tc>
      </w:tr>
      <w:tr w:rsidR="00A62E5F" w:rsidRPr="00956220" w14:paraId="205DC0E7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148F0465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2010</w:t>
            </w:r>
          </w:p>
        </w:tc>
        <w:tc>
          <w:tcPr>
            <w:tcW w:w="993" w:type="dxa"/>
          </w:tcPr>
          <w:p w14:paraId="4DA85D4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4F0F2450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2F101C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2DD2A25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39A6AFE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4AB6D7F5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3879DD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4BEC753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5F197EB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10EBEAC9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47BE300A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2011</w:t>
            </w:r>
          </w:p>
        </w:tc>
        <w:tc>
          <w:tcPr>
            <w:tcW w:w="993" w:type="dxa"/>
          </w:tcPr>
          <w:p w14:paraId="6645CC7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1EC1F375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1A59D82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9983B1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01F203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4524CA4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2F710B3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EC91EA5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24A9609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43AD9A2F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459AD7A4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2012</w:t>
            </w:r>
          </w:p>
        </w:tc>
        <w:tc>
          <w:tcPr>
            <w:tcW w:w="993" w:type="dxa"/>
          </w:tcPr>
          <w:p w14:paraId="604F9860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689586F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4B68C29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CFE38E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FD8ECA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0FFB7F23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E492B98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81A43C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2A80AA8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21982AEF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7600DE07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2013</w:t>
            </w:r>
          </w:p>
        </w:tc>
        <w:tc>
          <w:tcPr>
            <w:tcW w:w="993" w:type="dxa"/>
          </w:tcPr>
          <w:p w14:paraId="1A52B465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1DF5849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204AE14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3B23FA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841E7F4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336C4B4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C9132F1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95C3851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1E9636C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6B3969C8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65B3E0AC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2014</w:t>
            </w:r>
          </w:p>
        </w:tc>
        <w:tc>
          <w:tcPr>
            <w:tcW w:w="993" w:type="dxa"/>
          </w:tcPr>
          <w:p w14:paraId="40BF1C1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EA6B1D7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C018A7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22A5073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C5D155B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4A092C2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CEEF9B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6EF4B8E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3532718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21BF76F7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149C0A88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993" w:type="dxa"/>
          </w:tcPr>
          <w:p w14:paraId="414CB409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36A392B0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C3F4679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27F764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EEA932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181D4DCA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73DFE73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605740D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E605C3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5C849C25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49439D4C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</w:tcPr>
          <w:p w14:paraId="41F655F5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224C80AE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BF16388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26844DD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3CAA3D0B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69F49AF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67EA235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C5A9521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A17C24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2E5A438D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6667116E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</w:tcPr>
          <w:p w14:paraId="1B148892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DC81A2F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00A1726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CAF115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733A1A37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170C97D5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592996ED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2B8FE60E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A796666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51D2EB73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57DE52A9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93" w:type="dxa"/>
          </w:tcPr>
          <w:p w14:paraId="07160074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721C1A8F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3B33D789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4EE078B6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1483C512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noWrap/>
          </w:tcPr>
          <w:p w14:paraId="1E2C0D0C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noWrap/>
          </w:tcPr>
          <w:p w14:paraId="1AFD401B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00910EE0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noWrap/>
          </w:tcPr>
          <w:p w14:paraId="57F44A4A" w14:textId="77777777" w:rsidR="00A62E5F" w:rsidRPr="00956220" w:rsidRDefault="00A62E5F" w:rsidP="006F436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</w:tr>
      <w:tr w:rsidR="00A62E5F" w:rsidRPr="00956220" w14:paraId="05E7CB83" w14:textId="77777777" w:rsidTr="006F43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</w:tcPr>
          <w:p w14:paraId="239F75AB" w14:textId="77777777" w:rsidR="00A62E5F" w:rsidRPr="00956220" w:rsidRDefault="00A62E5F" w:rsidP="006F4360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993" w:type="dxa"/>
          </w:tcPr>
          <w:p w14:paraId="3771E143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noWrap/>
          </w:tcPr>
          <w:p w14:paraId="26DB8D66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19.119</w:t>
            </w:r>
          </w:p>
        </w:tc>
        <w:tc>
          <w:tcPr>
            <w:tcW w:w="992" w:type="dxa"/>
            <w:noWrap/>
          </w:tcPr>
          <w:p w14:paraId="4FCC5586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16.466</w:t>
            </w:r>
          </w:p>
        </w:tc>
        <w:tc>
          <w:tcPr>
            <w:tcW w:w="1134" w:type="dxa"/>
            <w:noWrap/>
          </w:tcPr>
          <w:p w14:paraId="6CF9DCD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3.133</w:t>
            </w:r>
          </w:p>
        </w:tc>
        <w:tc>
          <w:tcPr>
            <w:tcW w:w="1134" w:type="dxa"/>
            <w:noWrap/>
          </w:tcPr>
          <w:p w14:paraId="489A9BF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4.856</w:t>
            </w:r>
          </w:p>
        </w:tc>
        <w:tc>
          <w:tcPr>
            <w:tcW w:w="993" w:type="dxa"/>
            <w:noWrap/>
          </w:tcPr>
          <w:p w14:paraId="6E5E4DD6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70.333</w:t>
            </w:r>
          </w:p>
        </w:tc>
        <w:tc>
          <w:tcPr>
            <w:tcW w:w="992" w:type="dxa"/>
            <w:noWrap/>
          </w:tcPr>
          <w:p w14:paraId="32DCF54B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48.242</w:t>
            </w:r>
          </w:p>
        </w:tc>
        <w:tc>
          <w:tcPr>
            <w:tcW w:w="1134" w:type="dxa"/>
            <w:noWrap/>
          </w:tcPr>
          <w:p w14:paraId="61BAFD1C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7.306</w:t>
            </w:r>
          </w:p>
        </w:tc>
        <w:tc>
          <w:tcPr>
            <w:tcW w:w="1134" w:type="dxa"/>
            <w:noWrap/>
          </w:tcPr>
          <w:p w14:paraId="5D8D0438" w14:textId="77777777" w:rsidR="00A62E5F" w:rsidRPr="00956220" w:rsidRDefault="00A62E5F" w:rsidP="006F436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29.271</w:t>
            </w:r>
          </w:p>
        </w:tc>
      </w:tr>
    </w:tbl>
    <w:p w14:paraId="28771B09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>Fonte:Censup 2010 a 2019</w:t>
      </w:r>
    </w:p>
    <w:p w14:paraId="7C54F5D1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6267530D" w14:textId="22049414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Para além da distribuição do volume de financiamentos e bolsas, sejam eles reembolsáveis ou não, torna-se relevante obter informações acerca do investimento que o estudante faz ao ingressar em determinado curso de graduação a fim de obter uma formação (título) para ingressar no mercado de trabalho. Neste sentido, propomos o levantamento do custo das mensalidades por tipo de IES e turno de oferta, conforme exemplificado na tabela 11. </w:t>
      </w:r>
    </w:p>
    <w:p w14:paraId="1DB284A3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  <w:lang w:val="pt-PT"/>
        </w:rPr>
        <w:t>Tabela 11. Custo das mensalidades em Universidade, Centro Universitário e Faculdade – DF e RIDE – Curso de Engenharia Civil, por turno.</w:t>
      </w:r>
    </w:p>
    <w:tbl>
      <w:tblPr>
        <w:tblStyle w:val="TabeladeGrade4-nfase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929"/>
        <w:gridCol w:w="917"/>
        <w:gridCol w:w="837"/>
        <w:gridCol w:w="837"/>
        <w:gridCol w:w="980"/>
        <w:gridCol w:w="992"/>
        <w:gridCol w:w="850"/>
        <w:gridCol w:w="709"/>
        <w:gridCol w:w="992"/>
        <w:gridCol w:w="567"/>
      </w:tblGrid>
      <w:tr w:rsidR="00A62E5F" w:rsidRPr="00956220" w14:paraId="626B17F7" w14:textId="77777777" w:rsidTr="006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9726D2" w14:textId="77777777" w:rsidR="00A62E5F" w:rsidRPr="00956220" w:rsidRDefault="00A62E5F" w:rsidP="006F436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Curso</w:t>
            </w:r>
          </w:p>
        </w:tc>
        <w:tc>
          <w:tcPr>
            <w:tcW w:w="18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B93CAE" w14:textId="77777777" w:rsidR="00A62E5F" w:rsidRPr="00956220" w:rsidRDefault="00A62E5F" w:rsidP="006F43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Universidade</w:t>
            </w:r>
          </w:p>
        </w:tc>
        <w:tc>
          <w:tcPr>
            <w:tcW w:w="16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99262" w14:textId="77777777" w:rsidR="00A62E5F" w:rsidRPr="00956220" w:rsidRDefault="00A62E5F" w:rsidP="006F43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Centro Universitário</w:t>
            </w:r>
          </w:p>
        </w:tc>
        <w:tc>
          <w:tcPr>
            <w:tcW w:w="353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1BC20" w14:textId="77777777" w:rsidR="00A62E5F" w:rsidRPr="00956220" w:rsidRDefault="00A62E5F" w:rsidP="006F43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Faculdade Com fins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AB01A6" w14:textId="77777777" w:rsidR="00A62E5F" w:rsidRPr="00956220" w:rsidRDefault="00A62E5F" w:rsidP="006F436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Faculdade sem fins</w:t>
            </w:r>
          </w:p>
        </w:tc>
      </w:tr>
      <w:tr w:rsidR="00A62E5F" w:rsidRPr="00956220" w14:paraId="41C66A78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Merge/>
          </w:tcPr>
          <w:p w14:paraId="418356B1" w14:textId="77777777" w:rsidR="00A62E5F" w:rsidRPr="00956220" w:rsidRDefault="00A62E5F" w:rsidP="006F436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846" w:type="dxa"/>
            <w:gridSpan w:val="2"/>
          </w:tcPr>
          <w:p w14:paraId="66A196B8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UCB</w:t>
            </w:r>
          </w:p>
        </w:tc>
        <w:tc>
          <w:tcPr>
            <w:tcW w:w="1674" w:type="dxa"/>
            <w:gridSpan w:val="2"/>
          </w:tcPr>
          <w:p w14:paraId="6020098D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UDF</w:t>
            </w:r>
          </w:p>
        </w:tc>
        <w:tc>
          <w:tcPr>
            <w:tcW w:w="1972" w:type="dxa"/>
            <w:gridSpan w:val="2"/>
          </w:tcPr>
          <w:p w14:paraId="481B57F7" w14:textId="77777777" w:rsidR="00A62E5F" w:rsidRPr="006F436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Faculdade Uninassau Brasília (DF)</w:t>
            </w:r>
          </w:p>
        </w:tc>
        <w:tc>
          <w:tcPr>
            <w:tcW w:w="1559" w:type="dxa"/>
            <w:gridSpan w:val="2"/>
          </w:tcPr>
          <w:p w14:paraId="5C0A6E3A" w14:textId="77777777" w:rsidR="00A62E5F" w:rsidRPr="006F436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(Ride)</w:t>
            </w:r>
          </w:p>
          <w:p w14:paraId="17339C90" w14:textId="77777777" w:rsidR="00A62E5F" w:rsidRPr="006F436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FACULDADE CNEC- UNAÍ </w:t>
            </w:r>
          </w:p>
        </w:tc>
        <w:tc>
          <w:tcPr>
            <w:tcW w:w="1559" w:type="dxa"/>
            <w:gridSpan w:val="2"/>
          </w:tcPr>
          <w:p w14:paraId="3209EC99" w14:textId="77777777" w:rsidR="00A62E5F" w:rsidRPr="006F436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Faculdade Presbiteriana Mackenzie Brasilia - FPMB</w:t>
            </w:r>
          </w:p>
        </w:tc>
      </w:tr>
      <w:tr w:rsidR="00A62E5F" w:rsidRPr="00956220" w14:paraId="71902E40" w14:textId="77777777" w:rsidTr="006F436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Merge/>
          </w:tcPr>
          <w:p w14:paraId="73EF62F8" w14:textId="77777777" w:rsidR="00A62E5F" w:rsidRPr="00956220" w:rsidRDefault="00A62E5F" w:rsidP="006F436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929" w:type="dxa"/>
          </w:tcPr>
          <w:p w14:paraId="41B4BB15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Mat</w:t>
            </w:r>
          </w:p>
        </w:tc>
        <w:tc>
          <w:tcPr>
            <w:tcW w:w="917" w:type="dxa"/>
          </w:tcPr>
          <w:p w14:paraId="4D79D930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Not</w:t>
            </w:r>
          </w:p>
        </w:tc>
        <w:tc>
          <w:tcPr>
            <w:tcW w:w="837" w:type="dxa"/>
          </w:tcPr>
          <w:p w14:paraId="568DE7FE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Mat</w:t>
            </w:r>
          </w:p>
        </w:tc>
        <w:tc>
          <w:tcPr>
            <w:tcW w:w="837" w:type="dxa"/>
          </w:tcPr>
          <w:p w14:paraId="1D09E826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Not</w:t>
            </w:r>
          </w:p>
        </w:tc>
        <w:tc>
          <w:tcPr>
            <w:tcW w:w="980" w:type="dxa"/>
          </w:tcPr>
          <w:p w14:paraId="201BAA5C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Mat</w:t>
            </w:r>
          </w:p>
        </w:tc>
        <w:tc>
          <w:tcPr>
            <w:tcW w:w="992" w:type="dxa"/>
          </w:tcPr>
          <w:p w14:paraId="606359DF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Not</w:t>
            </w:r>
          </w:p>
        </w:tc>
        <w:tc>
          <w:tcPr>
            <w:tcW w:w="850" w:type="dxa"/>
          </w:tcPr>
          <w:p w14:paraId="5E7BA0AB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Mat</w:t>
            </w:r>
          </w:p>
        </w:tc>
        <w:tc>
          <w:tcPr>
            <w:tcW w:w="709" w:type="dxa"/>
          </w:tcPr>
          <w:p w14:paraId="47CFA619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Not</w:t>
            </w:r>
          </w:p>
        </w:tc>
        <w:tc>
          <w:tcPr>
            <w:tcW w:w="992" w:type="dxa"/>
          </w:tcPr>
          <w:p w14:paraId="0423EF18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Mat</w:t>
            </w:r>
          </w:p>
        </w:tc>
        <w:tc>
          <w:tcPr>
            <w:tcW w:w="567" w:type="dxa"/>
          </w:tcPr>
          <w:p w14:paraId="71980F4F" w14:textId="77777777" w:rsidR="00A62E5F" w:rsidRPr="00956220" w:rsidRDefault="00A62E5F" w:rsidP="006F436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Not</w:t>
            </w:r>
          </w:p>
        </w:tc>
      </w:tr>
      <w:tr w:rsidR="00A62E5F" w:rsidRPr="00956220" w14:paraId="4D449C0D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434B4476" w14:textId="77777777" w:rsidR="00A62E5F" w:rsidRPr="00956220" w:rsidRDefault="00A62E5F" w:rsidP="006F436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Engenharia Civil</w:t>
            </w:r>
          </w:p>
        </w:tc>
        <w:tc>
          <w:tcPr>
            <w:tcW w:w="929" w:type="dxa"/>
          </w:tcPr>
          <w:p w14:paraId="398E3C68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1.696,42</w:t>
            </w:r>
          </w:p>
        </w:tc>
        <w:tc>
          <w:tcPr>
            <w:tcW w:w="917" w:type="dxa"/>
          </w:tcPr>
          <w:p w14:paraId="20B03DF2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1.180,71</w:t>
            </w:r>
          </w:p>
        </w:tc>
        <w:tc>
          <w:tcPr>
            <w:tcW w:w="837" w:type="dxa"/>
          </w:tcPr>
          <w:p w14:paraId="2445306D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850,00*</w:t>
            </w:r>
          </w:p>
        </w:tc>
        <w:tc>
          <w:tcPr>
            <w:tcW w:w="837" w:type="dxa"/>
          </w:tcPr>
          <w:p w14:paraId="0D5F9254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899,00*</w:t>
            </w:r>
          </w:p>
        </w:tc>
        <w:tc>
          <w:tcPr>
            <w:tcW w:w="980" w:type="dxa"/>
          </w:tcPr>
          <w:p w14:paraId="267D53FE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1.193,82</w:t>
            </w:r>
          </w:p>
        </w:tc>
        <w:tc>
          <w:tcPr>
            <w:tcW w:w="992" w:type="dxa"/>
          </w:tcPr>
          <w:p w14:paraId="310C08F2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1.193,82</w:t>
            </w:r>
          </w:p>
        </w:tc>
        <w:tc>
          <w:tcPr>
            <w:tcW w:w="850" w:type="dxa"/>
          </w:tcPr>
          <w:p w14:paraId="35C0054E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ND</w:t>
            </w:r>
          </w:p>
        </w:tc>
        <w:tc>
          <w:tcPr>
            <w:tcW w:w="709" w:type="dxa"/>
          </w:tcPr>
          <w:p w14:paraId="22984F90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</w:tcPr>
          <w:p w14:paraId="48311311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1.234,80</w:t>
            </w:r>
          </w:p>
        </w:tc>
        <w:tc>
          <w:tcPr>
            <w:tcW w:w="567" w:type="dxa"/>
          </w:tcPr>
          <w:p w14:paraId="1DB53F28" w14:textId="77777777" w:rsidR="00A62E5F" w:rsidRPr="00956220" w:rsidRDefault="00A62E5F" w:rsidP="006F436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6220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ND</w:t>
            </w:r>
          </w:p>
        </w:tc>
      </w:tr>
    </w:tbl>
    <w:p w14:paraId="5C23733E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  <w:lang w:eastAsia="pt-BR"/>
        </w:rPr>
      </w:pPr>
      <w:r w:rsidRPr="00956220"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  <w:lang w:eastAsia="pt-BR"/>
        </w:rPr>
        <w:lastRenderedPageBreak/>
        <w:t>Fonte: Sites das IES. Acesso em 26/01/2021. *Até o 5º dia útil, depois passa para R$ 994 no Matutino e R$ 1.051,00 no Noturno; ** Após o 5º dia útil passa para R$ 934.</w:t>
      </w:r>
    </w:p>
    <w:p w14:paraId="5708E72A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t-PT"/>
        </w:rPr>
      </w:pPr>
    </w:p>
    <w:p w14:paraId="0B9927B4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  <w:b/>
          <w:lang w:val="pt-PT"/>
        </w:rPr>
        <w:tab/>
      </w:r>
      <w:r w:rsidRPr="00956220">
        <w:rPr>
          <w:rFonts w:asciiTheme="minorHAnsi" w:hAnsiTheme="minorHAnsi" w:cstheme="minorHAnsi"/>
          <w:lang w:val="pt-PT"/>
        </w:rPr>
        <w:t>A título de curiosidade</w:t>
      </w:r>
      <w:r w:rsidRPr="00956220">
        <w:rPr>
          <w:rFonts w:asciiTheme="minorHAnsi" w:hAnsiTheme="minorHAnsi" w:cstheme="minorHAnsi"/>
          <w:b/>
          <w:lang w:val="pt-PT"/>
        </w:rPr>
        <w:t xml:space="preserve">, </w:t>
      </w:r>
      <w:r w:rsidRPr="00956220">
        <w:rPr>
          <w:rFonts w:asciiTheme="minorHAnsi" w:hAnsiTheme="minorHAnsi" w:cstheme="minorHAnsi"/>
          <w:lang w:val="pt-PT"/>
        </w:rPr>
        <w:t>a Universidade Católica de Brasília oferece uma série de descontos, de acordo com a pontuação no ENEM, dessa forma, como geralmente quem ingressa pela nota do ENEM é recem egresso do EM, há certo “privilégio” para esse público, em detrimento daqueles que ingressam por outras formas, tais como vestibular da própria IES. Ressalta-se, porém que estes descontos não se aplicam aos cursos de Medicina e Odontologia.</w:t>
      </w:r>
    </w:p>
    <w:p w14:paraId="0D94D805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Pr="00956220">
        <w:rPr>
          <w:rFonts w:asciiTheme="minorHAnsi" w:hAnsiTheme="minorHAnsi" w:cstheme="minorHAnsi"/>
          <w:lang w:val="pt-PT"/>
        </w:rPr>
        <w:t>Tabela 12. Tabela de Descontos da Universidade Católica de Brasília para Ingressantes</w:t>
      </w:r>
    </w:p>
    <w:tbl>
      <w:tblPr>
        <w:tblStyle w:val="TabeladeGrade4-nfase1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4354"/>
      </w:tblGrid>
      <w:tr w:rsidR="00A62E5F" w:rsidRPr="006F4360" w14:paraId="3D4D8358" w14:textId="77777777" w:rsidTr="006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2FF110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b w:val="0"/>
                <w:sz w:val="20"/>
                <w:szCs w:val="20"/>
                <w:lang w:val="pt-PT"/>
              </w:rPr>
              <w:t>Pontuação no ENEM</w:t>
            </w:r>
          </w:p>
        </w:tc>
        <w:tc>
          <w:tcPr>
            <w:tcW w:w="4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3FC3F6" w14:textId="77777777" w:rsidR="00A62E5F" w:rsidRPr="006F4360" w:rsidRDefault="00A62E5F" w:rsidP="00D90FA6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b w:val="0"/>
                <w:sz w:val="20"/>
                <w:szCs w:val="20"/>
                <w:lang w:val="pt-PT"/>
              </w:rPr>
              <w:t>Percentual de Desconto</w:t>
            </w:r>
          </w:p>
        </w:tc>
      </w:tr>
      <w:tr w:rsidR="00A62E5F" w:rsidRPr="006F4360" w14:paraId="733FFD3B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61B48BAD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200 a 300</w:t>
            </w:r>
          </w:p>
        </w:tc>
        <w:tc>
          <w:tcPr>
            <w:tcW w:w="4354" w:type="dxa"/>
          </w:tcPr>
          <w:p w14:paraId="665F5B57" w14:textId="77777777" w:rsidR="00A62E5F" w:rsidRPr="006F4360" w:rsidRDefault="00A62E5F" w:rsidP="00D90FA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15%</w:t>
            </w:r>
          </w:p>
        </w:tc>
      </w:tr>
      <w:tr w:rsidR="00A62E5F" w:rsidRPr="006F4360" w14:paraId="12BEE4D8" w14:textId="77777777" w:rsidTr="006F436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78E2BE76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301 a 400</w:t>
            </w:r>
          </w:p>
        </w:tc>
        <w:tc>
          <w:tcPr>
            <w:tcW w:w="4354" w:type="dxa"/>
          </w:tcPr>
          <w:p w14:paraId="2DB1A2CA" w14:textId="77777777" w:rsidR="00A62E5F" w:rsidRPr="006F4360" w:rsidRDefault="00A62E5F" w:rsidP="00D90FA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20%</w:t>
            </w:r>
          </w:p>
        </w:tc>
      </w:tr>
      <w:tr w:rsidR="00A62E5F" w:rsidRPr="006F4360" w14:paraId="7B826A8F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405DF48E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401 a 500</w:t>
            </w:r>
          </w:p>
        </w:tc>
        <w:tc>
          <w:tcPr>
            <w:tcW w:w="4354" w:type="dxa"/>
          </w:tcPr>
          <w:p w14:paraId="6F7BCD5D" w14:textId="77777777" w:rsidR="00A62E5F" w:rsidRPr="006F4360" w:rsidRDefault="00A62E5F" w:rsidP="00D90FA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25%</w:t>
            </w:r>
          </w:p>
        </w:tc>
      </w:tr>
      <w:tr w:rsidR="00A62E5F" w:rsidRPr="006F4360" w14:paraId="4B8B64AC" w14:textId="77777777" w:rsidTr="006F4360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553EE0DD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501 a 600</w:t>
            </w:r>
          </w:p>
        </w:tc>
        <w:tc>
          <w:tcPr>
            <w:tcW w:w="4354" w:type="dxa"/>
          </w:tcPr>
          <w:p w14:paraId="6845744C" w14:textId="77777777" w:rsidR="00A62E5F" w:rsidRPr="006F4360" w:rsidRDefault="00A62E5F" w:rsidP="00D90FA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30%</w:t>
            </w:r>
          </w:p>
        </w:tc>
      </w:tr>
      <w:tr w:rsidR="00A62E5F" w:rsidRPr="006F4360" w14:paraId="77A27390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3DA1E4E3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601 a 700</w:t>
            </w:r>
          </w:p>
        </w:tc>
        <w:tc>
          <w:tcPr>
            <w:tcW w:w="4354" w:type="dxa"/>
          </w:tcPr>
          <w:p w14:paraId="06D6C078" w14:textId="77777777" w:rsidR="00A62E5F" w:rsidRPr="006F4360" w:rsidRDefault="00A62E5F" w:rsidP="00D90FA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35%</w:t>
            </w:r>
          </w:p>
        </w:tc>
      </w:tr>
      <w:tr w:rsidR="00A62E5F" w:rsidRPr="006F4360" w14:paraId="3CDE02DC" w14:textId="77777777" w:rsidTr="006F436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2E384F74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 701 a 800</w:t>
            </w:r>
          </w:p>
        </w:tc>
        <w:tc>
          <w:tcPr>
            <w:tcW w:w="4354" w:type="dxa"/>
          </w:tcPr>
          <w:p w14:paraId="414CDD99" w14:textId="77777777" w:rsidR="00A62E5F" w:rsidRPr="006F4360" w:rsidRDefault="00A62E5F" w:rsidP="00D90FA6">
            <w:pPr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40%</w:t>
            </w:r>
          </w:p>
        </w:tc>
      </w:tr>
      <w:tr w:rsidR="00A62E5F" w:rsidRPr="006F4360" w14:paraId="47673902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9" w:type="dxa"/>
          </w:tcPr>
          <w:p w14:paraId="2C208851" w14:textId="77777777" w:rsidR="00A62E5F" w:rsidRPr="006F4360" w:rsidRDefault="00A62E5F" w:rsidP="00D90FA6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 partir de 801</w:t>
            </w:r>
          </w:p>
        </w:tc>
        <w:tc>
          <w:tcPr>
            <w:tcW w:w="4354" w:type="dxa"/>
          </w:tcPr>
          <w:p w14:paraId="771A4F75" w14:textId="77777777" w:rsidR="00A62E5F" w:rsidRPr="006F4360" w:rsidRDefault="00A62E5F" w:rsidP="00D90FA6">
            <w:pPr>
              <w:spacing w:before="2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F436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100%</w:t>
            </w:r>
          </w:p>
        </w:tc>
      </w:tr>
    </w:tbl>
    <w:p w14:paraId="5E02E528" w14:textId="0B874A91" w:rsidR="00A62E5F" w:rsidRDefault="00A62E5F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  <w:r w:rsidRPr="00956220">
        <w:rPr>
          <w:rFonts w:asciiTheme="minorHAnsi" w:hAnsiTheme="minorHAnsi" w:cstheme="minorHAnsi"/>
          <w:sz w:val="20"/>
          <w:szCs w:val="20"/>
          <w:lang w:val="pt-PT"/>
        </w:rPr>
        <w:t>Fonte: Site da Universidade Católica de Brasília – UCB. Acesso em 26/01/2021</w:t>
      </w:r>
    </w:p>
    <w:p w14:paraId="60444C54" w14:textId="52124A05" w:rsidR="006F4360" w:rsidRDefault="006F4360" w:rsidP="00D90FA6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  <w:lang w:val="pt-PT"/>
        </w:rPr>
      </w:pPr>
    </w:p>
    <w:p w14:paraId="35F3A6BB" w14:textId="07D2CDBE" w:rsidR="006F4360" w:rsidRPr="00F13E9D" w:rsidRDefault="006F4360" w:rsidP="006F4360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r w:rsidRPr="006F4360">
        <w:rPr>
          <w:rFonts w:asciiTheme="minorHAnsi" w:hAnsiTheme="minorHAnsi" w:cstheme="minorHAnsi"/>
          <w:b/>
          <w:bCs/>
          <w:color w:val="4472C4" w:themeColor="accent1"/>
        </w:rPr>
        <w:t>Perfil/caracterização do mercado de trabalho</w:t>
      </w:r>
    </w:p>
    <w:p w14:paraId="526FE763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>Primeiramente traremos a compilação de dados do índice de Emprego e Desemprego (PED) no DF e RIDE, cujos indicadores são regularmente levantados pela CODEPLAN. Junto a isso teremos a classificação e distribuição por setores da economia: serviços, comércio e reparação e construção.</w:t>
      </w:r>
    </w:p>
    <w:p w14:paraId="2A0C964F" w14:textId="5CA6F57C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Na </w:t>
      </w:r>
      <w:r w:rsidR="005513AB" w:rsidRPr="00956220">
        <w:rPr>
          <w:rFonts w:asciiTheme="minorHAnsi" w:hAnsiTheme="minorHAnsi" w:cstheme="minorHAnsi"/>
        </w:rPr>
        <w:t>sequência</w:t>
      </w:r>
      <w:r w:rsidRPr="00956220">
        <w:rPr>
          <w:rFonts w:asciiTheme="minorHAnsi" w:hAnsiTheme="minorHAnsi" w:cstheme="minorHAnsi"/>
        </w:rPr>
        <w:t xml:space="preserve"> apresentaremos um referencial para a discussão do conceito de mercado de trabalho e suas relações de oferta e demanda. Assim como, um levantamento de estudos sobre as novas demandas do mercado de trabalho, com foco nas áreas voltadas para a inovação, tecnologias e engenharias. </w:t>
      </w:r>
    </w:p>
    <w:p w14:paraId="3FEF2A45" w14:textId="0B947EA3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ab/>
        <w:t xml:space="preserve">Outro ponto importante deste item é a relação da Educação Superior com o mercado de trabalho. Um breve levantamento sobre </w:t>
      </w:r>
      <w:r w:rsidR="00CC749C">
        <w:rPr>
          <w:rFonts w:asciiTheme="minorHAnsi" w:hAnsiTheme="minorHAnsi" w:cstheme="minorHAnsi"/>
        </w:rPr>
        <w:t xml:space="preserve">o </w:t>
      </w:r>
      <w:r w:rsidRPr="00956220">
        <w:rPr>
          <w:rFonts w:asciiTheme="minorHAnsi" w:hAnsiTheme="minorHAnsi" w:cstheme="minorHAnsi"/>
        </w:rPr>
        <w:t>tema nos trouxe uma gama de estudos realizados com os egressos da ES. Neste sentido, uma fonte de coleta de dados é o relatório de autoavaliação das IES. Porém, nem todas as IES dispõem deste tipo de pesquisa.</w:t>
      </w:r>
    </w:p>
    <w:p w14:paraId="55355D2D" w14:textId="5ACAE09F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lastRenderedPageBreak/>
        <w:tab/>
        <w:t xml:space="preserve">Um estudo mais abrangente envolveria uma análise da matriz curricular dos cursos selecionados, de forma a verificar se as IES estão oferecendo aos estudantes uma qualificação/formação que vai além da rigidez das disciplinas obrigatórias. Ou seja, seria um levantamento de como e se, o mercado de trabalho consegue reconfigurar a Educação Superior.  </w:t>
      </w:r>
    </w:p>
    <w:p w14:paraId="7B446574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hAnsiTheme="minorHAnsi" w:cstheme="minorHAnsi"/>
        </w:rPr>
      </w:pPr>
    </w:p>
    <w:p w14:paraId="1910984D" w14:textId="7987B557" w:rsidR="006F4360" w:rsidRPr="00F13E9D" w:rsidRDefault="006F4360" w:rsidP="006F4360">
      <w:pPr>
        <w:pStyle w:val="Ttulo3"/>
        <w:numPr>
          <w:ilvl w:val="2"/>
          <w:numId w:val="41"/>
        </w:numPr>
        <w:tabs>
          <w:tab w:val="clear" w:pos="1615"/>
        </w:tabs>
        <w:spacing w:before="240" w:after="0" w:line="276" w:lineRule="auto"/>
        <w:ind w:left="0" w:firstLine="0"/>
        <w:rPr>
          <w:rFonts w:asciiTheme="minorHAnsi" w:hAnsiTheme="minorHAnsi" w:cstheme="minorHAnsi"/>
          <w:b/>
          <w:bCs/>
          <w:color w:val="4472C4" w:themeColor="accent1"/>
        </w:rPr>
      </w:pPr>
      <w:r w:rsidRPr="006F4360">
        <w:rPr>
          <w:rFonts w:asciiTheme="minorHAnsi" w:hAnsiTheme="minorHAnsi" w:cstheme="minorHAnsi"/>
          <w:b/>
          <w:bCs/>
          <w:color w:val="4472C4" w:themeColor="accent1"/>
        </w:rPr>
        <w:t>Fonte de dados</w:t>
      </w:r>
    </w:p>
    <w:p w14:paraId="1AC2DF68" w14:textId="34181073" w:rsidR="00A62E5F" w:rsidRPr="00956220" w:rsidRDefault="00A62E5F" w:rsidP="006F4360">
      <w:pPr>
        <w:spacing w:before="240" w:line="276" w:lineRule="auto"/>
        <w:ind w:firstLine="720"/>
        <w:jc w:val="both"/>
        <w:rPr>
          <w:rFonts w:asciiTheme="minorHAnsi" w:hAnsiTheme="minorHAnsi" w:cstheme="minorHAnsi"/>
          <w:color w:val="F4B083" w:themeColor="accent2" w:themeTint="99"/>
        </w:rPr>
      </w:pPr>
      <w:r w:rsidRPr="00956220">
        <w:rPr>
          <w:rFonts w:asciiTheme="minorHAnsi" w:hAnsiTheme="minorHAnsi" w:cstheme="minorHAnsi"/>
        </w:rPr>
        <w:t>No desenvolvimento do item 1.2.1, que trata do perfil do estudante as fontes de dados serão: a) o Censo da Educação Superior do INEP (2010 a 2020); b) base corrente do E-MEC; c) Relatórios ENADE.</w:t>
      </w:r>
    </w:p>
    <w:p w14:paraId="41015CF7" w14:textId="5C0C2469" w:rsidR="00A62E5F" w:rsidRDefault="00A62E5F" w:rsidP="006F4360">
      <w:pPr>
        <w:spacing w:before="240" w:line="276" w:lineRule="auto"/>
        <w:ind w:firstLine="720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No item 1.2.2 as fontes serão:  a CODEPLAN; b) Relatórios de autoavaliação das IES; c) Matrizes curriculares de dos cursos selecionados.</w:t>
      </w:r>
    </w:p>
    <w:p w14:paraId="58DDBB84" w14:textId="4D6F9BF5" w:rsidR="006F4360" w:rsidRDefault="006F4360" w:rsidP="006F4360">
      <w:pPr>
        <w:spacing w:before="240" w:line="276" w:lineRule="auto"/>
        <w:ind w:firstLine="720"/>
        <w:rPr>
          <w:rFonts w:asciiTheme="minorHAnsi" w:hAnsiTheme="minorHAnsi" w:cstheme="minorHAnsi"/>
        </w:rPr>
      </w:pPr>
    </w:p>
    <w:p w14:paraId="1E288B69" w14:textId="1E77A9A3" w:rsidR="006F4360" w:rsidRPr="00F13E9D" w:rsidRDefault="006F4360" w:rsidP="006F4360">
      <w:pPr>
        <w:pStyle w:val="PargrafodaLista"/>
        <w:numPr>
          <w:ilvl w:val="1"/>
          <w:numId w:val="41"/>
        </w:numPr>
        <w:spacing w:before="240" w:line="276" w:lineRule="auto"/>
        <w:ind w:left="0" w:hanging="12"/>
        <w:jc w:val="both"/>
        <w:rPr>
          <w:rFonts w:ascii="Calibri" w:hAnsi="Calibri" w:cs="Calibri"/>
          <w:b/>
          <w:color w:val="4472C4" w:themeColor="accent1"/>
          <w:sz w:val="32"/>
          <w:szCs w:val="32"/>
        </w:rPr>
      </w:pPr>
      <w:r w:rsidRPr="00F13E9D">
        <w:rPr>
          <w:rFonts w:ascii="Calibri" w:hAnsi="Calibri" w:cs="Calibri"/>
          <w:b/>
          <w:color w:val="4472C4" w:themeColor="accent1"/>
          <w:sz w:val="32"/>
          <w:szCs w:val="32"/>
        </w:rPr>
        <w:t xml:space="preserve">Detalhamento das atividades para o Produto </w:t>
      </w:r>
      <w:r>
        <w:rPr>
          <w:rFonts w:ascii="Calibri" w:hAnsi="Calibri" w:cs="Calibri"/>
          <w:b/>
          <w:color w:val="4472C4" w:themeColor="accent1"/>
          <w:sz w:val="32"/>
          <w:szCs w:val="32"/>
        </w:rPr>
        <w:t>4</w:t>
      </w:r>
    </w:p>
    <w:p w14:paraId="70A7261A" w14:textId="77777777" w:rsidR="00A62E5F" w:rsidRPr="00956220" w:rsidRDefault="00A62E5F" w:rsidP="006F4360">
      <w:pPr>
        <w:spacing w:before="240" w:line="276" w:lineRule="auto"/>
        <w:ind w:firstLine="720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  <w:b/>
        </w:rPr>
        <w:t>Produto 4: “</w:t>
      </w:r>
      <w:r w:rsidRPr="00956220">
        <w:rPr>
          <w:rFonts w:asciiTheme="minorHAnsi" w:hAnsiTheme="minorHAnsi" w:cstheme="minorHAnsi"/>
        </w:rPr>
        <w:t>Apresentação do estudo desenvolvido com painéis, infográficos e dados levantados”</w:t>
      </w:r>
    </w:p>
    <w:p w14:paraId="27804E65" w14:textId="27923D5B" w:rsidR="006F4360" w:rsidRDefault="00A62E5F" w:rsidP="006F4360">
      <w:pPr>
        <w:spacing w:before="240" w:line="276" w:lineRule="auto"/>
        <w:ind w:firstLine="720"/>
        <w:jc w:val="both"/>
        <w:rPr>
          <w:rFonts w:asciiTheme="minorHAnsi" w:hAnsiTheme="minorHAnsi" w:cstheme="minorHAnsi"/>
        </w:rPr>
      </w:pPr>
      <w:r w:rsidRPr="00956220">
        <w:rPr>
          <w:rFonts w:asciiTheme="minorHAnsi" w:hAnsiTheme="minorHAnsi" w:cstheme="minorHAnsi"/>
        </w:rPr>
        <w:t>O quarto e último produto compreenderá a apresentação, em s</w:t>
      </w:r>
      <w:r w:rsidRPr="00956220">
        <w:rPr>
          <w:rFonts w:asciiTheme="minorHAnsi" w:eastAsia="Times New Roman" w:hAnsiTheme="minorHAnsi" w:cstheme="minorHAnsi"/>
          <w:shd w:val="clear" w:color="auto" w:fill="FFFFFF"/>
        </w:rPr>
        <w:t>í</w:t>
      </w:r>
      <w:r w:rsidRPr="00956220">
        <w:rPr>
          <w:rFonts w:asciiTheme="minorHAnsi" w:hAnsiTheme="minorHAnsi" w:cstheme="minorHAnsi"/>
        </w:rPr>
        <w:t xml:space="preserve">ntese, dos produtos 2 e 3, ou seja, um painel explicativo com </w:t>
      </w:r>
      <w:r w:rsidR="00F54CD5">
        <w:rPr>
          <w:rFonts w:asciiTheme="minorHAnsi" w:hAnsiTheme="minorHAnsi" w:cstheme="minorHAnsi"/>
        </w:rPr>
        <w:t xml:space="preserve">gráficos </w:t>
      </w:r>
      <w:r w:rsidRPr="00956220">
        <w:rPr>
          <w:rFonts w:asciiTheme="minorHAnsi" w:hAnsiTheme="minorHAnsi" w:cstheme="minorHAnsi"/>
        </w:rPr>
        <w:t xml:space="preserve">e tabelas resultantes do levantamento de dados acerca da oferta e demanda da ES no DF e </w:t>
      </w:r>
      <w:r w:rsidR="00F54CD5">
        <w:rPr>
          <w:rFonts w:asciiTheme="minorHAnsi" w:hAnsiTheme="minorHAnsi" w:cstheme="minorHAnsi"/>
        </w:rPr>
        <w:t>RIDE</w:t>
      </w:r>
      <w:r w:rsidRPr="00956220">
        <w:rPr>
          <w:rFonts w:asciiTheme="minorHAnsi" w:hAnsiTheme="minorHAnsi" w:cstheme="minorHAnsi"/>
        </w:rPr>
        <w:t xml:space="preserve"> e a caracterização do Mercado de Trabalho local, a fim de expor elementos que possam contribuir para a discussão sobre os cursos a serem ofertados pela nova IES a ser mantida pelo governo do Distrital Federal.</w:t>
      </w:r>
    </w:p>
    <w:p w14:paraId="31D055A0" w14:textId="77777777" w:rsidR="006F4360" w:rsidRDefault="006F43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42D179" w14:textId="58E032D0" w:rsidR="006F4360" w:rsidRPr="00F13E9D" w:rsidRDefault="006F4360" w:rsidP="006F4360">
      <w:pPr>
        <w:pStyle w:val="Ttulo1"/>
        <w:keepNext w:val="0"/>
        <w:keepLines w:val="0"/>
        <w:numPr>
          <w:ilvl w:val="0"/>
          <w:numId w:val="41"/>
        </w:numPr>
        <w:spacing w:before="240" w:line="276" w:lineRule="auto"/>
        <w:ind w:left="0" w:firstLine="0"/>
        <w:rPr>
          <w:rFonts w:asciiTheme="minorHAnsi" w:hAnsiTheme="minorHAnsi" w:cstheme="minorHAnsi"/>
          <w:color w:val="4472C4" w:themeColor="accent1"/>
          <w:sz w:val="44"/>
          <w:szCs w:val="44"/>
        </w:rPr>
      </w:pPr>
      <w:bookmarkStart w:id="19" w:name="_Toc62749086"/>
      <w:r w:rsidRPr="006F4360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CRONOGRAMA</w:t>
      </w:r>
    </w:p>
    <w:bookmarkEnd w:id="19"/>
    <w:p w14:paraId="28AA3742" w14:textId="10E814CC" w:rsidR="00A62E5F" w:rsidRPr="00956220" w:rsidRDefault="00A62E5F" w:rsidP="006F4360">
      <w:pPr>
        <w:spacing w:before="240" w:line="276" w:lineRule="auto"/>
        <w:ind w:firstLine="720"/>
        <w:jc w:val="both"/>
        <w:rPr>
          <w:rFonts w:asciiTheme="minorHAnsi" w:eastAsia="Times New Roman" w:hAnsiTheme="minorHAnsi" w:cstheme="minorHAnsi"/>
        </w:rPr>
      </w:pPr>
      <w:r w:rsidRPr="00956220">
        <w:rPr>
          <w:rFonts w:asciiTheme="minorHAnsi" w:eastAsia="Times New Roman" w:hAnsiTheme="minorHAnsi" w:cstheme="minorHAnsi"/>
        </w:rPr>
        <w:t>De acordo com o determinado no Termo de Refer</w:t>
      </w:r>
      <w:r w:rsidRPr="00956220">
        <w:rPr>
          <w:rFonts w:asciiTheme="minorHAnsi" w:hAnsiTheme="minorHAnsi" w:cstheme="minorHAnsi"/>
        </w:rPr>
        <w:t>ê</w:t>
      </w:r>
      <w:r w:rsidRPr="00956220">
        <w:rPr>
          <w:rFonts w:asciiTheme="minorHAnsi" w:eastAsia="Times New Roman" w:hAnsiTheme="minorHAnsi" w:cstheme="minorHAnsi"/>
        </w:rPr>
        <w:t>ncia e no contrato de trabalho, a previs</w:t>
      </w:r>
      <w:r w:rsidRPr="00956220">
        <w:rPr>
          <w:rFonts w:asciiTheme="minorHAnsi" w:hAnsiTheme="minorHAnsi" w:cstheme="minorHAnsi"/>
        </w:rPr>
        <w:t>ã</w:t>
      </w:r>
      <w:r w:rsidRPr="00956220">
        <w:rPr>
          <w:rFonts w:asciiTheme="minorHAnsi" w:eastAsia="Times New Roman" w:hAnsiTheme="minorHAnsi" w:cstheme="minorHAnsi"/>
        </w:rPr>
        <w:t>o de entrega dos produtos segue a ordem</w:t>
      </w:r>
      <w:r w:rsidRPr="00956220">
        <w:rPr>
          <w:rFonts w:asciiTheme="minorHAnsi" w:hAnsiTheme="minorHAnsi" w:cstheme="minorHAnsi"/>
          <w:b/>
        </w:rPr>
        <w:t>:</w:t>
      </w:r>
      <w:r w:rsidRPr="00956220">
        <w:rPr>
          <w:rFonts w:asciiTheme="minorHAnsi" w:eastAsia="Times New Roman" w:hAnsiTheme="minorHAnsi" w:cstheme="minorHAnsi"/>
        </w:rPr>
        <w:t xml:space="preserve"> P1 em 10 dias, P2 em 30 dias, P3 em 50 e P4 60 dias ap</w:t>
      </w:r>
      <w:r w:rsidRPr="00956220">
        <w:rPr>
          <w:rFonts w:asciiTheme="minorHAnsi" w:hAnsiTheme="minorHAnsi" w:cstheme="minorHAnsi"/>
        </w:rPr>
        <w:t>ó</w:t>
      </w:r>
      <w:r w:rsidRPr="00956220">
        <w:rPr>
          <w:rFonts w:asciiTheme="minorHAnsi" w:eastAsia="Times New Roman" w:hAnsiTheme="minorHAnsi" w:cstheme="minorHAnsi"/>
        </w:rPr>
        <w:t>s a assinatu</w:t>
      </w:r>
      <w:r w:rsidR="00F91981">
        <w:rPr>
          <w:rFonts w:asciiTheme="minorHAnsi" w:eastAsia="Times New Roman" w:hAnsiTheme="minorHAnsi" w:cstheme="minorHAnsi"/>
        </w:rPr>
        <w:t>r</w:t>
      </w:r>
      <w:r w:rsidRPr="00956220">
        <w:rPr>
          <w:rFonts w:asciiTheme="minorHAnsi" w:eastAsia="Times New Roman" w:hAnsiTheme="minorHAnsi" w:cstheme="minorHAnsi"/>
        </w:rPr>
        <w:t>a do contrato. Desta forma, apresentamos a seguir o detalhamento das atividades para que o prazo seja devidamente cumprido.</w:t>
      </w:r>
    </w:p>
    <w:p w14:paraId="25169C09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</w:rPr>
      </w:pPr>
      <w:r w:rsidRPr="00956220">
        <w:rPr>
          <w:rFonts w:asciiTheme="minorHAnsi" w:eastAsia="Times New Roman" w:hAnsiTheme="minorHAnsi" w:cstheme="minorHAnsi"/>
        </w:rPr>
        <w:tab/>
        <w:t>Quadro 1. Cronograma de execução dos Produtos</w:t>
      </w:r>
    </w:p>
    <w:tbl>
      <w:tblPr>
        <w:tblStyle w:val="TabeladeGrade4-nfase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926"/>
        <w:gridCol w:w="2454"/>
        <w:gridCol w:w="1635"/>
      </w:tblGrid>
      <w:tr w:rsidR="00A62E5F" w:rsidRPr="00956220" w14:paraId="67B2B5EC" w14:textId="77777777" w:rsidTr="006F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6CD148" w14:textId="77777777" w:rsidR="00A62E5F" w:rsidRPr="00956220" w:rsidRDefault="00A62E5F" w:rsidP="00D90FA6">
            <w:pPr>
              <w:spacing w:before="240" w:line="276" w:lineRule="auto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</w:rPr>
              <w:t>Produto</w:t>
            </w:r>
          </w:p>
        </w:tc>
        <w:tc>
          <w:tcPr>
            <w:tcW w:w="3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5AEB4" w14:textId="77777777" w:rsidR="00A62E5F" w:rsidRPr="00956220" w:rsidRDefault="00A62E5F" w:rsidP="00D90FA6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</w:rPr>
              <w:t>Atividades</w:t>
            </w:r>
          </w:p>
        </w:tc>
        <w:tc>
          <w:tcPr>
            <w:tcW w:w="24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2C1512" w14:textId="77777777" w:rsidR="00A62E5F" w:rsidRPr="00956220" w:rsidRDefault="00A62E5F" w:rsidP="00D90FA6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</w:rPr>
              <w:t>Período de Execução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3119AD" w14:textId="77777777" w:rsidR="00A62E5F" w:rsidRPr="00956220" w:rsidRDefault="00A62E5F" w:rsidP="00D90FA6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956220">
              <w:rPr>
                <w:rFonts w:asciiTheme="minorHAnsi" w:eastAsia="Times New Roman" w:hAnsiTheme="minorHAnsi" w:cstheme="minorHAnsi"/>
                <w:b w:val="0"/>
              </w:rPr>
              <w:t>Data final (Entrega)</w:t>
            </w:r>
          </w:p>
        </w:tc>
      </w:tr>
      <w:tr w:rsidR="00A62E5F" w:rsidRPr="00956220" w14:paraId="2F92DE2C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DFA01C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eastAsia="Times New Roman" w:hAnsiTheme="minorHAnsi" w:cstheme="minorHAnsi"/>
              </w:rPr>
              <w:t xml:space="preserve">Produto 1 </w:t>
            </w:r>
          </w:p>
        </w:tc>
        <w:tc>
          <w:tcPr>
            <w:tcW w:w="3926" w:type="dxa"/>
          </w:tcPr>
          <w:p w14:paraId="0B23812C" w14:textId="77777777" w:rsidR="00A62E5F" w:rsidRPr="0088715C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1. Definição das fontes, categorias, instrumentos e indicadores a serem utilizados nos demais produtos</w:t>
            </w:r>
          </w:p>
        </w:tc>
        <w:tc>
          <w:tcPr>
            <w:tcW w:w="2454" w:type="dxa"/>
          </w:tcPr>
          <w:p w14:paraId="6C1F1FD7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18/01 a 28/01</w:t>
            </w:r>
          </w:p>
        </w:tc>
        <w:tc>
          <w:tcPr>
            <w:tcW w:w="1635" w:type="dxa"/>
          </w:tcPr>
          <w:p w14:paraId="0115776A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28/01/2021</w:t>
            </w:r>
          </w:p>
        </w:tc>
      </w:tr>
      <w:tr w:rsidR="00A62E5F" w:rsidRPr="00956220" w14:paraId="41972506" w14:textId="77777777" w:rsidTr="006F436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 w:val="restart"/>
          </w:tcPr>
          <w:p w14:paraId="30620E76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8715C">
              <w:rPr>
                <w:rFonts w:asciiTheme="minorHAnsi" w:eastAsia="Times New Roman" w:hAnsiTheme="minorHAnsi" w:cstheme="minorHAnsi"/>
              </w:rPr>
              <w:t>Produto 2</w:t>
            </w:r>
          </w:p>
        </w:tc>
        <w:tc>
          <w:tcPr>
            <w:tcW w:w="3926" w:type="dxa"/>
          </w:tcPr>
          <w:p w14:paraId="3CD186FE" w14:textId="77777777" w:rsidR="00A62E5F" w:rsidRPr="0088715C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1. Levantamento de dados no Censo Escolar</w:t>
            </w:r>
          </w:p>
        </w:tc>
        <w:tc>
          <w:tcPr>
            <w:tcW w:w="2454" w:type="dxa"/>
          </w:tcPr>
          <w:p w14:paraId="4D34905B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29/01 e 05/02</w:t>
            </w:r>
          </w:p>
        </w:tc>
        <w:tc>
          <w:tcPr>
            <w:tcW w:w="1635" w:type="dxa"/>
            <w:vMerge w:val="restart"/>
          </w:tcPr>
          <w:p w14:paraId="7492DF8D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18/02/2021</w:t>
            </w:r>
          </w:p>
        </w:tc>
      </w:tr>
      <w:tr w:rsidR="00A62E5F" w:rsidRPr="00956220" w14:paraId="4DF1A889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5E743A4F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2BEDCE74" w14:textId="77777777" w:rsidR="00A62E5F" w:rsidRPr="0088715C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2.Levantamento de dados do ENEM</w:t>
            </w:r>
          </w:p>
        </w:tc>
        <w:tc>
          <w:tcPr>
            <w:tcW w:w="2454" w:type="dxa"/>
          </w:tcPr>
          <w:p w14:paraId="5D16053E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 e 08/02</w:t>
            </w:r>
          </w:p>
        </w:tc>
        <w:tc>
          <w:tcPr>
            <w:tcW w:w="1635" w:type="dxa"/>
            <w:vMerge/>
          </w:tcPr>
          <w:p w14:paraId="30D3F1D8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62E5F" w:rsidRPr="00956220" w14:paraId="24634712" w14:textId="77777777" w:rsidTr="006F4360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4ADB6B08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5EA5F4E3" w14:textId="77777777" w:rsidR="00A62E5F" w:rsidRPr="0088715C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3.  Levantamento de dados no Censo da Educação Superior e E-Mec (identificação e caracterização dos cursos)</w:t>
            </w:r>
          </w:p>
        </w:tc>
        <w:tc>
          <w:tcPr>
            <w:tcW w:w="2454" w:type="dxa"/>
          </w:tcPr>
          <w:p w14:paraId="1FB08048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 a 11/02</w:t>
            </w:r>
          </w:p>
        </w:tc>
        <w:tc>
          <w:tcPr>
            <w:tcW w:w="1635" w:type="dxa"/>
            <w:vMerge/>
          </w:tcPr>
          <w:p w14:paraId="51361F80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62E5F" w:rsidRPr="00956220" w14:paraId="25F9B2E2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0FAA41A7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11A55B6B" w14:textId="2F0575FB" w:rsidR="00A62E5F" w:rsidRPr="0088715C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4. Compilação, Análise dos dados e elaboração do relatório</w:t>
            </w:r>
          </w:p>
        </w:tc>
        <w:tc>
          <w:tcPr>
            <w:tcW w:w="2454" w:type="dxa"/>
          </w:tcPr>
          <w:p w14:paraId="0FB0D0BF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 a 18/02</w:t>
            </w:r>
          </w:p>
        </w:tc>
        <w:tc>
          <w:tcPr>
            <w:tcW w:w="1635" w:type="dxa"/>
            <w:vMerge/>
          </w:tcPr>
          <w:p w14:paraId="0D44DDB2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62E5F" w:rsidRPr="00956220" w14:paraId="2A605F10" w14:textId="77777777" w:rsidTr="006F436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 w:val="restart"/>
          </w:tcPr>
          <w:p w14:paraId="77504AEF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eastAsia="Times New Roman" w:hAnsiTheme="minorHAnsi" w:cstheme="minorHAnsi"/>
              </w:rPr>
              <w:t xml:space="preserve">Produto 3 </w:t>
            </w:r>
          </w:p>
        </w:tc>
        <w:tc>
          <w:tcPr>
            <w:tcW w:w="3926" w:type="dxa"/>
          </w:tcPr>
          <w:p w14:paraId="5E57B3ED" w14:textId="77777777" w:rsidR="00A62E5F" w:rsidRPr="0088715C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eastAsia="Times New Roman" w:hAnsiTheme="minorHAnsi" w:cstheme="minorHAnsi"/>
                <w:sz w:val="20"/>
                <w:szCs w:val="20"/>
              </w:rPr>
              <w:t>1.Caracterização do perfil do estudante da ES (sexo, raça/cor e renda) por curso selecionado</w:t>
            </w:r>
          </w:p>
        </w:tc>
        <w:tc>
          <w:tcPr>
            <w:tcW w:w="2454" w:type="dxa"/>
          </w:tcPr>
          <w:p w14:paraId="659E63BC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19/02 a 28/02</w:t>
            </w:r>
          </w:p>
        </w:tc>
        <w:tc>
          <w:tcPr>
            <w:tcW w:w="1635" w:type="dxa"/>
            <w:vMerge w:val="restart"/>
          </w:tcPr>
          <w:p w14:paraId="08651EEF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08/03/2021</w:t>
            </w:r>
          </w:p>
        </w:tc>
      </w:tr>
      <w:tr w:rsidR="00A62E5F" w:rsidRPr="00956220" w14:paraId="481F7611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4E2BB10B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7D33D0BA" w14:textId="26334BB6" w:rsidR="00A62E5F" w:rsidRPr="0088715C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eastAsia="Times New Roman" w:hAnsiTheme="minorHAnsi" w:cstheme="minorHAnsi"/>
                <w:sz w:val="20"/>
                <w:szCs w:val="20"/>
              </w:rPr>
              <w:t>2. Levantamento dos dados do CenSup (</w:t>
            </w:r>
            <w:r w:rsidR="00121F7A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88715C">
              <w:rPr>
                <w:rFonts w:asciiTheme="minorHAnsi" w:eastAsia="Times New Roman" w:hAnsiTheme="minorHAnsi" w:cstheme="minorHAnsi"/>
                <w:sz w:val="20"/>
                <w:szCs w:val="20"/>
              </w:rPr>
              <w:t>inanciamentos)</w:t>
            </w:r>
          </w:p>
        </w:tc>
        <w:tc>
          <w:tcPr>
            <w:tcW w:w="2454" w:type="dxa"/>
          </w:tcPr>
          <w:p w14:paraId="47DB78B0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01/03 a 02/03</w:t>
            </w:r>
          </w:p>
        </w:tc>
        <w:tc>
          <w:tcPr>
            <w:tcW w:w="1635" w:type="dxa"/>
            <w:vMerge/>
          </w:tcPr>
          <w:p w14:paraId="49B1E15D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62E5F" w:rsidRPr="00956220" w14:paraId="69E154F4" w14:textId="77777777" w:rsidTr="006F4360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7A013660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1B8FF6AA" w14:textId="18EC5C7C" w:rsidR="00A62E5F" w:rsidRPr="0088715C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3.Compilação, Análise dos dados e elaboração do relatório</w:t>
            </w:r>
          </w:p>
        </w:tc>
        <w:tc>
          <w:tcPr>
            <w:tcW w:w="2454" w:type="dxa"/>
          </w:tcPr>
          <w:p w14:paraId="7CF69FE9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03/03 a 09/03</w:t>
            </w:r>
          </w:p>
        </w:tc>
        <w:tc>
          <w:tcPr>
            <w:tcW w:w="1635" w:type="dxa"/>
            <w:vMerge/>
          </w:tcPr>
          <w:p w14:paraId="1C61AAC7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62E5F" w:rsidRPr="00956220" w14:paraId="66D411EA" w14:textId="77777777" w:rsidTr="006F4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 w:val="restart"/>
          </w:tcPr>
          <w:p w14:paraId="04850B7B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eastAsia="Times New Roman" w:hAnsiTheme="minorHAnsi" w:cstheme="minorHAnsi"/>
              </w:rPr>
              <w:t xml:space="preserve">Produto 4 </w:t>
            </w:r>
          </w:p>
        </w:tc>
        <w:tc>
          <w:tcPr>
            <w:tcW w:w="3926" w:type="dxa"/>
          </w:tcPr>
          <w:p w14:paraId="7F16244E" w14:textId="77777777" w:rsidR="00A62E5F" w:rsidRPr="0088715C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>Elaboração dos gr</w:t>
            </w:r>
            <w:r w:rsidRPr="0088715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á</w:t>
            </w:r>
            <w:r w:rsidRPr="0088715C">
              <w:rPr>
                <w:rFonts w:asciiTheme="minorHAnsi" w:hAnsiTheme="minorHAnsi" w:cstheme="minorHAnsi"/>
                <w:sz w:val="20"/>
                <w:szCs w:val="20"/>
              </w:rPr>
              <w:t xml:space="preserve">ficos e das tabelas em modelo PPT </w:t>
            </w:r>
          </w:p>
        </w:tc>
        <w:tc>
          <w:tcPr>
            <w:tcW w:w="2454" w:type="dxa"/>
          </w:tcPr>
          <w:p w14:paraId="0F7BAE23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10/03 a 13/03</w:t>
            </w:r>
          </w:p>
        </w:tc>
        <w:tc>
          <w:tcPr>
            <w:tcW w:w="1635" w:type="dxa"/>
            <w:vMerge w:val="restart"/>
          </w:tcPr>
          <w:p w14:paraId="16D43A7A" w14:textId="77777777" w:rsidR="00A62E5F" w:rsidRPr="00956220" w:rsidRDefault="00A62E5F" w:rsidP="00D90FA6">
            <w:p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18/03/2021</w:t>
            </w:r>
          </w:p>
        </w:tc>
      </w:tr>
      <w:tr w:rsidR="00A62E5F" w:rsidRPr="00956220" w14:paraId="046EEAB9" w14:textId="77777777" w:rsidTr="006F43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</w:tcPr>
          <w:p w14:paraId="70C035AA" w14:textId="77777777" w:rsidR="00A62E5F" w:rsidRPr="00956220" w:rsidRDefault="00A62E5F" w:rsidP="00D90FA6">
            <w:pPr>
              <w:spacing w:before="240" w:line="276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26" w:type="dxa"/>
          </w:tcPr>
          <w:p w14:paraId="18D7BE09" w14:textId="77777777" w:rsidR="00A62E5F" w:rsidRPr="0088715C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871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Elaboração do Relatório Final</w:t>
            </w:r>
          </w:p>
        </w:tc>
        <w:tc>
          <w:tcPr>
            <w:tcW w:w="2454" w:type="dxa"/>
          </w:tcPr>
          <w:p w14:paraId="27A21BBD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9562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14/03 a 18/03</w:t>
            </w:r>
          </w:p>
        </w:tc>
        <w:tc>
          <w:tcPr>
            <w:tcW w:w="1635" w:type="dxa"/>
            <w:vMerge/>
          </w:tcPr>
          <w:p w14:paraId="110EEB8B" w14:textId="77777777" w:rsidR="00A62E5F" w:rsidRPr="00956220" w:rsidRDefault="00A62E5F" w:rsidP="00D90FA6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BB04806" w14:textId="5148A465" w:rsidR="006F4360" w:rsidRDefault="006F4360" w:rsidP="006F4360">
      <w:pPr>
        <w:pStyle w:val="Ttulo1"/>
        <w:keepNext w:val="0"/>
        <w:keepLines w:val="0"/>
        <w:spacing w:before="240" w:line="276" w:lineRule="auto"/>
        <w:rPr>
          <w:rFonts w:asciiTheme="minorHAnsi" w:hAnsiTheme="minorHAnsi" w:cstheme="minorHAnsi"/>
          <w:color w:val="4472C4" w:themeColor="accent1"/>
          <w:sz w:val="44"/>
          <w:szCs w:val="44"/>
        </w:rPr>
      </w:pPr>
    </w:p>
    <w:p w14:paraId="6AD795A0" w14:textId="77777777" w:rsidR="006F4360" w:rsidRDefault="006F4360">
      <w:pPr>
        <w:rPr>
          <w:rFonts w:asciiTheme="minorHAnsi" w:eastAsiaTheme="majorEastAsia" w:hAnsiTheme="minorHAnsi" w:cstheme="minorHAnsi"/>
          <w:b/>
          <w:bCs/>
          <w:color w:val="4472C4" w:themeColor="accent1"/>
          <w:sz w:val="44"/>
          <w:szCs w:val="44"/>
        </w:rPr>
      </w:pPr>
      <w:r>
        <w:rPr>
          <w:rFonts w:asciiTheme="minorHAnsi" w:hAnsiTheme="minorHAnsi" w:cstheme="minorHAnsi"/>
          <w:color w:val="4472C4" w:themeColor="accent1"/>
          <w:sz w:val="44"/>
          <w:szCs w:val="44"/>
        </w:rPr>
        <w:br w:type="page"/>
      </w:r>
    </w:p>
    <w:p w14:paraId="72E0C1BF" w14:textId="03944F3B" w:rsidR="006F4360" w:rsidRPr="00F13E9D" w:rsidRDefault="006F4360" w:rsidP="006F4360">
      <w:pPr>
        <w:pStyle w:val="Ttulo1"/>
        <w:keepNext w:val="0"/>
        <w:keepLines w:val="0"/>
        <w:numPr>
          <w:ilvl w:val="0"/>
          <w:numId w:val="41"/>
        </w:numPr>
        <w:spacing w:before="240" w:line="276" w:lineRule="auto"/>
        <w:ind w:left="0" w:firstLine="0"/>
        <w:rPr>
          <w:rFonts w:asciiTheme="minorHAnsi" w:hAnsiTheme="minorHAnsi" w:cstheme="minorHAnsi"/>
          <w:color w:val="4472C4" w:themeColor="accent1"/>
          <w:sz w:val="44"/>
          <w:szCs w:val="44"/>
        </w:rPr>
      </w:pPr>
      <w:r w:rsidRPr="006F4360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CONSIDERAÇÕES FINAIS</w:t>
      </w:r>
    </w:p>
    <w:p w14:paraId="43E37696" w14:textId="4EE6112B" w:rsidR="00A62E5F" w:rsidRPr="00956220" w:rsidRDefault="00A62E5F" w:rsidP="00D90FA6">
      <w:pPr>
        <w:spacing w:before="240" w:line="276" w:lineRule="auto"/>
        <w:ind w:firstLine="708"/>
        <w:jc w:val="both"/>
        <w:rPr>
          <w:rFonts w:asciiTheme="minorHAnsi" w:eastAsia="Calibri" w:hAnsiTheme="minorHAnsi" w:cstheme="minorHAnsi"/>
          <w:color w:val="3B3B3A"/>
        </w:rPr>
      </w:pPr>
      <w:r w:rsidRPr="00956220">
        <w:rPr>
          <w:rFonts w:asciiTheme="minorHAnsi" w:hAnsiTheme="minorHAnsi" w:cstheme="minorHAnsi"/>
        </w:rPr>
        <w:t>Conforme exposto, os produtos a serem desenvolvidos contarão com diversas fontes de coleta de dados: Censo Escolar, ENEM, CenSup,  E-Mec,  e relat</w:t>
      </w:r>
      <w:r w:rsidRPr="00956220">
        <w:rPr>
          <w:rFonts w:asciiTheme="minorHAnsi" w:hAnsiTheme="minorHAnsi" w:cstheme="minorHAnsi"/>
          <w:shd w:val="clear" w:color="auto" w:fill="FFFFFF"/>
        </w:rPr>
        <w:t>ó</w:t>
      </w:r>
      <w:r w:rsidRPr="00956220">
        <w:rPr>
          <w:rFonts w:asciiTheme="minorHAnsi" w:hAnsiTheme="minorHAnsi" w:cstheme="minorHAnsi"/>
        </w:rPr>
        <w:t xml:space="preserve">rios ENADE. </w:t>
      </w:r>
      <w:r w:rsidRPr="00956220">
        <w:rPr>
          <w:rFonts w:asciiTheme="minorHAnsi" w:eastAsia="Times New Roman" w:hAnsiTheme="minorHAnsi" w:cstheme="minorHAnsi"/>
        </w:rPr>
        <w:t xml:space="preserve">Os dados serão tratados por </w:t>
      </w:r>
      <w:r w:rsidRPr="00956220">
        <w:rPr>
          <w:rFonts w:asciiTheme="minorHAnsi" w:hAnsiTheme="minorHAnsi" w:cstheme="minorHAnsi"/>
        </w:rPr>
        <w:t>série histórica, de 2010 a 2020, ou conforme disponibi</w:t>
      </w:r>
      <w:r w:rsidR="001F6339">
        <w:rPr>
          <w:rFonts w:asciiTheme="minorHAnsi" w:hAnsiTheme="minorHAnsi" w:cstheme="minorHAnsi"/>
        </w:rPr>
        <w:t>li</w:t>
      </w:r>
      <w:r w:rsidRPr="00956220">
        <w:rPr>
          <w:rFonts w:asciiTheme="minorHAnsi" w:hAnsiTheme="minorHAnsi" w:cstheme="minorHAnsi"/>
        </w:rPr>
        <w:t xml:space="preserve">dade de dados, como é </w:t>
      </w:r>
      <w:r w:rsidR="00173084">
        <w:rPr>
          <w:rFonts w:asciiTheme="minorHAnsi" w:hAnsiTheme="minorHAnsi" w:cstheme="minorHAnsi"/>
        </w:rPr>
        <w:t xml:space="preserve">o </w:t>
      </w:r>
      <w:r w:rsidRPr="00956220">
        <w:rPr>
          <w:rFonts w:asciiTheme="minorHAnsi" w:hAnsiTheme="minorHAnsi" w:cstheme="minorHAnsi"/>
        </w:rPr>
        <w:t xml:space="preserve">caso, por exemplo, do perfil de renda do concluinte do EM inscrito no ENEM. Esta informação está disponível apenas a partir de 2015.  Cabe destacar que neste tipo de análise, por recorte temporal, somado </w:t>
      </w:r>
      <w:r w:rsidRPr="00956220">
        <w:rPr>
          <w:rFonts w:asciiTheme="minorHAnsi" w:eastAsia="Times New Roman" w:hAnsiTheme="minorHAnsi" w:cstheme="minorHAnsi"/>
        </w:rPr>
        <w:t>à</w:t>
      </w:r>
      <w:r w:rsidRPr="00956220">
        <w:rPr>
          <w:rFonts w:asciiTheme="minorHAnsi" w:hAnsiTheme="minorHAnsi" w:cstheme="minorHAnsi"/>
        </w:rPr>
        <w:t xml:space="preserve"> an</w:t>
      </w:r>
      <w:r w:rsidRPr="00956220">
        <w:rPr>
          <w:rFonts w:asciiTheme="minorHAnsi" w:hAnsiTheme="minorHAnsi" w:cstheme="minorHAnsi"/>
          <w:color w:val="000000"/>
          <w:shd w:val="clear" w:color="auto" w:fill="FFFFFF"/>
        </w:rPr>
        <w:t>á</w:t>
      </w:r>
      <w:r w:rsidRPr="00956220">
        <w:rPr>
          <w:rFonts w:asciiTheme="minorHAnsi" w:hAnsiTheme="minorHAnsi" w:cstheme="minorHAnsi"/>
        </w:rPr>
        <w:t>lise documental e de literatura, nos permite o conhecimento do passado e possibilita investigar os processos de mudança social e cultural associados ao objeto escolhido para estudo. Desta forma, esperamos que a an</w:t>
      </w:r>
      <w:r w:rsidRPr="00956220">
        <w:rPr>
          <w:rFonts w:asciiTheme="minorHAnsi" w:hAnsiTheme="minorHAnsi" w:cstheme="minorHAnsi"/>
          <w:color w:val="000000"/>
          <w:shd w:val="clear" w:color="auto" w:fill="FFFFFF"/>
        </w:rPr>
        <w:t>álise criteriosa dos dados coletados possa de fato auxiliar nas discussões acerca da cria</w:t>
      </w:r>
      <w:r w:rsidRPr="00956220">
        <w:rPr>
          <w:rFonts w:asciiTheme="minorHAnsi" w:eastAsia="Times New Roman" w:hAnsiTheme="minorHAnsi" w:cstheme="minorHAnsi"/>
        </w:rPr>
        <w:t>ção da Universidade Distrital.</w:t>
      </w:r>
    </w:p>
    <w:p w14:paraId="08494212" w14:textId="77777777" w:rsidR="00A62E5F" w:rsidRPr="00956220" w:rsidRDefault="00A62E5F" w:rsidP="00D90FA6">
      <w:pPr>
        <w:spacing w:before="240" w:line="276" w:lineRule="auto"/>
        <w:rPr>
          <w:rFonts w:asciiTheme="minorHAnsi" w:eastAsia="Calibri" w:hAnsiTheme="minorHAnsi" w:cstheme="minorHAnsi"/>
          <w:color w:val="3B3B3A"/>
          <w:sz w:val="20"/>
          <w:szCs w:val="20"/>
        </w:rPr>
      </w:pPr>
    </w:p>
    <w:p w14:paraId="35B05BDD" w14:textId="77777777" w:rsidR="006F4360" w:rsidRDefault="006F4360">
      <w:pPr>
        <w:rPr>
          <w:rFonts w:asciiTheme="minorHAnsi" w:eastAsiaTheme="majorEastAsia" w:hAnsiTheme="minorHAnsi" w:cstheme="minorHAnsi"/>
          <w:b/>
          <w:bCs/>
          <w:color w:val="4472C4" w:themeColor="accent1"/>
          <w:sz w:val="44"/>
          <w:szCs w:val="44"/>
        </w:rPr>
      </w:pPr>
      <w:r>
        <w:rPr>
          <w:rFonts w:asciiTheme="minorHAnsi" w:hAnsiTheme="minorHAnsi" w:cstheme="minorHAnsi"/>
          <w:color w:val="4472C4" w:themeColor="accent1"/>
          <w:sz w:val="44"/>
          <w:szCs w:val="44"/>
        </w:rPr>
        <w:br w:type="page"/>
      </w:r>
    </w:p>
    <w:p w14:paraId="0DA3AFA8" w14:textId="26F5905F" w:rsidR="00A62E5F" w:rsidRPr="006F4360" w:rsidRDefault="006F4360" w:rsidP="00D90FA6">
      <w:pPr>
        <w:pStyle w:val="Ttulo1"/>
        <w:keepNext w:val="0"/>
        <w:keepLines w:val="0"/>
        <w:numPr>
          <w:ilvl w:val="0"/>
          <w:numId w:val="41"/>
        </w:numPr>
        <w:spacing w:before="240" w:line="276" w:lineRule="auto"/>
        <w:ind w:left="0" w:firstLine="0"/>
        <w:rPr>
          <w:rFonts w:asciiTheme="minorHAnsi" w:hAnsiTheme="minorHAnsi" w:cstheme="minorHAnsi"/>
          <w:color w:val="4472C4" w:themeColor="accent1"/>
          <w:sz w:val="44"/>
          <w:szCs w:val="44"/>
        </w:rPr>
      </w:pPr>
      <w:r w:rsidRPr="006F4360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REFERÊNCIAS</w:t>
      </w:r>
    </w:p>
    <w:p w14:paraId="5B9669EA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Calibri" w:hAnsiTheme="minorHAnsi" w:cstheme="minorHAnsi"/>
        </w:rPr>
      </w:pPr>
      <w:r w:rsidRPr="00956220">
        <w:rPr>
          <w:rFonts w:asciiTheme="minorHAnsi" w:eastAsia="Calibri" w:hAnsiTheme="minorHAnsi" w:cstheme="minorHAnsi"/>
        </w:rPr>
        <w:t>GOVERNO DO DISTRITO FEDERAL. Companhia de Planejamento do Distrito Federal- CODEPLAN. Disponível em:</w:t>
      </w:r>
      <w:r w:rsidRPr="00956220">
        <w:rPr>
          <w:rFonts w:asciiTheme="minorHAnsi" w:hAnsiTheme="minorHAnsi" w:cstheme="minorHAnsi"/>
        </w:rPr>
        <w:t xml:space="preserve"> </w:t>
      </w:r>
      <w:r w:rsidRPr="00956220">
        <w:rPr>
          <w:rFonts w:asciiTheme="minorHAnsi" w:eastAsia="Calibri" w:hAnsiTheme="minorHAnsi" w:cstheme="minorHAnsi"/>
        </w:rPr>
        <w:t>http://www.codeplan.df.gov.br/</w:t>
      </w:r>
    </w:p>
    <w:p w14:paraId="346A2474" w14:textId="68FE73E4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956220">
        <w:rPr>
          <w:rFonts w:asciiTheme="minorHAnsi" w:eastAsia="Times New Roman" w:hAnsiTheme="minorHAnsi" w:cstheme="minorHAnsi"/>
          <w:bCs/>
        </w:rPr>
        <w:t>INSTITUTO NACIONAL DE ESTUDOS E PESQUISAS</w:t>
      </w:r>
      <w:r w:rsidR="00173084">
        <w:rPr>
          <w:rFonts w:asciiTheme="minorHAnsi" w:eastAsia="Times New Roman" w:hAnsiTheme="minorHAnsi" w:cstheme="minorHAnsi"/>
          <w:bCs/>
        </w:rPr>
        <w:t xml:space="preserve"> </w:t>
      </w:r>
      <w:r w:rsidRPr="00956220">
        <w:rPr>
          <w:rFonts w:asciiTheme="minorHAnsi" w:eastAsia="Times New Roman" w:hAnsiTheme="minorHAnsi" w:cstheme="minorHAnsi"/>
          <w:bCs/>
        </w:rPr>
        <w:t>EDUCACIONAIS ANÍSIO TEIXEIRA. Sinopse Estatística da Educação Superior. 2010 a 2019. Brasília: Inep, 2020. Disponível  em: http://www.inep.gov.br/superior/censosuperior/sinopse/default.asp&gt;.</w:t>
      </w:r>
    </w:p>
    <w:p w14:paraId="670545F0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5058F32F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956220">
        <w:rPr>
          <w:rFonts w:asciiTheme="minorHAnsi" w:eastAsia="Times New Roman" w:hAnsiTheme="minorHAnsi" w:cstheme="minorHAnsi"/>
          <w:bCs/>
        </w:rPr>
        <w:t>__________ Censo da Educação Escolar Sinopse Estatística – 2010 a 2019. Disponível em:&lt;   &lt;</w:t>
      </w:r>
      <w:r w:rsidRPr="00956220">
        <w:rPr>
          <w:rFonts w:asciiTheme="minorHAnsi" w:eastAsia="Times New Roman" w:hAnsiTheme="minorHAnsi" w:cstheme="minorHAnsi"/>
          <w:bCs/>
          <w:u w:val="single"/>
        </w:rPr>
        <w:t>http://portal.inep.gov.br/basica-censo-escolar-sinopse-sinopse</w:t>
      </w:r>
      <w:r w:rsidRPr="00956220">
        <w:rPr>
          <w:rFonts w:asciiTheme="minorHAnsi" w:eastAsia="Times New Roman" w:hAnsiTheme="minorHAnsi" w:cstheme="minorHAnsi"/>
          <w:bCs/>
        </w:rPr>
        <w:t xml:space="preserve">&gt;. </w:t>
      </w:r>
    </w:p>
    <w:p w14:paraId="7F763A98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75B2E854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956220">
        <w:rPr>
          <w:rFonts w:asciiTheme="minorHAnsi" w:eastAsia="Times New Roman" w:hAnsiTheme="minorHAnsi" w:cstheme="minorHAnsi"/>
          <w:bCs/>
        </w:rPr>
        <w:t xml:space="preserve">___________Resultados ENEM. Disponível em: </w:t>
      </w:r>
      <w:hyperlink r:id="rId10" w:history="1">
        <w:r w:rsidRPr="00956220">
          <w:rPr>
            <w:rStyle w:val="Hyperlink"/>
            <w:rFonts w:asciiTheme="minorHAnsi" w:eastAsia="Times New Roman" w:hAnsiTheme="minorHAnsi" w:cstheme="minorHAnsi"/>
            <w:bCs/>
          </w:rPr>
          <w:t>https://www.gov.br/inep/pt-br/areas-de-atuacao/avaliacao-e-exames-educacionais/enem/resultados</w:t>
        </w:r>
      </w:hyperlink>
      <w:r w:rsidRPr="00956220">
        <w:rPr>
          <w:rFonts w:asciiTheme="minorHAnsi" w:eastAsia="Times New Roman" w:hAnsiTheme="minorHAnsi" w:cstheme="minorHAnsi"/>
          <w:bCs/>
        </w:rPr>
        <w:t>.</w:t>
      </w:r>
    </w:p>
    <w:p w14:paraId="6B87DC51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</w:p>
    <w:p w14:paraId="561C0EBA" w14:textId="77777777" w:rsidR="00A62E5F" w:rsidRPr="00956220" w:rsidRDefault="00A62E5F" w:rsidP="00D90FA6">
      <w:pPr>
        <w:spacing w:before="240"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956220">
        <w:rPr>
          <w:rFonts w:asciiTheme="minorHAnsi" w:eastAsia="Times New Roman" w:hAnsiTheme="minorHAnsi" w:cstheme="minorHAnsi"/>
          <w:bCs/>
        </w:rPr>
        <w:t xml:space="preserve">___________Resultados ENADE. Disponível em: </w:t>
      </w:r>
      <w:hyperlink r:id="rId11" w:history="1">
        <w:r w:rsidRPr="00956220">
          <w:rPr>
            <w:rStyle w:val="Hyperlink"/>
            <w:rFonts w:asciiTheme="minorHAnsi" w:eastAsia="Times New Roman" w:hAnsiTheme="minorHAnsi" w:cstheme="minorHAnsi"/>
            <w:bCs/>
          </w:rPr>
          <w:t>https://www.gov.br/inep/pt-br/areas-de-atuacao/avaliacao-e-exames-educacionais/enade/resultados</w:t>
        </w:r>
      </w:hyperlink>
    </w:p>
    <w:p w14:paraId="1CFB2EF6" w14:textId="77777777" w:rsidR="008D0E8A" w:rsidRPr="00956220" w:rsidRDefault="008D0E8A" w:rsidP="00D90FA6">
      <w:pPr>
        <w:spacing w:before="240" w:line="276" w:lineRule="auto"/>
        <w:rPr>
          <w:rFonts w:asciiTheme="minorHAnsi" w:hAnsiTheme="minorHAnsi" w:cstheme="minorHAnsi"/>
        </w:rPr>
      </w:pPr>
    </w:p>
    <w:sectPr w:rsidR="008D0E8A" w:rsidRPr="00956220" w:rsidSect="00C73952">
      <w:headerReference w:type="even" r:id="rId12"/>
      <w:footerReference w:type="even" r:id="rId13"/>
      <w:footerReference w:type="default" r:id="rId14"/>
      <w:pgSz w:w="11900" w:h="16840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6904" w14:textId="77777777" w:rsidR="00D00AF6" w:rsidRDefault="00D00AF6" w:rsidP="00CF487A">
      <w:r>
        <w:separator/>
      </w:r>
    </w:p>
  </w:endnote>
  <w:endnote w:type="continuationSeparator" w:id="0">
    <w:p w14:paraId="1ED7ECBD" w14:textId="77777777" w:rsidR="00D00AF6" w:rsidRDefault="00D00AF6" w:rsidP="00CF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3533" w14:textId="77777777" w:rsidR="00956220" w:rsidRDefault="00956220" w:rsidP="003B0D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56488D" w14:textId="77777777" w:rsidR="00956220" w:rsidRDefault="00956220" w:rsidP="00A52B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0182" w14:textId="311DD9BC" w:rsidR="00956220" w:rsidRPr="0000174A" w:rsidRDefault="004E5B2E" w:rsidP="0000174A">
    <w:pPr>
      <w:pStyle w:val="Rodap"/>
      <w:jc w:val="right"/>
      <w:rPr>
        <w:rFonts w:asciiTheme="majorHAnsi" w:hAnsiTheme="majorHAnsi" w:cstheme="majorHAnsi"/>
        <w:color w:val="4472C4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36C4A8" wp14:editId="6FA2EED3">
          <wp:simplePos x="0" y="0"/>
          <wp:positionH relativeFrom="column">
            <wp:posOffset>-711200</wp:posOffset>
          </wp:positionH>
          <wp:positionV relativeFrom="paragraph">
            <wp:posOffset>69850</wp:posOffset>
          </wp:positionV>
          <wp:extent cx="7560000" cy="556656"/>
          <wp:effectExtent l="0" t="0" r="317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5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74A" w:rsidRPr="0000174A">
      <w:rPr>
        <w:rFonts w:asciiTheme="majorHAnsi" w:hAnsiTheme="majorHAnsi" w:cstheme="majorHAnsi"/>
        <w:color w:val="4472C4" w:themeColor="accent1"/>
      </w:rPr>
      <w:fldChar w:fldCharType="begin"/>
    </w:r>
    <w:r w:rsidR="0000174A" w:rsidRPr="0000174A">
      <w:rPr>
        <w:rFonts w:asciiTheme="majorHAnsi" w:hAnsiTheme="majorHAnsi" w:cstheme="majorHAnsi"/>
        <w:color w:val="4472C4" w:themeColor="accent1"/>
      </w:rPr>
      <w:instrText>PAGE   \* MERGEFORMAT</w:instrText>
    </w:r>
    <w:r w:rsidR="0000174A" w:rsidRPr="0000174A">
      <w:rPr>
        <w:rFonts w:asciiTheme="majorHAnsi" w:hAnsiTheme="majorHAnsi" w:cstheme="majorHAnsi"/>
        <w:color w:val="4472C4" w:themeColor="accent1"/>
      </w:rPr>
      <w:fldChar w:fldCharType="separate"/>
    </w:r>
    <w:r w:rsidR="0000174A" w:rsidRPr="0000174A">
      <w:rPr>
        <w:rFonts w:asciiTheme="majorHAnsi" w:hAnsiTheme="majorHAnsi" w:cstheme="majorHAnsi"/>
        <w:color w:val="4472C4" w:themeColor="accent1"/>
      </w:rPr>
      <w:t>2</w:t>
    </w:r>
    <w:r w:rsidR="0000174A" w:rsidRPr="0000174A">
      <w:rPr>
        <w:rFonts w:asciiTheme="majorHAnsi" w:hAnsiTheme="majorHAnsi" w:cstheme="majorHAnsi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92B4" w14:textId="77777777" w:rsidR="00D00AF6" w:rsidRDefault="00D00AF6" w:rsidP="00CF487A">
      <w:r>
        <w:separator/>
      </w:r>
    </w:p>
  </w:footnote>
  <w:footnote w:type="continuationSeparator" w:id="0">
    <w:p w14:paraId="178005D3" w14:textId="77777777" w:rsidR="00D00AF6" w:rsidRDefault="00D00AF6" w:rsidP="00CF487A">
      <w:r>
        <w:continuationSeparator/>
      </w:r>
    </w:p>
  </w:footnote>
  <w:footnote w:id="1">
    <w:p w14:paraId="2554F934" w14:textId="77777777" w:rsidR="00956220" w:rsidRPr="00016F09" w:rsidRDefault="00956220" w:rsidP="00A62E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16F09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016F09">
        <w:rPr>
          <w:rFonts w:asciiTheme="minorHAnsi" w:hAnsiTheme="minorHAnsi" w:cstheme="minorHAnsi"/>
          <w:sz w:val="20"/>
          <w:szCs w:val="20"/>
        </w:rPr>
        <w:t xml:space="preserve"> </w:t>
      </w:r>
      <w:r w:rsidRPr="00016F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A </w:t>
      </w:r>
      <w:r w:rsidRPr="00016F09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Região Integrada de Desenvolvimento do Distrito Federal e Entorno (RIDE)</w:t>
      </w:r>
      <w:r w:rsidRPr="00016F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conta atualmente com </w:t>
      </w:r>
      <w:r w:rsidRPr="00016F0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16F09">
        <w:rPr>
          <w:rFonts w:asciiTheme="minorHAnsi" w:hAnsiTheme="minorHAnsi" w:cstheme="minorHAnsi"/>
          <w:sz w:val="20"/>
          <w:szCs w:val="20"/>
        </w:rPr>
        <w:t xml:space="preserve"> </w:t>
      </w:r>
      <w:r w:rsidRPr="00016F09">
        <w:rPr>
          <w:rFonts w:asciiTheme="minorHAnsi" w:hAnsiTheme="minorHAnsi" w:cstheme="minorHAnsi"/>
          <w:sz w:val="20"/>
          <w:szCs w:val="20"/>
          <w:shd w:val="clear" w:color="auto" w:fill="FFFFFF"/>
        </w:rPr>
        <w:t>municípios</w:t>
      </w:r>
      <w:r w:rsidRPr="00016F09">
        <w:rPr>
          <w:rFonts w:asciiTheme="minorHAnsi" w:hAnsiTheme="minorHAnsi" w:cstheme="minorHAnsi"/>
          <w:sz w:val="20"/>
          <w:szCs w:val="20"/>
        </w:rPr>
        <w:t xml:space="preserve"> e o Distrito Federal, (Lei Complementar n. 163 de 14</w:t>
      </w:r>
      <w:r w:rsidRPr="001B2602">
        <w:rPr>
          <w:rFonts w:asciiTheme="minorHAnsi" w:hAnsiTheme="minorHAnsi" w:cstheme="minorHAnsi"/>
          <w:sz w:val="20"/>
          <w:szCs w:val="20"/>
        </w:rPr>
        <w:t>/06/2018)</w:t>
      </w:r>
      <w:r w:rsidRPr="00016F09">
        <w:rPr>
          <w:rFonts w:asciiTheme="minorHAnsi" w:hAnsiTheme="minorHAnsi" w:cstheme="minorHAnsi"/>
          <w:sz w:val="20"/>
          <w:szCs w:val="20"/>
        </w:rPr>
        <w:t xml:space="preserve"> </w:t>
      </w:r>
      <w:r w:rsidRPr="00016F0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abrangendo cidades de Goiás e Minas Gerais. </w:t>
      </w:r>
    </w:p>
    <w:p w14:paraId="47E90FEA" w14:textId="77777777" w:rsidR="00956220" w:rsidRPr="00BC1AA2" w:rsidRDefault="00956220" w:rsidP="00A62E5F">
      <w:pPr>
        <w:jc w:val="both"/>
        <w:rPr>
          <w:rFonts w:eastAsia="Times New Roman"/>
          <w:color w:val="FF0000"/>
          <w:sz w:val="20"/>
          <w:szCs w:val="20"/>
        </w:rPr>
      </w:pPr>
    </w:p>
    <w:p w14:paraId="53145D8C" w14:textId="77777777" w:rsidR="00956220" w:rsidRDefault="00956220" w:rsidP="00A62E5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25E4" w14:textId="77777777" w:rsidR="00956220" w:rsidRDefault="00956220" w:rsidP="00B02122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5D3E5B" w14:textId="77777777" w:rsidR="00956220" w:rsidRDefault="00956220" w:rsidP="00BD57F4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C4DD8"/>
    <w:multiLevelType w:val="multilevel"/>
    <w:tmpl w:val="327057F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0EA3425"/>
    <w:multiLevelType w:val="multilevel"/>
    <w:tmpl w:val="618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B44E5"/>
    <w:multiLevelType w:val="multilevel"/>
    <w:tmpl w:val="B9A0E2C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28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sz w:val="24"/>
      </w:rPr>
    </w:lvl>
  </w:abstractNum>
  <w:abstractNum w:abstractNumId="4" w15:restartNumberingAfterBreak="0">
    <w:nsid w:val="04391CFC"/>
    <w:multiLevelType w:val="hybridMultilevel"/>
    <w:tmpl w:val="F5126272"/>
    <w:lvl w:ilvl="0" w:tplc="F0B6FBB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79751A5"/>
    <w:multiLevelType w:val="multilevel"/>
    <w:tmpl w:val="327057F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077474F"/>
    <w:multiLevelType w:val="hybridMultilevel"/>
    <w:tmpl w:val="2DF47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F7AE6"/>
    <w:multiLevelType w:val="hybridMultilevel"/>
    <w:tmpl w:val="24182FB2"/>
    <w:lvl w:ilvl="0" w:tplc="1600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E443F"/>
    <w:multiLevelType w:val="multilevel"/>
    <w:tmpl w:val="B9A0E2C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28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sz w:val="24"/>
      </w:rPr>
    </w:lvl>
  </w:abstractNum>
  <w:abstractNum w:abstractNumId="9" w15:restartNumberingAfterBreak="0">
    <w:nsid w:val="198545F3"/>
    <w:multiLevelType w:val="multilevel"/>
    <w:tmpl w:val="8BFCD5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2F19E0"/>
    <w:multiLevelType w:val="multilevel"/>
    <w:tmpl w:val="B9A0E2C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28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sz w:val="24"/>
      </w:rPr>
    </w:lvl>
  </w:abstractNum>
  <w:abstractNum w:abstractNumId="11" w15:restartNumberingAfterBreak="0">
    <w:nsid w:val="1BBE091F"/>
    <w:multiLevelType w:val="hybridMultilevel"/>
    <w:tmpl w:val="C8C01D00"/>
    <w:lvl w:ilvl="0" w:tplc="188AC4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BA0A17"/>
    <w:multiLevelType w:val="hybridMultilevel"/>
    <w:tmpl w:val="CE2E5922"/>
    <w:lvl w:ilvl="0" w:tplc="49A225EA">
      <w:start w:val="1"/>
      <w:numFmt w:val="upperLetter"/>
      <w:lvlText w:val="%1)"/>
      <w:lvlJc w:val="left"/>
      <w:pPr>
        <w:ind w:left="221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23E36CDB"/>
    <w:multiLevelType w:val="hybridMultilevel"/>
    <w:tmpl w:val="CD28029A"/>
    <w:lvl w:ilvl="0" w:tplc="21B6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A3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4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C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0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D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C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2F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694FCE"/>
    <w:multiLevelType w:val="multilevel"/>
    <w:tmpl w:val="D0C48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5" w15:restartNumberingAfterBreak="0">
    <w:nsid w:val="2BFE7DC1"/>
    <w:multiLevelType w:val="hybridMultilevel"/>
    <w:tmpl w:val="57A83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A40"/>
    <w:multiLevelType w:val="hybridMultilevel"/>
    <w:tmpl w:val="A6021DE8"/>
    <w:lvl w:ilvl="0" w:tplc="A5AE94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057A46"/>
    <w:multiLevelType w:val="hybridMultilevel"/>
    <w:tmpl w:val="40C8A17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E4A30"/>
    <w:multiLevelType w:val="hybridMultilevel"/>
    <w:tmpl w:val="9AD440EA"/>
    <w:lvl w:ilvl="0" w:tplc="C264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1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8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4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4C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BE197C"/>
    <w:multiLevelType w:val="multilevel"/>
    <w:tmpl w:val="B9A0E2C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28" w:hanging="585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sz w:val="24"/>
      </w:rPr>
    </w:lvl>
  </w:abstractNum>
  <w:abstractNum w:abstractNumId="20" w15:restartNumberingAfterBreak="0">
    <w:nsid w:val="45C961B0"/>
    <w:multiLevelType w:val="hybridMultilevel"/>
    <w:tmpl w:val="CFA2236C"/>
    <w:lvl w:ilvl="0" w:tplc="7820E814">
      <w:start w:val="1"/>
      <w:numFmt w:val="upp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4C1F7E30"/>
    <w:multiLevelType w:val="hybridMultilevel"/>
    <w:tmpl w:val="84BEE2CA"/>
    <w:lvl w:ilvl="0" w:tplc="EA30F8B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33188"/>
    <w:multiLevelType w:val="hybridMultilevel"/>
    <w:tmpl w:val="D5D259F0"/>
    <w:lvl w:ilvl="0" w:tplc="879AC4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4F300D"/>
    <w:multiLevelType w:val="hybridMultilevel"/>
    <w:tmpl w:val="BEAC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22DD2"/>
    <w:multiLevelType w:val="hybridMultilevel"/>
    <w:tmpl w:val="1F7AE952"/>
    <w:lvl w:ilvl="0" w:tplc="0B68F7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559DB"/>
    <w:multiLevelType w:val="hybridMultilevel"/>
    <w:tmpl w:val="D8F49E86"/>
    <w:lvl w:ilvl="0" w:tplc="FE4C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C6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0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43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60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6C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4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8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A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CA0CFF"/>
    <w:multiLevelType w:val="hybridMultilevel"/>
    <w:tmpl w:val="66DEC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12868"/>
    <w:multiLevelType w:val="hybridMultilevel"/>
    <w:tmpl w:val="2E0252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6AF7"/>
    <w:multiLevelType w:val="hybridMultilevel"/>
    <w:tmpl w:val="A7ECA20A"/>
    <w:lvl w:ilvl="0" w:tplc="F0D01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AB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8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C1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85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0A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6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C2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FC0156"/>
    <w:multiLevelType w:val="hybridMultilevel"/>
    <w:tmpl w:val="BF441D32"/>
    <w:lvl w:ilvl="0" w:tplc="6248D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D3F55"/>
    <w:multiLevelType w:val="hybridMultilevel"/>
    <w:tmpl w:val="A2589962"/>
    <w:lvl w:ilvl="0" w:tplc="B76A0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B1A4F"/>
    <w:multiLevelType w:val="hybridMultilevel"/>
    <w:tmpl w:val="AE126710"/>
    <w:lvl w:ilvl="0" w:tplc="7BA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C425AF"/>
    <w:multiLevelType w:val="multilevel"/>
    <w:tmpl w:val="D786F2D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F3E613A"/>
    <w:multiLevelType w:val="hybridMultilevel"/>
    <w:tmpl w:val="4D807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12D97"/>
    <w:multiLevelType w:val="hybridMultilevel"/>
    <w:tmpl w:val="5832E04C"/>
    <w:lvl w:ilvl="0" w:tplc="5A306912">
      <w:start w:val="1"/>
      <w:numFmt w:val="lowerRoman"/>
      <w:lvlText w:val="%1)"/>
      <w:lvlJc w:val="left"/>
      <w:pPr>
        <w:ind w:left="7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1DC5FE3"/>
    <w:multiLevelType w:val="hybridMultilevel"/>
    <w:tmpl w:val="57A83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A5A00"/>
    <w:multiLevelType w:val="hybridMultilevel"/>
    <w:tmpl w:val="B434B36E"/>
    <w:lvl w:ilvl="0" w:tplc="381A9AD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2A78F7"/>
    <w:multiLevelType w:val="hybridMultilevel"/>
    <w:tmpl w:val="417A466A"/>
    <w:lvl w:ilvl="0" w:tplc="8DB60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0D0596"/>
    <w:multiLevelType w:val="hybridMultilevel"/>
    <w:tmpl w:val="1B96B178"/>
    <w:lvl w:ilvl="0" w:tplc="6F08F9A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CAB7861"/>
    <w:multiLevelType w:val="hybridMultilevel"/>
    <w:tmpl w:val="E7AA21F8"/>
    <w:lvl w:ilvl="0" w:tplc="9322F508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C12B0"/>
    <w:multiLevelType w:val="multilevel"/>
    <w:tmpl w:val="548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4"/>
  </w:num>
  <w:num w:numId="5">
    <w:abstractNumId w:val="26"/>
  </w:num>
  <w:num w:numId="6">
    <w:abstractNumId w:val="15"/>
  </w:num>
  <w:num w:numId="7">
    <w:abstractNumId w:val="35"/>
  </w:num>
  <w:num w:numId="8">
    <w:abstractNumId w:val="21"/>
  </w:num>
  <w:num w:numId="9">
    <w:abstractNumId w:val="36"/>
  </w:num>
  <w:num w:numId="10">
    <w:abstractNumId w:val="22"/>
  </w:num>
  <w:num w:numId="11">
    <w:abstractNumId w:val="11"/>
  </w:num>
  <w:num w:numId="12">
    <w:abstractNumId w:val="31"/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25"/>
  </w:num>
  <w:num w:numId="22">
    <w:abstractNumId w:val="28"/>
  </w:num>
  <w:num w:numId="23">
    <w:abstractNumId w:val="18"/>
  </w:num>
  <w:num w:numId="24">
    <w:abstractNumId w:val="13"/>
  </w:num>
  <w:num w:numId="25">
    <w:abstractNumId w:val="32"/>
  </w:num>
  <w:num w:numId="26">
    <w:abstractNumId w:val="33"/>
  </w:num>
  <w:num w:numId="27">
    <w:abstractNumId w:val="0"/>
  </w:num>
  <w:num w:numId="28">
    <w:abstractNumId w:val="2"/>
  </w:num>
  <w:num w:numId="29">
    <w:abstractNumId w:val="40"/>
  </w:num>
  <w:num w:numId="30">
    <w:abstractNumId w:val="17"/>
  </w:num>
  <w:num w:numId="31">
    <w:abstractNumId w:val="34"/>
  </w:num>
  <w:num w:numId="32">
    <w:abstractNumId w:val="20"/>
  </w:num>
  <w:num w:numId="33">
    <w:abstractNumId w:val="30"/>
  </w:num>
  <w:num w:numId="34">
    <w:abstractNumId w:val="39"/>
  </w:num>
  <w:num w:numId="35">
    <w:abstractNumId w:val="38"/>
  </w:num>
  <w:num w:numId="36">
    <w:abstractNumId w:val="16"/>
  </w:num>
  <w:num w:numId="37">
    <w:abstractNumId w:val="9"/>
  </w:num>
  <w:num w:numId="38">
    <w:abstractNumId w:val="6"/>
  </w:num>
  <w:num w:numId="39">
    <w:abstractNumId w:val="27"/>
  </w:num>
  <w:num w:numId="40">
    <w:abstractNumId w:val="37"/>
  </w:num>
  <w:num w:numId="4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C6"/>
    <w:rsid w:val="00000302"/>
    <w:rsid w:val="0000174A"/>
    <w:rsid w:val="0000236B"/>
    <w:rsid w:val="00003567"/>
    <w:rsid w:val="0000695F"/>
    <w:rsid w:val="000071F3"/>
    <w:rsid w:val="00007446"/>
    <w:rsid w:val="000114DB"/>
    <w:rsid w:val="000115AD"/>
    <w:rsid w:val="00011B0A"/>
    <w:rsid w:val="00012310"/>
    <w:rsid w:val="00012C16"/>
    <w:rsid w:val="0001600B"/>
    <w:rsid w:val="00016015"/>
    <w:rsid w:val="000203E2"/>
    <w:rsid w:val="00020409"/>
    <w:rsid w:val="00021415"/>
    <w:rsid w:val="00021615"/>
    <w:rsid w:val="00021B5C"/>
    <w:rsid w:val="000229FF"/>
    <w:rsid w:val="000231DC"/>
    <w:rsid w:val="00023D7C"/>
    <w:rsid w:val="00025DC6"/>
    <w:rsid w:val="00026E37"/>
    <w:rsid w:val="00030CD7"/>
    <w:rsid w:val="00030EE3"/>
    <w:rsid w:val="00031EB8"/>
    <w:rsid w:val="000338DA"/>
    <w:rsid w:val="00033B1D"/>
    <w:rsid w:val="00034BF7"/>
    <w:rsid w:val="0003544C"/>
    <w:rsid w:val="0003572A"/>
    <w:rsid w:val="000368BB"/>
    <w:rsid w:val="00045573"/>
    <w:rsid w:val="00045574"/>
    <w:rsid w:val="000455B2"/>
    <w:rsid w:val="00046F75"/>
    <w:rsid w:val="00047E10"/>
    <w:rsid w:val="000502B0"/>
    <w:rsid w:val="00050300"/>
    <w:rsid w:val="00050AE1"/>
    <w:rsid w:val="00050B4D"/>
    <w:rsid w:val="000525FC"/>
    <w:rsid w:val="00052D13"/>
    <w:rsid w:val="000530C5"/>
    <w:rsid w:val="000540D0"/>
    <w:rsid w:val="00055788"/>
    <w:rsid w:val="0006025F"/>
    <w:rsid w:val="00061413"/>
    <w:rsid w:val="000618A5"/>
    <w:rsid w:val="00061C03"/>
    <w:rsid w:val="00062A7F"/>
    <w:rsid w:val="00065CA5"/>
    <w:rsid w:val="000665CA"/>
    <w:rsid w:val="0006702D"/>
    <w:rsid w:val="000716FC"/>
    <w:rsid w:val="0007172A"/>
    <w:rsid w:val="000722D0"/>
    <w:rsid w:val="000733D0"/>
    <w:rsid w:val="000749B8"/>
    <w:rsid w:val="00075898"/>
    <w:rsid w:val="00075C65"/>
    <w:rsid w:val="00075FAC"/>
    <w:rsid w:val="00077257"/>
    <w:rsid w:val="000773CA"/>
    <w:rsid w:val="0008053F"/>
    <w:rsid w:val="00081895"/>
    <w:rsid w:val="00081A9B"/>
    <w:rsid w:val="00082B4E"/>
    <w:rsid w:val="00085EE1"/>
    <w:rsid w:val="000862A8"/>
    <w:rsid w:val="00086A04"/>
    <w:rsid w:val="00086FA8"/>
    <w:rsid w:val="00087003"/>
    <w:rsid w:val="0008717A"/>
    <w:rsid w:val="00087652"/>
    <w:rsid w:val="000903AB"/>
    <w:rsid w:val="00093F2E"/>
    <w:rsid w:val="00094525"/>
    <w:rsid w:val="00094D64"/>
    <w:rsid w:val="0009507F"/>
    <w:rsid w:val="00096848"/>
    <w:rsid w:val="000A027A"/>
    <w:rsid w:val="000A0D21"/>
    <w:rsid w:val="000A10EE"/>
    <w:rsid w:val="000A1407"/>
    <w:rsid w:val="000A1A92"/>
    <w:rsid w:val="000A1B54"/>
    <w:rsid w:val="000A1E32"/>
    <w:rsid w:val="000A5A89"/>
    <w:rsid w:val="000B2404"/>
    <w:rsid w:val="000B3320"/>
    <w:rsid w:val="000B6486"/>
    <w:rsid w:val="000B6C25"/>
    <w:rsid w:val="000B7450"/>
    <w:rsid w:val="000C009D"/>
    <w:rsid w:val="000C076A"/>
    <w:rsid w:val="000C092F"/>
    <w:rsid w:val="000C194D"/>
    <w:rsid w:val="000C2D5B"/>
    <w:rsid w:val="000C44EB"/>
    <w:rsid w:val="000C46F9"/>
    <w:rsid w:val="000C4A76"/>
    <w:rsid w:val="000C4D81"/>
    <w:rsid w:val="000C568F"/>
    <w:rsid w:val="000C5DE5"/>
    <w:rsid w:val="000C7064"/>
    <w:rsid w:val="000C7606"/>
    <w:rsid w:val="000D0E80"/>
    <w:rsid w:val="000D1687"/>
    <w:rsid w:val="000D3421"/>
    <w:rsid w:val="000D36B5"/>
    <w:rsid w:val="000D4446"/>
    <w:rsid w:val="000D4D38"/>
    <w:rsid w:val="000D4E28"/>
    <w:rsid w:val="000D4E2E"/>
    <w:rsid w:val="000D57D2"/>
    <w:rsid w:val="000D5C1D"/>
    <w:rsid w:val="000D5DE4"/>
    <w:rsid w:val="000E1F8B"/>
    <w:rsid w:val="000E3531"/>
    <w:rsid w:val="000E45AE"/>
    <w:rsid w:val="000E45E8"/>
    <w:rsid w:val="000E471C"/>
    <w:rsid w:val="000E5917"/>
    <w:rsid w:val="000E72DD"/>
    <w:rsid w:val="000F05B5"/>
    <w:rsid w:val="000F156D"/>
    <w:rsid w:val="000F1E71"/>
    <w:rsid w:val="000F1FB7"/>
    <w:rsid w:val="000F2980"/>
    <w:rsid w:val="000F48B3"/>
    <w:rsid w:val="000F5530"/>
    <w:rsid w:val="000F593F"/>
    <w:rsid w:val="000F5DDD"/>
    <w:rsid w:val="000F6813"/>
    <w:rsid w:val="000F71B4"/>
    <w:rsid w:val="000F7504"/>
    <w:rsid w:val="000F78E4"/>
    <w:rsid w:val="001002FA"/>
    <w:rsid w:val="00101FBE"/>
    <w:rsid w:val="001022B7"/>
    <w:rsid w:val="00102A2B"/>
    <w:rsid w:val="00104D21"/>
    <w:rsid w:val="001058A2"/>
    <w:rsid w:val="001058B8"/>
    <w:rsid w:val="00106CA6"/>
    <w:rsid w:val="001075EA"/>
    <w:rsid w:val="0010795F"/>
    <w:rsid w:val="00110F6B"/>
    <w:rsid w:val="00111288"/>
    <w:rsid w:val="001123BB"/>
    <w:rsid w:val="001151F1"/>
    <w:rsid w:val="001156C5"/>
    <w:rsid w:val="0011630A"/>
    <w:rsid w:val="00116E66"/>
    <w:rsid w:val="0012061B"/>
    <w:rsid w:val="00121309"/>
    <w:rsid w:val="00121F7A"/>
    <w:rsid w:val="00122846"/>
    <w:rsid w:val="00122B79"/>
    <w:rsid w:val="00122E03"/>
    <w:rsid w:val="00123149"/>
    <w:rsid w:val="0012332A"/>
    <w:rsid w:val="00123DBA"/>
    <w:rsid w:val="00125DC9"/>
    <w:rsid w:val="00125FCC"/>
    <w:rsid w:val="001301CC"/>
    <w:rsid w:val="00130B6D"/>
    <w:rsid w:val="00134C0E"/>
    <w:rsid w:val="00136071"/>
    <w:rsid w:val="0013633F"/>
    <w:rsid w:val="00136C42"/>
    <w:rsid w:val="00137E82"/>
    <w:rsid w:val="001409F4"/>
    <w:rsid w:val="00143410"/>
    <w:rsid w:val="00144939"/>
    <w:rsid w:val="00146826"/>
    <w:rsid w:val="00147210"/>
    <w:rsid w:val="001475EA"/>
    <w:rsid w:val="00147F11"/>
    <w:rsid w:val="00151541"/>
    <w:rsid w:val="001535C1"/>
    <w:rsid w:val="00154071"/>
    <w:rsid w:val="00155E37"/>
    <w:rsid w:val="00156377"/>
    <w:rsid w:val="0015655D"/>
    <w:rsid w:val="001576AF"/>
    <w:rsid w:val="00157F31"/>
    <w:rsid w:val="001602A2"/>
    <w:rsid w:val="0016030F"/>
    <w:rsid w:val="00160ECB"/>
    <w:rsid w:val="001611D4"/>
    <w:rsid w:val="001622C0"/>
    <w:rsid w:val="0016483B"/>
    <w:rsid w:val="001655D6"/>
    <w:rsid w:val="001659F3"/>
    <w:rsid w:val="00166CE2"/>
    <w:rsid w:val="00167832"/>
    <w:rsid w:val="00170161"/>
    <w:rsid w:val="001719E5"/>
    <w:rsid w:val="00173084"/>
    <w:rsid w:val="001736BB"/>
    <w:rsid w:val="00173EA5"/>
    <w:rsid w:val="0017473E"/>
    <w:rsid w:val="0017646F"/>
    <w:rsid w:val="00177030"/>
    <w:rsid w:val="0017790D"/>
    <w:rsid w:val="00177E5E"/>
    <w:rsid w:val="00180B77"/>
    <w:rsid w:val="00181194"/>
    <w:rsid w:val="0018426A"/>
    <w:rsid w:val="001846FB"/>
    <w:rsid w:val="00184FC0"/>
    <w:rsid w:val="00185F2E"/>
    <w:rsid w:val="0018667C"/>
    <w:rsid w:val="00187415"/>
    <w:rsid w:val="00190AD9"/>
    <w:rsid w:val="00190DC8"/>
    <w:rsid w:val="00191866"/>
    <w:rsid w:val="00191D88"/>
    <w:rsid w:val="00193060"/>
    <w:rsid w:val="00193503"/>
    <w:rsid w:val="00194BC4"/>
    <w:rsid w:val="001951E5"/>
    <w:rsid w:val="00195705"/>
    <w:rsid w:val="00196A07"/>
    <w:rsid w:val="001A0D8A"/>
    <w:rsid w:val="001A0DEA"/>
    <w:rsid w:val="001A1579"/>
    <w:rsid w:val="001A2D0D"/>
    <w:rsid w:val="001A3924"/>
    <w:rsid w:val="001A4683"/>
    <w:rsid w:val="001A5465"/>
    <w:rsid w:val="001A558F"/>
    <w:rsid w:val="001A5E19"/>
    <w:rsid w:val="001A6F70"/>
    <w:rsid w:val="001A780B"/>
    <w:rsid w:val="001B2ACD"/>
    <w:rsid w:val="001B313A"/>
    <w:rsid w:val="001B32C3"/>
    <w:rsid w:val="001B33B4"/>
    <w:rsid w:val="001B3DB5"/>
    <w:rsid w:val="001B517E"/>
    <w:rsid w:val="001B57F1"/>
    <w:rsid w:val="001B7747"/>
    <w:rsid w:val="001B7943"/>
    <w:rsid w:val="001C057C"/>
    <w:rsid w:val="001C0BEC"/>
    <w:rsid w:val="001C132C"/>
    <w:rsid w:val="001C2EB6"/>
    <w:rsid w:val="001C344C"/>
    <w:rsid w:val="001C3D78"/>
    <w:rsid w:val="001C4F01"/>
    <w:rsid w:val="001C5523"/>
    <w:rsid w:val="001C5588"/>
    <w:rsid w:val="001C5DE8"/>
    <w:rsid w:val="001C6909"/>
    <w:rsid w:val="001C6B45"/>
    <w:rsid w:val="001C715D"/>
    <w:rsid w:val="001C7274"/>
    <w:rsid w:val="001C7624"/>
    <w:rsid w:val="001C7B9D"/>
    <w:rsid w:val="001D0458"/>
    <w:rsid w:val="001D1366"/>
    <w:rsid w:val="001D1BB8"/>
    <w:rsid w:val="001D31C1"/>
    <w:rsid w:val="001D3C30"/>
    <w:rsid w:val="001D3C5A"/>
    <w:rsid w:val="001D3E26"/>
    <w:rsid w:val="001D3EB5"/>
    <w:rsid w:val="001D4718"/>
    <w:rsid w:val="001D5101"/>
    <w:rsid w:val="001D6547"/>
    <w:rsid w:val="001D6683"/>
    <w:rsid w:val="001D7983"/>
    <w:rsid w:val="001D7E86"/>
    <w:rsid w:val="001E1482"/>
    <w:rsid w:val="001E2BED"/>
    <w:rsid w:val="001E414D"/>
    <w:rsid w:val="001E516D"/>
    <w:rsid w:val="001E77E4"/>
    <w:rsid w:val="001F02E1"/>
    <w:rsid w:val="001F07A7"/>
    <w:rsid w:val="001F1421"/>
    <w:rsid w:val="001F1940"/>
    <w:rsid w:val="001F2514"/>
    <w:rsid w:val="001F6071"/>
    <w:rsid w:val="001F6339"/>
    <w:rsid w:val="001F6486"/>
    <w:rsid w:val="001F6A7F"/>
    <w:rsid w:val="00201720"/>
    <w:rsid w:val="00201CAE"/>
    <w:rsid w:val="00203200"/>
    <w:rsid w:val="0020425B"/>
    <w:rsid w:val="002052DF"/>
    <w:rsid w:val="002066A4"/>
    <w:rsid w:val="00207A95"/>
    <w:rsid w:val="00207B4F"/>
    <w:rsid w:val="00207E54"/>
    <w:rsid w:val="002107B7"/>
    <w:rsid w:val="002113F0"/>
    <w:rsid w:val="002117BC"/>
    <w:rsid w:val="00212958"/>
    <w:rsid w:val="002130F2"/>
    <w:rsid w:val="00213285"/>
    <w:rsid w:val="00215DE5"/>
    <w:rsid w:val="00215EEB"/>
    <w:rsid w:val="002160A8"/>
    <w:rsid w:val="0021627D"/>
    <w:rsid w:val="0021753C"/>
    <w:rsid w:val="00217557"/>
    <w:rsid w:val="002175DF"/>
    <w:rsid w:val="0022029B"/>
    <w:rsid w:val="00224479"/>
    <w:rsid w:val="00224A30"/>
    <w:rsid w:val="00224EF9"/>
    <w:rsid w:val="0022563A"/>
    <w:rsid w:val="00226928"/>
    <w:rsid w:val="00230F71"/>
    <w:rsid w:val="00231F5F"/>
    <w:rsid w:val="00232643"/>
    <w:rsid w:val="002329A1"/>
    <w:rsid w:val="0023300B"/>
    <w:rsid w:val="002330A4"/>
    <w:rsid w:val="00233508"/>
    <w:rsid w:val="00233B8E"/>
    <w:rsid w:val="00233DDE"/>
    <w:rsid w:val="00233E44"/>
    <w:rsid w:val="0023789A"/>
    <w:rsid w:val="002402C4"/>
    <w:rsid w:val="00240BC9"/>
    <w:rsid w:val="00241068"/>
    <w:rsid w:val="00241325"/>
    <w:rsid w:val="00241818"/>
    <w:rsid w:val="00241835"/>
    <w:rsid w:val="00241BAB"/>
    <w:rsid w:val="00241CA5"/>
    <w:rsid w:val="00241D14"/>
    <w:rsid w:val="00242843"/>
    <w:rsid w:val="0024498E"/>
    <w:rsid w:val="00245BC7"/>
    <w:rsid w:val="00245FFC"/>
    <w:rsid w:val="00247C30"/>
    <w:rsid w:val="00247FBB"/>
    <w:rsid w:val="00250372"/>
    <w:rsid w:val="00250842"/>
    <w:rsid w:val="00250BE0"/>
    <w:rsid w:val="00251357"/>
    <w:rsid w:val="002525B8"/>
    <w:rsid w:val="002530E6"/>
    <w:rsid w:val="00255984"/>
    <w:rsid w:val="00257753"/>
    <w:rsid w:val="00260D0A"/>
    <w:rsid w:val="0026126C"/>
    <w:rsid w:val="00261BCE"/>
    <w:rsid w:val="00261D64"/>
    <w:rsid w:val="00261FE0"/>
    <w:rsid w:val="00262140"/>
    <w:rsid w:val="002647BC"/>
    <w:rsid w:val="00265C46"/>
    <w:rsid w:val="00266671"/>
    <w:rsid w:val="002676E5"/>
    <w:rsid w:val="0026786B"/>
    <w:rsid w:val="00270D48"/>
    <w:rsid w:val="00271B56"/>
    <w:rsid w:val="00271E55"/>
    <w:rsid w:val="00272BD2"/>
    <w:rsid w:val="002735F1"/>
    <w:rsid w:val="00273D16"/>
    <w:rsid w:val="00275114"/>
    <w:rsid w:val="002753E6"/>
    <w:rsid w:val="002760E7"/>
    <w:rsid w:val="00277D45"/>
    <w:rsid w:val="002805B7"/>
    <w:rsid w:val="00280F48"/>
    <w:rsid w:val="00281BCB"/>
    <w:rsid w:val="00282B3B"/>
    <w:rsid w:val="00282E98"/>
    <w:rsid w:val="00285F47"/>
    <w:rsid w:val="0028655B"/>
    <w:rsid w:val="00286DDC"/>
    <w:rsid w:val="00287B08"/>
    <w:rsid w:val="00287E46"/>
    <w:rsid w:val="00290885"/>
    <w:rsid w:val="00290E08"/>
    <w:rsid w:val="002927CF"/>
    <w:rsid w:val="00292C67"/>
    <w:rsid w:val="00292E1E"/>
    <w:rsid w:val="0029356B"/>
    <w:rsid w:val="00293C01"/>
    <w:rsid w:val="00293F7E"/>
    <w:rsid w:val="002948BA"/>
    <w:rsid w:val="002950AD"/>
    <w:rsid w:val="00296DA3"/>
    <w:rsid w:val="00296F40"/>
    <w:rsid w:val="00296FA6"/>
    <w:rsid w:val="002973FB"/>
    <w:rsid w:val="002A0740"/>
    <w:rsid w:val="002A2A4E"/>
    <w:rsid w:val="002A2E49"/>
    <w:rsid w:val="002A4073"/>
    <w:rsid w:val="002A40A3"/>
    <w:rsid w:val="002A40D1"/>
    <w:rsid w:val="002A5FB9"/>
    <w:rsid w:val="002A656B"/>
    <w:rsid w:val="002A65D2"/>
    <w:rsid w:val="002B0541"/>
    <w:rsid w:val="002B0EBC"/>
    <w:rsid w:val="002B4A6D"/>
    <w:rsid w:val="002B53DE"/>
    <w:rsid w:val="002B5A69"/>
    <w:rsid w:val="002C0FDA"/>
    <w:rsid w:val="002C1B8D"/>
    <w:rsid w:val="002C209B"/>
    <w:rsid w:val="002C2545"/>
    <w:rsid w:val="002C66A8"/>
    <w:rsid w:val="002C7002"/>
    <w:rsid w:val="002D0CEB"/>
    <w:rsid w:val="002D0E61"/>
    <w:rsid w:val="002D1720"/>
    <w:rsid w:val="002D1FDA"/>
    <w:rsid w:val="002D345B"/>
    <w:rsid w:val="002D395B"/>
    <w:rsid w:val="002D7933"/>
    <w:rsid w:val="002D7BDF"/>
    <w:rsid w:val="002E105B"/>
    <w:rsid w:val="002E14E4"/>
    <w:rsid w:val="002E254B"/>
    <w:rsid w:val="002E3E29"/>
    <w:rsid w:val="002E47CF"/>
    <w:rsid w:val="002E5795"/>
    <w:rsid w:val="002E74B3"/>
    <w:rsid w:val="002E7E55"/>
    <w:rsid w:val="002F1001"/>
    <w:rsid w:val="002F2B16"/>
    <w:rsid w:val="002F2FBE"/>
    <w:rsid w:val="002F305F"/>
    <w:rsid w:val="002F3436"/>
    <w:rsid w:val="002F6414"/>
    <w:rsid w:val="002F7C7D"/>
    <w:rsid w:val="00300322"/>
    <w:rsid w:val="003010EE"/>
    <w:rsid w:val="0030136F"/>
    <w:rsid w:val="00301627"/>
    <w:rsid w:val="00304243"/>
    <w:rsid w:val="00304434"/>
    <w:rsid w:val="00305573"/>
    <w:rsid w:val="00305F6B"/>
    <w:rsid w:val="0030797F"/>
    <w:rsid w:val="00310CA1"/>
    <w:rsid w:val="00311655"/>
    <w:rsid w:val="00312BA4"/>
    <w:rsid w:val="003130D8"/>
    <w:rsid w:val="00313247"/>
    <w:rsid w:val="00313547"/>
    <w:rsid w:val="00313CFD"/>
    <w:rsid w:val="00315A66"/>
    <w:rsid w:val="00316029"/>
    <w:rsid w:val="003167F7"/>
    <w:rsid w:val="00317A68"/>
    <w:rsid w:val="00317BEC"/>
    <w:rsid w:val="0032169D"/>
    <w:rsid w:val="003216E6"/>
    <w:rsid w:val="003227DD"/>
    <w:rsid w:val="00322E62"/>
    <w:rsid w:val="00324C8B"/>
    <w:rsid w:val="0032505C"/>
    <w:rsid w:val="003256AF"/>
    <w:rsid w:val="003263A6"/>
    <w:rsid w:val="00326C4C"/>
    <w:rsid w:val="0032782A"/>
    <w:rsid w:val="00327F4B"/>
    <w:rsid w:val="0033222E"/>
    <w:rsid w:val="0033323B"/>
    <w:rsid w:val="00333E52"/>
    <w:rsid w:val="00333ED6"/>
    <w:rsid w:val="003341DF"/>
    <w:rsid w:val="00336367"/>
    <w:rsid w:val="003367D9"/>
    <w:rsid w:val="00337404"/>
    <w:rsid w:val="00337507"/>
    <w:rsid w:val="00343A64"/>
    <w:rsid w:val="0034436F"/>
    <w:rsid w:val="0034459A"/>
    <w:rsid w:val="00346AED"/>
    <w:rsid w:val="00347521"/>
    <w:rsid w:val="0035016D"/>
    <w:rsid w:val="003507BC"/>
    <w:rsid w:val="00350D06"/>
    <w:rsid w:val="00350E7F"/>
    <w:rsid w:val="003520F6"/>
    <w:rsid w:val="003542EC"/>
    <w:rsid w:val="00354770"/>
    <w:rsid w:val="003551B8"/>
    <w:rsid w:val="00355AEE"/>
    <w:rsid w:val="0035620A"/>
    <w:rsid w:val="00356BBD"/>
    <w:rsid w:val="00357965"/>
    <w:rsid w:val="0036108E"/>
    <w:rsid w:val="00361944"/>
    <w:rsid w:val="0036292A"/>
    <w:rsid w:val="003648DC"/>
    <w:rsid w:val="00364FA8"/>
    <w:rsid w:val="003654AA"/>
    <w:rsid w:val="003655D3"/>
    <w:rsid w:val="0036609A"/>
    <w:rsid w:val="003669E8"/>
    <w:rsid w:val="00366AA5"/>
    <w:rsid w:val="003705B2"/>
    <w:rsid w:val="003719AF"/>
    <w:rsid w:val="00371D7F"/>
    <w:rsid w:val="00372326"/>
    <w:rsid w:val="003723A0"/>
    <w:rsid w:val="00373968"/>
    <w:rsid w:val="00374912"/>
    <w:rsid w:val="0037505C"/>
    <w:rsid w:val="00375381"/>
    <w:rsid w:val="003753D8"/>
    <w:rsid w:val="00375B98"/>
    <w:rsid w:val="00376C25"/>
    <w:rsid w:val="00377B16"/>
    <w:rsid w:val="00380816"/>
    <w:rsid w:val="00381D3F"/>
    <w:rsid w:val="00382D47"/>
    <w:rsid w:val="00383140"/>
    <w:rsid w:val="0038443B"/>
    <w:rsid w:val="00384697"/>
    <w:rsid w:val="00385984"/>
    <w:rsid w:val="00386631"/>
    <w:rsid w:val="00386CB9"/>
    <w:rsid w:val="003926ED"/>
    <w:rsid w:val="00392DC3"/>
    <w:rsid w:val="003944C8"/>
    <w:rsid w:val="00395230"/>
    <w:rsid w:val="0039542B"/>
    <w:rsid w:val="00396355"/>
    <w:rsid w:val="003968E8"/>
    <w:rsid w:val="003979EC"/>
    <w:rsid w:val="00397C82"/>
    <w:rsid w:val="003A02D2"/>
    <w:rsid w:val="003A19C6"/>
    <w:rsid w:val="003A2232"/>
    <w:rsid w:val="003A36A7"/>
    <w:rsid w:val="003A3A00"/>
    <w:rsid w:val="003A4C91"/>
    <w:rsid w:val="003A57CA"/>
    <w:rsid w:val="003B0DF8"/>
    <w:rsid w:val="003B0F9B"/>
    <w:rsid w:val="003B14D5"/>
    <w:rsid w:val="003B3431"/>
    <w:rsid w:val="003B56EC"/>
    <w:rsid w:val="003B5AA9"/>
    <w:rsid w:val="003B5EF8"/>
    <w:rsid w:val="003B6E15"/>
    <w:rsid w:val="003B7763"/>
    <w:rsid w:val="003C104E"/>
    <w:rsid w:val="003C429A"/>
    <w:rsid w:val="003C5120"/>
    <w:rsid w:val="003C598B"/>
    <w:rsid w:val="003C64A0"/>
    <w:rsid w:val="003C7371"/>
    <w:rsid w:val="003C7C9C"/>
    <w:rsid w:val="003D04A6"/>
    <w:rsid w:val="003D1534"/>
    <w:rsid w:val="003D15E2"/>
    <w:rsid w:val="003D2160"/>
    <w:rsid w:val="003D2F59"/>
    <w:rsid w:val="003D452F"/>
    <w:rsid w:val="003D681E"/>
    <w:rsid w:val="003E07AC"/>
    <w:rsid w:val="003E29DB"/>
    <w:rsid w:val="003E3550"/>
    <w:rsid w:val="003E3B0E"/>
    <w:rsid w:val="003E57C9"/>
    <w:rsid w:val="003E5F4A"/>
    <w:rsid w:val="003E6E49"/>
    <w:rsid w:val="003E72C5"/>
    <w:rsid w:val="003F0537"/>
    <w:rsid w:val="003F2637"/>
    <w:rsid w:val="003F28E9"/>
    <w:rsid w:val="003F29DB"/>
    <w:rsid w:val="003F42B2"/>
    <w:rsid w:val="003F4D2F"/>
    <w:rsid w:val="003F7977"/>
    <w:rsid w:val="004001DC"/>
    <w:rsid w:val="004009FC"/>
    <w:rsid w:val="004014EB"/>
    <w:rsid w:val="00401EEB"/>
    <w:rsid w:val="004025B4"/>
    <w:rsid w:val="004100F2"/>
    <w:rsid w:val="00410248"/>
    <w:rsid w:val="00412E6C"/>
    <w:rsid w:val="004137C2"/>
    <w:rsid w:val="00413824"/>
    <w:rsid w:val="004146D5"/>
    <w:rsid w:val="004149B5"/>
    <w:rsid w:val="00415FD2"/>
    <w:rsid w:val="004163CA"/>
    <w:rsid w:val="0041661F"/>
    <w:rsid w:val="0041665B"/>
    <w:rsid w:val="004208F3"/>
    <w:rsid w:val="00420E69"/>
    <w:rsid w:val="00421A5D"/>
    <w:rsid w:val="00422099"/>
    <w:rsid w:val="0042298F"/>
    <w:rsid w:val="00423925"/>
    <w:rsid w:val="00424F01"/>
    <w:rsid w:val="00426A20"/>
    <w:rsid w:val="004311F5"/>
    <w:rsid w:val="00431376"/>
    <w:rsid w:val="00431ADC"/>
    <w:rsid w:val="00433BE9"/>
    <w:rsid w:val="00433CBC"/>
    <w:rsid w:val="004354D9"/>
    <w:rsid w:val="00437388"/>
    <w:rsid w:val="00440F25"/>
    <w:rsid w:val="00443293"/>
    <w:rsid w:val="0044345E"/>
    <w:rsid w:val="00445A36"/>
    <w:rsid w:val="00445D1F"/>
    <w:rsid w:val="00445F93"/>
    <w:rsid w:val="00446911"/>
    <w:rsid w:val="00447C82"/>
    <w:rsid w:val="004503EB"/>
    <w:rsid w:val="00450FAB"/>
    <w:rsid w:val="0045216A"/>
    <w:rsid w:val="00452ADF"/>
    <w:rsid w:val="00452CE1"/>
    <w:rsid w:val="00452FF1"/>
    <w:rsid w:val="00454F50"/>
    <w:rsid w:val="00454FB6"/>
    <w:rsid w:val="0045535A"/>
    <w:rsid w:val="0045567F"/>
    <w:rsid w:val="00455C6A"/>
    <w:rsid w:val="00460202"/>
    <w:rsid w:val="00461ACD"/>
    <w:rsid w:val="00461CAB"/>
    <w:rsid w:val="00462AD3"/>
    <w:rsid w:val="0046318E"/>
    <w:rsid w:val="0046509D"/>
    <w:rsid w:val="004650A0"/>
    <w:rsid w:val="00465288"/>
    <w:rsid w:val="00465661"/>
    <w:rsid w:val="0046579F"/>
    <w:rsid w:val="004660C2"/>
    <w:rsid w:val="004664A7"/>
    <w:rsid w:val="00466620"/>
    <w:rsid w:val="0046704C"/>
    <w:rsid w:val="00467C5E"/>
    <w:rsid w:val="00470728"/>
    <w:rsid w:val="00470BBD"/>
    <w:rsid w:val="004714CD"/>
    <w:rsid w:val="004715D2"/>
    <w:rsid w:val="00471D36"/>
    <w:rsid w:val="0047254D"/>
    <w:rsid w:val="004737F0"/>
    <w:rsid w:val="00474DB0"/>
    <w:rsid w:val="004751D8"/>
    <w:rsid w:val="004753F4"/>
    <w:rsid w:val="004808FC"/>
    <w:rsid w:val="0048099C"/>
    <w:rsid w:val="00481E52"/>
    <w:rsid w:val="00483B0F"/>
    <w:rsid w:val="00484096"/>
    <w:rsid w:val="004842B2"/>
    <w:rsid w:val="00484BB2"/>
    <w:rsid w:val="00485A9A"/>
    <w:rsid w:val="00485FF4"/>
    <w:rsid w:val="00486167"/>
    <w:rsid w:val="0048648D"/>
    <w:rsid w:val="0048649F"/>
    <w:rsid w:val="00486E26"/>
    <w:rsid w:val="00486E49"/>
    <w:rsid w:val="00486F4C"/>
    <w:rsid w:val="0048780D"/>
    <w:rsid w:val="00487AC0"/>
    <w:rsid w:val="0049219A"/>
    <w:rsid w:val="004924A7"/>
    <w:rsid w:val="004925DB"/>
    <w:rsid w:val="0049284A"/>
    <w:rsid w:val="004953BB"/>
    <w:rsid w:val="00495571"/>
    <w:rsid w:val="004958B5"/>
    <w:rsid w:val="00496824"/>
    <w:rsid w:val="0049764C"/>
    <w:rsid w:val="004977C0"/>
    <w:rsid w:val="00497A10"/>
    <w:rsid w:val="004A21CF"/>
    <w:rsid w:val="004A2B63"/>
    <w:rsid w:val="004A34A2"/>
    <w:rsid w:val="004A3A35"/>
    <w:rsid w:val="004A3BBD"/>
    <w:rsid w:val="004A4A36"/>
    <w:rsid w:val="004A4D4A"/>
    <w:rsid w:val="004A6269"/>
    <w:rsid w:val="004A69C7"/>
    <w:rsid w:val="004A74F0"/>
    <w:rsid w:val="004A7BEA"/>
    <w:rsid w:val="004B0FA0"/>
    <w:rsid w:val="004B16D7"/>
    <w:rsid w:val="004B16E4"/>
    <w:rsid w:val="004B2507"/>
    <w:rsid w:val="004B2AB4"/>
    <w:rsid w:val="004B3047"/>
    <w:rsid w:val="004B4596"/>
    <w:rsid w:val="004B4901"/>
    <w:rsid w:val="004B5BA3"/>
    <w:rsid w:val="004B5EA5"/>
    <w:rsid w:val="004B6E02"/>
    <w:rsid w:val="004B7085"/>
    <w:rsid w:val="004C0832"/>
    <w:rsid w:val="004C1C19"/>
    <w:rsid w:val="004C1F54"/>
    <w:rsid w:val="004C251A"/>
    <w:rsid w:val="004C2BE0"/>
    <w:rsid w:val="004C3AD2"/>
    <w:rsid w:val="004C3DD6"/>
    <w:rsid w:val="004C4F8B"/>
    <w:rsid w:val="004C5E64"/>
    <w:rsid w:val="004C7579"/>
    <w:rsid w:val="004C7AC9"/>
    <w:rsid w:val="004D0EB3"/>
    <w:rsid w:val="004D1879"/>
    <w:rsid w:val="004D2121"/>
    <w:rsid w:val="004D2502"/>
    <w:rsid w:val="004D2D7F"/>
    <w:rsid w:val="004D301A"/>
    <w:rsid w:val="004D34A8"/>
    <w:rsid w:val="004D35C4"/>
    <w:rsid w:val="004D3717"/>
    <w:rsid w:val="004D3B66"/>
    <w:rsid w:val="004D5CEA"/>
    <w:rsid w:val="004D7C96"/>
    <w:rsid w:val="004E1451"/>
    <w:rsid w:val="004E1A74"/>
    <w:rsid w:val="004E2159"/>
    <w:rsid w:val="004E2290"/>
    <w:rsid w:val="004E2295"/>
    <w:rsid w:val="004E2365"/>
    <w:rsid w:val="004E28E0"/>
    <w:rsid w:val="004E38AF"/>
    <w:rsid w:val="004E5B2E"/>
    <w:rsid w:val="004E5B78"/>
    <w:rsid w:val="004E6DFB"/>
    <w:rsid w:val="004F05EF"/>
    <w:rsid w:val="004F0B27"/>
    <w:rsid w:val="004F2B81"/>
    <w:rsid w:val="004F3DFA"/>
    <w:rsid w:val="004F53CB"/>
    <w:rsid w:val="004F750F"/>
    <w:rsid w:val="004F7A7F"/>
    <w:rsid w:val="004F7E86"/>
    <w:rsid w:val="00501C5B"/>
    <w:rsid w:val="00502F69"/>
    <w:rsid w:val="005031DD"/>
    <w:rsid w:val="00503270"/>
    <w:rsid w:val="00503CAC"/>
    <w:rsid w:val="00503D1A"/>
    <w:rsid w:val="00504BC1"/>
    <w:rsid w:val="005059E7"/>
    <w:rsid w:val="00510806"/>
    <w:rsid w:val="00511D2B"/>
    <w:rsid w:val="00512533"/>
    <w:rsid w:val="00512A4C"/>
    <w:rsid w:val="0051441C"/>
    <w:rsid w:val="00516075"/>
    <w:rsid w:val="005162B7"/>
    <w:rsid w:val="00516D82"/>
    <w:rsid w:val="0051751A"/>
    <w:rsid w:val="00520011"/>
    <w:rsid w:val="005206CE"/>
    <w:rsid w:val="00521073"/>
    <w:rsid w:val="00521E7D"/>
    <w:rsid w:val="005223B2"/>
    <w:rsid w:val="00522EF9"/>
    <w:rsid w:val="005239B8"/>
    <w:rsid w:val="00524548"/>
    <w:rsid w:val="005245E0"/>
    <w:rsid w:val="00530E12"/>
    <w:rsid w:val="0053305A"/>
    <w:rsid w:val="0053374F"/>
    <w:rsid w:val="00533942"/>
    <w:rsid w:val="00534D41"/>
    <w:rsid w:val="00535D38"/>
    <w:rsid w:val="005366FE"/>
    <w:rsid w:val="00536AAB"/>
    <w:rsid w:val="005409AD"/>
    <w:rsid w:val="00540F6E"/>
    <w:rsid w:val="00541675"/>
    <w:rsid w:val="00541902"/>
    <w:rsid w:val="00541D7E"/>
    <w:rsid w:val="005421DF"/>
    <w:rsid w:val="0054385B"/>
    <w:rsid w:val="00543970"/>
    <w:rsid w:val="00543B0D"/>
    <w:rsid w:val="00544836"/>
    <w:rsid w:val="00546271"/>
    <w:rsid w:val="00547064"/>
    <w:rsid w:val="005513AB"/>
    <w:rsid w:val="00551DA2"/>
    <w:rsid w:val="0055328B"/>
    <w:rsid w:val="00554F85"/>
    <w:rsid w:val="00555567"/>
    <w:rsid w:val="00557AF9"/>
    <w:rsid w:val="00560339"/>
    <w:rsid w:val="00560E0A"/>
    <w:rsid w:val="00562C3E"/>
    <w:rsid w:val="00562FB5"/>
    <w:rsid w:val="0056321A"/>
    <w:rsid w:val="00563AA2"/>
    <w:rsid w:val="00563E09"/>
    <w:rsid w:val="00563EF2"/>
    <w:rsid w:val="00563EFD"/>
    <w:rsid w:val="00564BBD"/>
    <w:rsid w:val="005654D5"/>
    <w:rsid w:val="005661C8"/>
    <w:rsid w:val="00566327"/>
    <w:rsid w:val="005663EF"/>
    <w:rsid w:val="00567312"/>
    <w:rsid w:val="005676FB"/>
    <w:rsid w:val="00570AD6"/>
    <w:rsid w:val="00570C41"/>
    <w:rsid w:val="00570D25"/>
    <w:rsid w:val="00571036"/>
    <w:rsid w:val="00571CB3"/>
    <w:rsid w:val="00572263"/>
    <w:rsid w:val="005745F8"/>
    <w:rsid w:val="00574F0E"/>
    <w:rsid w:val="00575346"/>
    <w:rsid w:val="005770AF"/>
    <w:rsid w:val="005776D5"/>
    <w:rsid w:val="005776E2"/>
    <w:rsid w:val="00580D4E"/>
    <w:rsid w:val="00584928"/>
    <w:rsid w:val="00585EFE"/>
    <w:rsid w:val="00590611"/>
    <w:rsid w:val="00590A39"/>
    <w:rsid w:val="0059101C"/>
    <w:rsid w:val="00595F3E"/>
    <w:rsid w:val="00597CDA"/>
    <w:rsid w:val="005A03A8"/>
    <w:rsid w:val="005A14D2"/>
    <w:rsid w:val="005A4508"/>
    <w:rsid w:val="005A6A55"/>
    <w:rsid w:val="005A6E04"/>
    <w:rsid w:val="005A7A19"/>
    <w:rsid w:val="005B00BF"/>
    <w:rsid w:val="005B011B"/>
    <w:rsid w:val="005B02EB"/>
    <w:rsid w:val="005B07D5"/>
    <w:rsid w:val="005B0DFF"/>
    <w:rsid w:val="005B33FF"/>
    <w:rsid w:val="005B3633"/>
    <w:rsid w:val="005B36A5"/>
    <w:rsid w:val="005B3826"/>
    <w:rsid w:val="005B399D"/>
    <w:rsid w:val="005B3CBD"/>
    <w:rsid w:val="005B47B9"/>
    <w:rsid w:val="005B6057"/>
    <w:rsid w:val="005B6E65"/>
    <w:rsid w:val="005B716B"/>
    <w:rsid w:val="005B7DE3"/>
    <w:rsid w:val="005C032B"/>
    <w:rsid w:val="005C10EA"/>
    <w:rsid w:val="005C17CB"/>
    <w:rsid w:val="005C22D7"/>
    <w:rsid w:val="005C298A"/>
    <w:rsid w:val="005C37FB"/>
    <w:rsid w:val="005C43EC"/>
    <w:rsid w:val="005C4D92"/>
    <w:rsid w:val="005C6329"/>
    <w:rsid w:val="005C6F39"/>
    <w:rsid w:val="005C7077"/>
    <w:rsid w:val="005C71D7"/>
    <w:rsid w:val="005C7C93"/>
    <w:rsid w:val="005D01D7"/>
    <w:rsid w:val="005D03F4"/>
    <w:rsid w:val="005D095C"/>
    <w:rsid w:val="005D1B08"/>
    <w:rsid w:val="005D1B41"/>
    <w:rsid w:val="005D2759"/>
    <w:rsid w:val="005D433F"/>
    <w:rsid w:val="005D5A50"/>
    <w:rsid w:val="005D728E"/>
    <w:rsid w:val="005E0FCA"/>
    <w:rsid w:val="005E22D0"/>
    <w:rsid w:val="005E399E"/>
    <w:rsid w:val="005E4413"/>
    <w:rsid w:val="005E5E68"/>
    <w:rsid w:val="005F0EB3"/>
    <w:rsid w:val="005F16FA"/>
    <w:rsid w:val="005F2224"/>
    <w:rsid w:val="005F27E6"/>
    <w:rsid w:val="005F2CAE"/>
    <w:rsid w:val="005F3526"/>
    <w:rsid w:val="005F4107"/>
    <w:rsid w:val="005F4D49"/>
    <w:rsid w:val="005F7DDC"/>
    <w:rsid w:val="00600D0D"/>
    <w:rsid w:val="0060225E"/>
    <w:rsid w:val="006035D3"/>
    <w:rsid w:val="00606231"/>
    <w:rsid w:val="006065C1"/>
    <w:rsid w:val="00606C2D"/>
    <w:rsid w:val="00606E73"/>
    <w:rsid w:val="00607310"/>
    <w:rsid w:val="0061137B"/>
    <w:rsid w:val="00611D67"/>
    <w:rsid w:val="00611E31"/>
    <w:rsid w:val="006136BF"/>
    <w:rsid w:val="00613B75"/>
    <w:rsid w:val="00613BDB"/>
    <w:rsid w:val="00615089"/>
    <w:rsid w:val="006155A4"/>
    <w:rsid w:val="00615765"/>
    <w:rsid w:val="00616416"/>
    <w:rsid w:val="00617712"/>
    <w:rsid w:val="00617823"/>
    <w:rsid w:val="00617B09"/>
    <w:rsid w:val="00621EAE"/>
    <w:rsid w:val="00621F19"/>
    <w:rsid w:val="00623A97"/>
    <w:rsid w:val="006273F6"/>
    <w:rsid w:val="00627FB5"/>
    <w:rsid w:val="006320A8"/>
    <w:rsid w:val="0063219F"/>
    <w:rsid w:val="00632C77"/>
    <w:rsid w:val="00636BB7"/>
    <w:rsid w:val="00636E89"/>
    <w:rsid w:val="00640124"/>
    <w:rsid w:val="00640481"/>
    <w:rsid w:val="00641467"/>
    <w:rsid w:val="00641AE1"/>
    <w:rsid w:val="00641D1E"/>
    <w:rsid w:val="00642173"/>
    <w:rsid w:val="00642B85"/>
    <w:rsid w:val="0064304C"/>
    <w:rsid w:val="00643B59"/>
    <w:rsid w:val="00643D7B"/>
    <w:rsid w:val="00643E13"/>
    <w:rsid w:val="00644980"/>
    <w:rsid w:val="00644C7E"/>
    <w:rsid w:val="00645AFE"/>
    <w:rsid w:val="0064674D"/>
    <w:rsid w:val="00650322"/>
    <w:rsid w:val="0065071F"/>
    <w:rsid w:val="006518CF"/>
    <w:rsid w:val="00651EE8"/>
    <w:rsid w:val="006535A0"/>
    <w:rsid w:val="00653B82"/>
    <w:rsid w:val="006547FD"/>
    <w:rsid w:val="006551A0"/>
    <w:rsid w:val="00655618"/>
    <w:rsid w:val="00655CB4"/>
    <w:rsid w:val="006564A9"/>
    <w:rsid w:val="006601C3"/>
    <w:rsid w:val="00661057"/>
    <w:rsid w:val="00661267"/>
    <w:rsid w:val="0066397B"/>
    <w:rsid w:val="006653F3"/>
    <w:rsid w:val="00666A59"/>
    <w:rsid w:val="006673E9"/>
    <w:rsid w:val="0066755A"/>
    <w:rsid w:val="00670965"/>
    <w:rsid w:val="00672BE9"/>
    <w:rsid w:val="00673BC0"/>
    <w:rsid w:val="006748D8"/>
    <w:rsid w:val="00674958"/>
    <w:rsid w:val="00675205"/>
    <w:rsid w:val="0067559C"/>
    <w:rsid w:val="006760A1"/>
    <w:rsid w:val="0067673A"/>
    <w:rsid w:val="006772A7"/>
    <w:rsid w:val="006777E4"/>
    <w:rsid w:val="00677EDF"/>
    <w:rsid w:val="00677FDD"/>
    <w:rsid w:val="00680125"/>
    <w:rsid w:val="006802DD"/>
    <w:rsid w:val="0068035B"/>
    <w:rsid w:val="0068343C"/>
    <w:rsid w:val="0068369D"/>
    <w:rsid w:val="0068559B"/>
    <w:rsid w:val="00687133"/>
    <w:rsid w:val="0069109D"/>
    <w:rsid w:val="006916E8"/>
    <w:rsid w:val="00692036"/>
    <w:rsid w:val="006928DE"/>
    <w:rsid w:val="006933BF"/>
    <w:rsid w:val="0069409A"/>
    <w:rsid w:val="0069477B"/>
    <w:rsid w:val="00696543"/>
    <w:rsid w:val="00696A32"/>
    <w:rsid w:val="006A1B6F"/>
    <w:rsid w:val="006A2318"/>
    <w:rsid w:val="006A2970"/>
    <w:rsid w:val="006A3725"/>
    <w:rsid w:val="006A5845"/>
    <w:rsid w:val="006A63F1"/>
    <w:rsid w:val="006A6E55"/>
    <w:rsid w:val="006A71E5"/>
    <w:rsid w:val="006A73FB"/>
    <w:rsid w:val="006B16CB"/>
    <w:rsid w:val="006B18C9"/>
    <w:rsid w:val="006B37C4"/>
    <w:rsid w:val="006B3984"/>
    <w:rsid w:val="006B3A0A"/>
    <w:rsid w:val="006B5D11"/>
    <w:rsid w:val="006B6473"/>
    <w:rsid w:val="006B655C"/>
    <w:rsid w:val="006B6E47"/>
    <w:rsid w:val="006B72BC"/>
    <w:rsid w:val="006B782C"/>
    <w:rsid w:val="006B7E7C"/>
    <w:rsid w:val="006C08EF"/>
    <w:rsid w:val="006C0D10"/>
    <w:rsid w:val="006C11D1"/>
    <w:rsid w:val="006C1294"/>
    <w:rsid w:val="006C3C22"/>
    <w:rsid w:val="006C4D73"/>
    <w:rsid w:val="006C6FCA"/>
    <w:rsid w:val="006C79E5"/>
    <w:rsid w:val="006D0D7E"/>
    <w:rsid w:val="006D30C3"/>
    <w:rsid w:val="006D3214"/>
    <w:rsid w:val="006D36CC"/>
    <w:rsid w:val="006D38B4"/>
    <w:rsid w:val="006D5751"/>
    <w:rsid w:val="006D60CC"/>
    <w:rsid w:val="006D6149"/>
    <w:rsid w:val="006E0105"/>
    <w:rsid w:val="006E0661"/>
    <w:rsid w:val="006E0949"/>
    <w:rsid w:val="006E274A"/>
    <w:rsid w:val="006E3B9E"/>
    <w:rsid w:val="006E5006"/>
    <w:rsid w:val="006E59DD"/>
    <w:rsid w:val="006E6340"/>
    <w:rsid w:val="006E73DD"/>
    <w:rsid w:val="006E759C"/>
    <w:rsid w:val="006F1092"/>
    <w:rsid w:val="006F18A5"/>
    <w:rsid w:val="006F1986"/>
    <w:rsid w:val="006F26F2"/>
    <w:rsid w:val="006F4360"/>
    <w:rsid w:val="006F4A26"/>
    <w:rsid w:val="006F5B81"/>
    <w:rsid w:val="006F5E12"/>
    <w:rsid w:val="006F5E99"/>
    <w:rsid w:val="006F7131"/>
    <w:rsid w:val="006F7D95"/>
    <w:rsid w:val="00701C60"/>
    <w:rsid w:val="00702810"/>
    <w:rsid w:val="00703799"/>
    <w:rsid w:val="0070682A"/>
    <w:rsid w:val="0071087F"/>
    <w:rsid w:val="00711D49"/>
    <w:rsid w:val="00712458"/>
    <w:rsid w:val="007129CC"/>
    <w:rsid w:val="00714832"/>
    <w:rsid w:val="007149E8"/>
    <w:rsid w:val="00715F03"/>
    <w:rsid w:val="00717D3C"/>
    <w:rsid w:val="00717EC1"/>
    <w:rsid w:val="007202D3"/>
    <w:rsid w:val="00721F9E"/>
    <w:rsid w:val="00722413"/>
    <w:rsid w:val="00722C8D"/>
    <w:rsid w:val="0072354C"/>
    <w:rsid w:val="00723A57"/>
    <w:rsid w:val="00723F93"/>
    <w:rsid w:val="0072405B"/>
    <w:rsid w:val="0072413A"/>
    <w:rsid w:val="00724646"/>
    <w:rsid w:val="00726291"/>
    <w:rsid w:val="00726ACA"/>
    <w:rsid w:val="007275CA"/>
    <w:rsid w:val="007277C1"/>
    <w:rsid w:val="00727988"/>
    <w:rsid w:val="00727A6E"/>
    <w:rsid w:val="00727E73"/>
    <w:rsid w:val="00730D39"/>
    <w:rsid w:val="007312DD"/>
    <w:rsid w:val="00731FE8"/>
    <w:rsid w:val="0073222E"/>
    <w:rsid w:val="0073271C"/>
    <w:rsid w:val="00733143"/>
    <w:rsid w:val="00734B0C"/>
    <w:rsid w:val="007356CC"/>
    <w:rsid w:val="00735A9D"/>
    <w:rsid w:val="00735EF1"/>
    <w:rsid w:val="0073686F"/>
    <w:rsid w:val="0074097A"/>
    <w:rsid w:val="00741162"/>
    <w:rsid w:val="0074261F"/>
    <w:rsid w:val="00742A3B"/>
    <w:rsid w:val="00743269"/>
    <w:rsid w:val="0074337F"/>
    <w:rsid w:val="0074346E"/>
    <w:rsid w:val="00743727"/>
    <w:rsid w:val="00744C5A"/>
    <w:rsid w:val="00744D40"/>
    <w:rsid w:val="00745014"/>
    <w:rsid w:val="0074637C"/>
    <w:rsid w:val="00746626"/>
    <w:rsid w:val="00751E3A"/>
    <w:rsid w:val="00753026"/>
    <w:rsid w:val="00753C50"/>
    <w:rsid w:val="00753D1A"/>
    <w:rsid w:val="007548DC"/>
    <w:rsid w:val="0075606A"/>
    <w:rsid w:val="00757061"/>
    <w:rsid w:val="0076129B"/>
    <w:rsid w:val="00764362"/>
    <w:rsid w:val="0076655A"/>
    <w:rsid w:val="00767C72"/>
    <w:rsid w:val="00770C12"/>
    <w:rsid w:val="00772038"/>
    <w:rsid w:val="007721CE"/>
    <w:rsid w:val="00773CC1"/>
    <w:rsid w:val="00773FCE"/>
    <w:rsid w:val="00776065"/>
    <w:rsid w:val="007761D9"/>
    <w:rsid w:val="007763B1"/>
    <w:rsid w:val="00776450"/>
    <w:rsid w:val="00777372"/>
    <w:rsid w:val="0077777B"/>
    <w:rsid w:val="00781774"/>
    <w:rsid w:val="00784344"/>
    <w:rsid w:val="0078434A"/>
    <w:rsid w:val="00784D46"/>
    <w:rsid w:val="0078573A"/>
    <w:rsid w:val="00785796"/>
    <w:rsid w:val="00785A97"/>
    <w:rsid w:val="00786904"/>
    <w:rsid w:val="00790E3C"/>
    <w:rsid w:val="00791263"/>
    <w:rsid w:val="00791820"/>
    <w:rsid w:val="00791E78"/>
    <w:rsid w:val="007929A3"/>
    <w:rsid w:val="00793A9D"/>
    <w:rsid w:val="00796DE2"/>
    <w:rsid w:val="00797645"/>
    <w:rsid w:val="00797E01"/>
    <w:rsid w:val="007A1E4F"/>
    <w:rsid w:val="007A2638"/>
    <w:rsid w:val="007A39EC"/>
    <w:rsid w:val="007A3A16"/>
    <w:rsid w:val="007A6546"/>
    <w:rsid w:val="007B13BE"/>
    <w:rsid w:val="007B17FD"/>
    <w:rsid w:val="007B1D30"/>
    <w:rsid w:val="007B46A6"/>
    <w:rsid w:val="007B6D06"/>
    <w:rsid w:val="007B7265"/>
    <w:rsid w:val="007B7FF2"/>
    <w:rsid w:val="007C17E9"/>
    <w:rsid w:val="007C3E4D"/>
    <w:rsid w:val="007C4ABE"/>
    <w:rsid w:val="007C4ED4"/>
    <w:rsid w:val="007C62D7"/>
    <w:rsid w:val="007C6368"/>
    <w:rsid w:val="007C72FC"/>
    <w:rsid w:val="007C755B"/>
    <w:rsid w:val="007D0428"/>
    <w:rsid w:val="007D2FFC"/>
    <w:rsid w:val="007D39AB"/>
    <w:rsid w:val="007D4DFC"/>
    <w:rsid w:val="007D4FAF"/>
    <w:rsid w:val="007D5106"/>
    <w:rsid w:val="007D657F"/>
    <w:rsid w:val="007D6EE9"/>
    <w:rsid w:val="007D74FF"/>
    <w:rsid w:val="007D7B41"/>
    <w:rsid w:val="007E0C72"/>
    <w:rsid w:val="007E1482"/>
    <w:rsid w:val="007E2760"/>
    <w:rsid w:val="007E2FB6"/>
    <w:rsid w:val="007E47E3"/>
    <w:rsid w:val="007E5304"/>
    <w:rsid w:val="007E5739"/>
    <w:rsid w:val="007E799E"/>
    <w:rsid w:val="007F138B"/>
    <w:rsid w:val="007F2151"/>
    <w:rsid w:val="007F2490"/>
    <w:rsid w:val="007F3C03"/>
    <w:rsid w:val="007F50FC"/>
    <w:rsid w:val="007F53A2"/>
    <w:rsid w:val="00800135"/>
    <w:rsid w:val="0080079A"/>
    <w:rsid w:val="00800CAD"/>
    <w:rsid w:val="00800D23"/>
    <w:rsid w:val="0080176E"/>
    <w:rsid w:val="0080192B"/>
    <w:rsid w:val="00801F32"/>
    <w:rsid w:val="0080242D"/>
    <w:rsid w:val="008038BB"/>
    <w:rsid w:val="00805565"/>
    <w:rsid w:val="00805D78"/>
    <w:rsid w:val="0080625A"/>
    <w:rsid w:val="008077B3"/>
    <w:rsid w:val="00810353"/>
    <w:rsid w:val="00810BD3"/>
    <w:rsid w:val="00811891"/>
    <w:rsid w:val="0081227B"/>
    <w:rsid w:val="00812A3F"/>
    <w:rsid w:val="0081304C"/>
    <w:rsid w:val="008138EB"/>
    <w:rsid w:val="00813EFA"/>
    <w:rsid w:val="0081627D"/>
    <w:rsid w:val="00816FEB"/>
    <w:rsid w:val="00817623"/>
    <w:rsid w:val="00817C2D"/>
    <w:rsid w:val="00820743"/>
    <w:rsid w:val="00820FD4"/>
    <w:rsid w:val="008223C6"/>
    <w:rsid w:val="00822C96"/>
    <w:rsid w:val="00823B17"/>
    <w:rsid w:val="00824106"/>
    <w:rsid w:val="008241B8"/>
    <w:rsid w:val="008251E2"/>
    <w:rsid w:val="008270F3"/>
    <w:rsid w:val="00830387"/>
    <w:rsid w:val="00831E8F"/>
    <w:rsid w:val="00836613"/>
    <w:rsid w:val="00837502"/>
    <w:rsid w:val="008376D6"/>
    <w:rsid w:val="00840769"/>
    <w:rsid w:val="0084076B"/>
    <w:rsid w:val="00840803"/>
    <w:rsid w:val="008412C5"/>
    <w:rsid w:val="008419FF"/>
    <w:rsid w:val="00842BD1"/>
    <w:rsid w:val="00844A52"/>
    <w:rsid w:val="00844E36"/>
    <w:rsid w:val="00844E3B"/>
    <w:rsid w:val="008454D9"/>
    <w:rsid w:val="00845581"/>
    <w:rsid w:val="00845A12"/>
    <w:rsid w:val="008460D1"/>
    <w:rsid w:val="0084622D"/>
    <w:rsid w:val="008502D0"/>
    <w:rsid w:val="00851C1D"/>
    <w:rsid w:val="0085232C"/>
    <w:rsid w:val="00852673"/>
    <w:rsid w:val="00852A1C"/>
    <w:rsid w:val="00853357"/>
    <w:rsid w:val="00855D21"/>
    <w:rsid w:val="00856078"/>
    <w:rsid w:val="0086083A"/>
    <w:rsid w:val="00862365"/>
    <w:rsid w:val="00862E7A"/>
    <w:rsid w:val="00863162"/>
    <w:rsid w:val="00864D5D"/>
    <w:rsid w:val="00865100"/>
    <w:rsid w:val="008674BC"/>
    <w:rsid w:val="00870542"/>
    <w:rsid w:val="008714A6"/>
    <w:rsid w:val="00873FA6"/>
    <w:rsid w:val="00875CE6"/>
    <w:rsid w:val="00875F40"/>
    <w:rsid w:val="00876220"/>
    <w:rsid w:val="0087689A"/>
    <w:rsid w:val="00877EB7"/>
    <w:rsid w:val="00880C50"/>
    <w:rsid w:val="00880FC2"/>
    <w:rsid w:val="0088119F"/>
    <w:rsid w:val="0088292A"/>
    <w:rsid w:val="0088405F"/>
    <w:rsid w:val="00884311"/>
    <w:rsid w:val="00885413"/>
    <w:rsid w:val="0088554D"/>
    <w:rsid w:val="00886F0F"/>
    <w:rsid w:val="0088715C"/>
    <w:rsid w:val="00887555"/>
    <w:rsid w:val="00887E6B"/>
    <w:rsid w:val="0089344A"/>
    <w:rsid w:val="0089352E"/>
    <w:rsid w:val="00893828"/>
    <w:rsid w:val="0089420A"/>
    <w:rsid w:val="00894584"/>
    <w:rsid w:val="00894BF5"/>
    <w:rsid w:val="0089556A"/>
    <w:rsid w:val="00895750"/>
    <w:rsid w:val="00896586"/>
    <w:rsid w:val="00896C92"/>
    <w:rsid w:val="008A048E"/>
    <w:rsid w:val="008A05D5"/>
    <w:rsid w:val="008A3519"/>
    <w:rsid w:val="008A3D75"/>
    <w:rsid w:val="008A47AB"/>
    <w:rsid w:val="008A494C"/>
    <w:rsid w:val="008A4DDA"/>
    <w:rsid w:val="008A507C"/>
    <w:rsid w:val="008A6971"/>
    <w:rsid w:val="008A78CE"/>
    <w:rsid w:val="008A7A02"/>
    <w:rsid w:val="008B0161"/>
    <w:rsid w:val="008B2484"/>
    <w:rsid w:val="008B3435"/>
    <w:rsid w:val="008B5A4F"/>
    <w:rsid w:val="008B5CAE"/>
    <w:rsid w:val="008B6451"/>
    <w:rsid w:val="008B6488"/>
    <w:rsid w:val="008B6A81"/>
    <w:rsid w:val="008B6DA7"/>
    <w:rsid w:val="008B71D4"/>
    <w:rsid w:val="008C09BE"/>
    <w:rsid w:val="008C1E73"/>
    <w:rsid w:val="008C26A3"/>
    <w:rsid w:val="008C2AB3"/>
    <w:rsid w:val="008C2B05"/>
    <w:rsid w:val="008C30F1"/>
    <w:rsid w:val="008C34C6"/>
    <w:rsid w:val="008C4587"/>
    <w:rsid w:val="008C4BF6"/>
    <w:rsid w:val="008C6BE7"/>
    <w:rsid w:val="008C7D1E"/>
    <w:rsid w:val="008D0150"/>
    <w:rsid w:val="008D0E8A"/>
    <w:rsid w:val="008D12C6"/>
    <w:rsid w:val="008D1E81"/>
    <w:rsid w:val="008D254D"/>
    <w:rsid w:val="008D2DC8"/>
    <w:rsid w:val="008D5BEA"/>
    <w:rsid w:val="008D5D51"/>
    <w:rsid w:val="008D5E0C"/>
    <w:rsid w:val="008D7657"/>
    <w:rsid w:val="008D7B8F"/>
    <w:rsid w:val="008E17CB"/>
    <w:rsid w:val="008E3FAD"/>
    <w:rsid w:val="008E55D0"/>
    <w:rsid w:val="008E59AE"/>
    <w:rsid w:val="008E6549"/>
    <w:rsid w:val="008E68B3"/>
    <w:rsid w:val="008E742B"/>
    <w:rsid w:val="008E7467"/>
    <w:rsid w:val="008E74CB"/>
    <w:rsid w:val="008E76FD"/>
    <w:rsid w:val="008E7E26"/>
    <w:rsid w:val="008F037E"/>
    <w:rsid w:val="008F0904"/>
    <w:rsid w:val="008F1476"/>
    <w:rsid w:val="008F1721"/>
    <w:rsid w:val="008F232A"/>
    <w:rsid w:val="008F3007"/>
    <w:rsid w:val="008F4107"/>
    <w:rsid w:val="008F4189"/>
    <w:rsid w:val="008F57D1"/>
    <w:rsid w:val="008F7B1E"/>
    <w:rsid w:val="00900BEB"/>
    <w:rsid w:val="00901B16"/>
    <w:rsid w:val="00901F9F"/>
    <w:rsid w:val="00902F6F"/>
    <w:rsid w:val="00903991"/>
    <w:rsid w:val="00904968"/>
    <w:rsid w:val="00907AA8"/>
    <w:rsid w:val="00910456"/>
    <w:rsid w:val="009109B4"/>
    <w:rsid w:val="00911E72"/>
    <w:rsid w:val="00912C2A"/>
    <w:rsid w:val="00912D64"/>
    <w:rsid w:val="009138E9"/>
    <w:rsid w:val="0091422E"/>
    <w:rsid w:val="009160DE"/>
    <w:rsid w:val="009176B3"/>
    <w:rsid w:val="0092032C"/>
    <w:rsid w:val="009213F5"/>
    <w:rsid w:val="0092318D"/>
    <w:rsid w:val="0092357F"/>
    <w:rsid w:val="009235B2"/>
    <w:rsid w:val="00926407"/>
    <w:rsid w:val="00926907"/>
    <w:rsid w:val="00926B93"/>
    <w:rsid w:val="0092704D"/>
    <w:rsid w:val="00927912"/>
    <w:rsid w:val="009305EA"/>
    <w:rsid w:val="00930920"/>
    <w:rsid w:val="00930A97"/>
    <w:rsid w:val="009318B9"/>
    <w:rsid w:val="009324EB"/>
    <w:rsid w:val="009337CD"/>
    <w:rsid w:val="00934322"/>
    <w:rsid w:val="00934C01"/>
    <w:rsid w:val="009351FC"/>
    <w:rsid w:val="009419A7"/>
    <w:rsid w:val="00941FDE"/>
    <w:rsid w:val="00942A31"/>
    <w:rsid w:val="00943551"/>
    <w:rsid w:val="009447DC"/>
    <w:rsid w:val="0094540B"/>
    <w:rsid w:val="00945DE2"/>
    <w:rsid w:val="0094705F"/>
    <w:rsid w:val="0095153E"/>
    <w:rsid w:val="009526B7"/>
    <w:rsid w:val="00952DDC"/>
    <w:rsid w:val="009535D2"/>
    <w:rsid w:val="00953AF0"/>
    <w:rsid w:val="00956220"/>
    <w:rsid w:val="009574F9"/>
    <w:rsid w:val="00960091"/>
    <w:rsid w:val="009612BD"/>
    <w:rsid w:val="0096205D"/>
    <w:rsid w:val="00964BF9"/>
    <w:rsid w:val="00965E89"/>
    <w:rsid w:val="009661FC"/>
    <w:rsid w:val="00970F5C"/>
    <w:rsid w:val="00971527"/>
    <w:rsid w:val="00974DF2"/>
    <w:rsid w:val="00975C0C"/>
    <w:rsid w:val="00977A82"/>
    <w:rsid w:val="00977E63"/>
    <w:rsid w:val="009803F4"/>
    <w:rsid w:val="00981696"/>
    <w:rsid w:val="00982125"/>
    <w:rsid w:val="009838ED"/>
    <w:rsid w:val="00983BE7"/>
    <w:rsid w:val="00983F7B"/>
    <w:rsid w:val="00984732"/>
    <w:rsid w:val="009861DF"/>
    <w:rsid w:val="00990100"/>
    <w:rsid w:val="009902C8"/>
    <w:rsid w:val="00990AD3"/>
    <w:rsid w:val="00991222"/>
    <w:rsid w:val="009916A3"/>
    <w:rsid w:val="00992068"/>
    <w:rsid w:val="009920B8"/>
    <w:rsid w:val="009932D5"/>
    <w:rsid w:val="00995316"/>
    <w:rsid w:val="009953CF"/>
    <w:rsid w:val="00995672"/>
    <w:rsid w:val="00995777"/>
    <w:rsid w:val="00995AD2"/>
    <w:rsid w:val="009975A7"/>
    <w:rsid w:val="009A059B"/>
    <w:rsid w:val="009A0C6F"/>
    <w:rsid w:val="009A1064"/>
    <w:rsid w:val="009A14D0"/>
    <w:rsid w:val="009A1C01"/>
    <w:rsid w:val="009A4739"/>
    <w:rsid w:val="009A48DA"/>
    <w:rsid w:val="009A4C66"/>
    <w:rsid w:val="009A5FEB"/>
    <w:rsid w:val="009A5FED"/>
    <w:rsid w:val="009A609F"/>
    <w:rsid w:val="009A6B9D"/>
    <w:rsid w:val="009B0E61"/>
    <w:rsid w:val="009B0E97"/>
    <w:rsid w:val="009B172B"/>
    <w:rsid w:val="009B20AD"/>
    <w:rsid w:val="009B2317"/>
    <w:rsid w:val="009B29A5"/>
    <w:rsid w:val="009B3B37"/>
    <w:rsid w:val="009B4663"/>
    <w:rsid w:val="009B50EF"/>
    <w:rsid w:val="009B6FE5"/>
    <w:rsid w:val="009C101B"/>
    <w:rsid w:val="009C11CB"/>
    <w:rsid w:val="009C1630"/>
    <w:rsid w:val="009C2CC1"/>
    <w:rsid w:val="009C533A"/>
    <w:rsid w:val="009C6C1F"/>
    <w:rsid w:val="009D0640"/>
    <w:rsid w:val="009D0DB1"/>
    <w:rsid w:val="009D27EF"/>
    <w:rsid w:val="009D7EF9"/>
    <w:rsid w:val="009E1BB8"/>
    <w:rsid w:val="009E1D21"/>
    <w:rsid w:val="009E3226"/>
    <w:rsid w:val="009E3A09"/>
    <w:rsid w:val="009E41F4"/>
    <w:rsid w:val="009E5161"/>
    <w:rsid w:val="009E597F"/>
    <w:rsid w:val="009E5C24"/>
    <w:rsid w:val="009E62A7"/>
    <w:rsid w:val="009E708F"/>
    <w:rsid w:val="009E755E"/>
    <w:rsid w:val="009E7DE5"/>
    <w:rsid w:val="009E7DF6"/>
    <w:rsid w:val="009F0633"/>
    <w:rsid w:val="009F10B8"/>
    <w:rsid w:val="009F1442"/>
    <w:rsid w:val="009F2959"/>
    <w:rsid w:val="009F391F"/>
    <w:rsid w:val="009F3D14"/>
    <w:rsid w:val="009F47AB"/>
    <w:rsid w:val="009F4CD8"/>
    <w:rsid w:val="009F5069"/>
    <w:rsid w:val="009F6565"/>
    <w:rsid w:val="009F720F"/>
    <w:rsid w:val="00A01D91"/>
    <w:rsid w:val="00A028EC"/>
    <w:rsid w:val="00A035C6"/>
    <w:rsid w:val="00A04290"/>
    <w:rsid w:val="00A054F5"/>
    <w:rsid w:val="00A064F2"/>
    <w:rsid w:val="00A069C3"/>
    <w:rsid w:val="00A06FCB"/>
    <w:rsid w:val="00A0789C"/>
    <w:rsid w:val="00A07F2E"/>
    <w:rsid w:val="00A10C02"/>
    <w:rsid w:val="00A12F0D"/>
    <w:rsid w:val="00A16A07"/>
    <w:rsid w:val="00A17C6C"/>
    <w:rsid w:val="00A17EC9"/>
    <w:rsid w:val="00A17F5F"/>
    <w:rsid w:val="00A20ABD"/>
    <w:rsid w:val="00A21EB2"/>
    <w:rsid w:val="00A21FF4"/>
    <w:rsid w:val="00A226CA"/>
    <w:rsid w:val="00A23D15"/>
    <w:rsid w:val="00A2408D"/>
    <w:rsid w:val="00A260BE"/>
    <w:rsid w:val="00A27BF4"/>
    <w:rsid w:val="00A30E99"/>
    <w:rsid w:val="00A311B0"/>
    <w:rsid w:val="00A3127E"/>
    <w:rsid w:val="00A31BEA"/>
    <w:rsid w:val="00A31C02"/>
    <w:rsid w:val="00A31C14"/>
    <w:rsid w:val="00A3391C"/>
    <w:rsid w:val="00A33971"/>
    <w:rsid w:val="00A34607"/>
    <w:rsid w:val="00A34997"/>
    <w:rsid w:val="00A34DF6"/>
    <w:rsid w:val="00A35F2A"/>
    <w:rsid w:val="00A3682A"/>
    <w:rsid w:val="00A36BDE"/>
    <w:rsid w:val="00A37860"/>
    <w:rsid w:val="00A37DC1"/>
    <w:rsid w:val="00A40798"/>
    <w:rsid w:val="00A40F2A"/>
    <w:rsid w:val="00A4108B"/>
    <w:rsid w:val="00A418D5"/>
    <w:rsid w:val="00A41CFD"/>
    <w:rsid w:val="00A41D61"/>
    <w:rsid w:val="00A41FC2"/>
    <w:rsid w:val="00A42108"/>
    <w:rsid w:val="00A428C5"/>
    <w:rsid w:val="00A42EEC"/>
    <w:rsid w:val="00A43847"/>
    <w:rsid w:val="00A4386A"/>
    <w:rsid w:val="00A47225"/>
    <w:rsid w:val="00A50B62"/>
    <w:rsid w:val="00A5158A"/>
    <w:rsid w:val="00A52B95"/>
    <w:rsid w:val="00A53E86"/>
    <w:rsid w:val="00A544A5"/>
    <w:rsid w:val="00A549E5"/>
    <w:rsid w:val="00A56639"/>
    <w:rsid w:val="00A5778B"/>
    <w:rsid w:val="00A6010D"/>
    <w:rsid w:val="00A60A2F"/>
    <w:rsid w:val="00A62E5F"/>
    <w:rsid w:val="00A64D4F"/>
    <w:rsid w:val="00A65A95"/>
    <w:rsid w:val="00A65FDD"/>
    <w:rsid w:val="00A7097B"/>
    <w:rsid w:val="00A70D04"/>
    <w:rsid w:val="00A71CD7"/>
    <w:rsid w:val="00A7324D"/>
    <w:rsid w:val="00A73D18"/>
    <w:rsid w:val="00A7606B"/>
    <w:rsid w:val="00A76178"/>
    <w:rsid w:val="00A764D4"/>
    <w:rsid w:val="00A76888"/>
    <w:rsid w:val="00A82DD3"/>
    <w:rsid w:val="00A84D47"/>
    <w:rsid w:val="00A85655"/>
    <w:rsid w:val="00A85E08"/>
    <w:rsid w:val="00A91599"/>
    <w:rsid w:val="00A91CA2"/>
    <w:rsid w:val="00A920CF"/>
    <w:rsid w:val="00A93DB2"/>
    <w:rsid w:val="00A93FE6"/>
    <w:rsid w:val="00A95101"/>
    <w:rsid w:val="00A958AA"/>
    <w:rsid w:val="00A966FD"/>
    <w:rsid w:val="00AA0B78"/>
    <w:rsid w:val="00AA3BD9"/>
    <w:rsid w:val="00AA4FD2"/>
    <w:rsid w:val="00AA671F"/>
    <w:rsid w:val="00AA6D7F"/>
    <w:rsid w:val="00AA7ACE"/>
    <w:rsid w:val="00AB001F"/>
    <w:rsid w:val="00AB17EC"/>
    <w:rsid w:val="00AB2196"/>
    <w:rsid w:val="00AB424E"/>
    <w:rsid w:val="00AB49AF"/>
    <w:rsid w:val="00AB5706"/>
    <w:rsid w:val="00AB66E8"/>
    <w:rsid w:val="00AB7C95"/>
    <w:rsid w:val="00AC07C0"/>
    <w:rsid w:val="00AC0D9E"/>
    <w:rsid w:val="00AC1C4E"/>
    <w:rsid w:val="00AC1C74"/>
    <w:rsid w:val="00AC1C7A"/>
    <w:rsid w:val="00AC55B7"/>
    <w:rsid w:val="00AC57C3"/>
    <w:rsid w:val="00AC647A"/>
    <w:rsid w:val="00AC782E"/>
    <w:rsid w:val="00AC7EE2"/>
    <w:rsid w:val="00AD0967"/>
    <w:rsid w:val="00AD28DE"/>
    <w:rsid w:val="00AD3375"/>
    <w:rsid w:val="00AD3DCB"/>
    <w:rsid w:val="00AD4966"/>
    <w:rsid w:val="00AD4AF1"/>
    <w:rsid w:val="00AD5122"/>
    <w:rsid w:val="00AD5CCA"/>
    <w:rsid w:val="00AD5D5C"/>
    <w:rsid w:val="00AD65AE"/>
    <w:rsid w:val="00AE042E"/>
    <w:rsid w:val="00AE25F5"/>
    <w:rsid w:val="00AE39A4"/>
    <w:rsid w:val="00AE44B7"/>
    <w:rsid w:val="00AE5773"/>
    <w:rsid w:val="00AE5F32"/>
    <w:rsid w:val="00AE6365"/>
    <w:rsid w:val="00AE7A12"/>
    <w:rsid w:val="00AF0643"/>
    <w:rsid w:val="00AF1158"/>
    <w:rsid w:val="00AF2165"/>
    <w:rsid w:val="00AF2CB9"/>
    <w:rsid w:val="00AF2EEE"/>
    <w:rsid w:val="00AF43CC"/>
    <w:rsid w:val="00AF51B0"/>
    <w:rsid w:val="00AF665D"/>
    <w:rsid w:val="00AF6B34"/>
    <w:rsid w:val="00AF7FF4"/>
    <w:rsid w:val="00B00532"/>
    <w:rsid w:val="00B007B8"/>
    <w:rsid w:val="00B00B84"/>
    <w:rsid w:val="00B01528"/>
    <w:rsid w:val="00B0190B"/>
    <w:rsid w:val="00B02122"/>
    <w:rsid w:val="00B02211"/>
    <w:rsid w:val="00B0224F"/>
    <w:rsid w:val="00B039B5"/>
    <w:rsid w:val="00B0455C"/>
    <w:rsid w:val="00B051F9"/>
    <w:rsid w:val="00B055D9"/>
    <w:rsid w:val="00B059E9"/>
    <w:rsid w:val="00B07227"/>
    <w:rsid w:val="00B074C4"/>
    <w:rsid w:val="00B12E5C"/>
    <w:rsid w:val="00B1397D"/>
    <w:rsid w:val="00B16CEA"/>
    <w:rsid w:val="00B17B1B"/>
    <w:rsid w:val="00B17FEB"/>
    <w:rsid w:val="00B21AEE"/>
    <w:rsid w:val="00B2219B"/>
    <w:rsid w:val="00B227EE"/>
    <w:rsid w:val="00B23344"/>
    <w:rsid w:val="00B23E4D"/>
    <w:rsid w:val="00B241DC"/>
    <w:rsid w:val="00B262B1"/>
    <w:rsid w:val="00B2636C"/>
    <w:rsid w:val="00B27824"/>
    <w:rsid w:val="00B27CF6"/>
    <w:rsid w:val="00B30F1C"/>
    <w:rsid w:val="00B32421"/>
    <w:rsid w:val="00B342AB"/>
    <w:rsid w:val="00B34D04"/>
    <w:rsid w:val="00B3511C"/>
    <w:rsid w:val="00B3640A"/>
    <w:rsid w:val="00B403D1"/>
    <w:rsid w:val="00B41A35"/>
    <w:rsid w:val="00B41CBE"/>
    <w:rsid w:val="00B4258E"/>
    <w:rsid w:val="00B42BD7"/>
    <w:rsid w:val="00B44433"/>
    <w:rsid w:val="00B44591"/>
    <w:rsid w:val="00B44DF7"/>
    <w:rsid w:val="00B46343"/>
    <w:rsid w:val="00B46922"/>
    <w:rsid w:val="00B4699B"/>
    <w:rsid w:val="00B47389"/>
    <w:rsid w:val="00B50290"/>
    <w:rsid w:val="00B509C9"/>
    <w:rsid w:val="00B50ECD"/>
    <w:rsid w:val="00B51676"/>
    <w:rsid w:val="00B51689"/>
    <w:rsid w:val="00B520F1"/>
    <w:rsid w:val="00B52ED0"/>
    <w:rsid w:val="00B543E0"/>
    <w:rsid w:val="00B54F6B"/>
    <w:rsid w:val="00B55915"/>
    <w:rsid w:val="00B56749"/>
    <w:rsid w:val="00B607D5"/>
    <w:rsid w:val="00B64B69"/>
    <w:rsid w:val="00B65E16"/>
    <w:rsid w:val="00B67216"/>
    <w:rsid w:val="00B67540"/>
    <w:rsid w:val="00B67F31"/>
    <w:rsid w:val="00B709CB"/>
    <w:rsid w:val="00B70B62"/>
    <w:rsid w:val="00B71613"/>
    <w:rsid w:val="00B729CC"/>
    <w:rsid w:val="00B72CCE"/>
    <w:rsid w:val="00B73834"/>
    <w:rsid w:val="00B739A8"/>
    <w:rsid w:val="00B745FB"/>
    <w:rsid w:val="00B746A6"/>
    <w:rsid w:val="00B7565F"/>
    <w:rsid w:val="00B80491"/>
    <w:rsid w:val="00B83590"/>
    <w:rsid w:val="00B84723"/>
    <w:rsid w:val="00B84B52"/>
    <w:rsid w:val="00B85DFC"/>
    <w:rsid w:val="00B90700"/>
    <w:rsid w:val="00B9079B"/>
    <w:rsid w:val="00B943BF"/>
    <w:rsid w:val="00B963B6"/>
    <w:rsid w:val="00B97039"/>
    <w:rsid w:val="00B9768E"/>
    <w:rsid w:val="00BA1B10"/>
    <w:rsid w:val="00BA2471"/>
    <w:rsid w:val="00BA2640"/>
    <w:rsid w:val="00BA367E"/>
    <w:rsid w:val="00BA6A4B"/>
    <w:rsid w:val="00BA730B"/>
    <w:rsid w:val="00BA76E1"/>
    <w:rsid w:val="00BA7F9E"/>
    <w:rsid w:val="00BB0A79"/>
    <w:rsid w:val="00BB0CE5"/>
    <w:rsid w:val="00BB11F6"/>
    <w:rsid w:val="00BB143F"/>
    <w:rsid w:val="00BB22FC"/>
    <w:rsid w:val="00BB44F9"/>
    <w:rsid w:val="00BB4E5A"/>
    <w:rsid w:val="00BB58F9"/>
    <w:rsid w:val="00BB69CF"/>
    <w:rsid w:val="00BB6A97"/>
    <w:rsid w:val="00BB6F54"/>
    <w:rsid w:val="00BB7147"/>
    <w:rsid w:val="00BD0CB5"/>
    <w:rsid w:val="00BD2C8D"/>
    <w:rsid w:val="00BD3632"/>
    <w:rsid w:val="00BD4A12"/>
    <w:rsid w:val="00BD4F63"/>
    <w:rsid w:val="00BD57F4"/>
    <w:rsid w:val="00BD7537"/>
    <w:rsid w:val="00BE0220"/>
    <w:rsid w:val="00BE0B98"/>
    <w:rsid w:val="00BE194A"/>
    <w:rsid w:val="00BE1BE0"/>
    <w:rsid w:val="00BE1F5D"/>
    <w:rsid w:val="00BE29C8"/>
    <w:rsid w:val="00BE346B"/>
    <w:rsid w:val="00BE504D"/>
    <w:rsid w:val="00BE5FE3"/>
    <w:rsid w:val="00BE6320"/>
    <w:rsid w:val="00BF138C"/>
    <w:rsid w:val="00BF2662"/>
    <w:rsid w:val="00BF2C62"/>
    <w:rsid w:val="00BF33F2"/>
    <w:rsid w:val="00BF3460"/>
    <w:rsid w:val="00BF45FD"/>
    <w:rsid w:val="00BF5E8A"/>
    <w:rsid w:val="00BF613D"/>
    <w:rsid w:val="00BF6570"/>
    <w:rsid w:val="00BF6A22"/>
    <w:rsid w:val="00BF6A85"/>
    <w:rsid w:val="00BF6EBF"/>
    <w:rsid w:val="00BF6FD6"/>
    <w:rsid w:val="00C01E92"/>
    <w:rsid w:val="00C02334"/>
    <w:rsid w:val="00C03302"/>
    <w:rsid w:val="00C05C63"/>
    <w:rsid w:val="00C0616A"/>
    <w:rsid w:val="00C06207"/>
    <w:rsid w:val="00C06801"/>
    <w:rsid w:val="00C0758C"/>
    <w:rsid w:val="00C07BC4"/>
    <w:rsid w:val="00C12787"/>
    <w:rsid w:val="00C127B2"/>
    <w:rsid w:val="00C130D9"/>
    <w:rsid w:val="00C132A9"/>
    <w:rsid w:val="00C13B2C"/>
    <w:rsid w:val="00C154A6"/>
    <w:rsid w:val="00C155E4"/>
    <w:rsid w:val="00C1586A"/>
    <w:rsid w:val="00C158AE"/>
    <w:rsid w:val="00C227AA"/>
    <w:rsid w:val="00C23125"/>
    <w:rsid w:val="00C238B5"/>
    <w:rsid w:val="00C26DE0"/>
    <w:rsid w:val="00C275FC"/>
    <w:rsid w:val="00C27D84"/>
    <w:rsid w:val="00C30292"/>
    <w:rsid w:val="00C308DC"/>
    <w:rsid w:val="00C31028"/>
    <w:rsid w:val="00C3151A"/>
    <w:rsid w:val="00C32E3C"/>
    <w:rsid w:val="00C33F5E"/>
    <w:rsid w:val="00C36F79"/>
    <w:rsid w:val="00C37350"/>
    <w:rsid w:val="00C404E6"/>
    <w:rsid w:val="00C4077D"/>
    <w:rsid w:val="00C407CE"/>
    <w:rsid w:val="00C43670"/>
    <w:rsid w:val="00C5044B"/>
    <w:rsid w:val="00C507FA"/>
    <w:rsid w:val="00C5084D"/>
    <w:rsid w:val="00C50F51"/>
    <w:rsid w:val="00C52300"/>
    <w:rsid w:val="00C52B9D"/>
    <w:rsid w:val="00C53914"/>
    <w:rsid w:val="00C53CF2"/>
    <w:rsid w:val="00C53E1F"/>
    <w:rsid w:val="00C548DE"/>
    <w:rsid w:val="00C56BA6"/>
    <w:rsid w:val="00C5759B"/>
    <w:rsid w:val="00C60E5A"/>
    <w:rsid w:val="00C625F3"/>
    <w:rsid w:val="00C63600"/>
    <w:rsid w:val="00C63D0F"/>
    <w:rsid w:val="00C6418C"/>
    <w:rsid w:val="00C64727"/>
    <w:rsid w:val="00C65E20"/>
    <w:rsid w:val="00C65EFB"/>
    <w:rsid w:val="00C672CF"/>
    <w:rsid w:val="00C67720"/>
    <w:rsid w:val="00C714E9"/>
    <w:rsid w:val="00C717F8"/>
    <w:rsid w:val="00C7388B"/>
    <w:rsid w:val="00C73952"/>
    <w:rsid w:val="00C73CEF"/>
    <w:rsid w:val="00C74D2C"/>
    <w:rsid w:val="00C750A9"/>
    <w:rsid w:val="00C7595F"/>
    <w:rsid w:val="00C7639D"/>
    <w:rsid w:val="00C76634"/>
    <w:rsid w:val="00C76A28"/>
    <w:rsid w:val="00C76C0C"/>
    <w:rsid w:val="00C770DB"/>
    <w:rsid w:val="00C77F73"/>
    <w:rsid w:val="00C805BD"/>
    <w:rsid w:val="00C8168B"/>
    <w:rsid w:val="00C81B2A"/>
    <w:rsid w:val="00C8208D"/>
    <w:rsid w:val="00C82560"/>
    <w:rsid w:val="00C84411"/>
    <w:rsid w:val="00C84568"/>
    <w:rsid w:val="00C85FA7"/>
    <w:rsid w:val="00C87DC2"/>
    <w:rsid w:val="00C90AD4"/>
    <w:rsid w:val="00C92C0B"/>
    <w:rsid w:val="00C92D58"/>
    <w:rsid w:val="00C93CC6"/>
    <w:rsid w:val="00C94993"/>
    <w:rsid w:val="00C9528F"/>
    <w:rsid w:val="00C95D0C"/>
    <w:rsid w:val="00C97EC6"/>
    <w:rsid w:val="00C97ECD"/>
    <w:rsid w:val="00CA18F2"/>
    <w:rsid w:val="00CA1F3F"/>
    <w:rsid w:val="00CA2262"/>
    <w:rsid w:val="00CA25F2"/>
    <w:rsid w:val="00CA2E34"/>
    <w:rsid w:val="00CA3AC8"/>
    <w:rsid w:val="00CA46DC"/>
    <w:rsid w:val="00CA6059"/>
    <w:rsid w:val="00CA71B7"/>
    <w:rsid w:val="00CA7FEB"/>
    <w:rsid w:val="00CB13CF"/>
    <w:rsid w:val="00CB1424"/>
    <w:rsid w:val="00CB1DEC"/>
    <w:rsid w:val="00CB2630"/>
    <w:rsid w:val="00CB2863"/>
    <w:rsid w:val="00CB2CF8"/>
    <w:rsid w:val="00CB3F06"/>
    <w:rsid w:val="00CB562F"/>
    <w:rsid w:val="00CB5991"/>
    <w:rsid w:val="00CB5EDE"/>
    <w:rsid w:val="00CC0040"/>
    <w:rsid w:val="00CC0131"/>
    <w:rsid w:val="00CC074C"/>
    <w:rsid w:val="00CC1301"/>
    <w:rsid w:val="00CC1F00"/>
    <w:rsid w:val="00CC20B6"/>
    <w:rsid w:val="00CC2D78"/>
    <w:rsid w:val="00CC2FCD"/>
    <w:rsid w:val="00CC3B63"/>
    <w:rsid w:val="00CC3D45"/>
    <w:rsid w:val="00CC5452"/>
    <w:rsid w:val="00CC5C7E"/>
    <w:rsid w:val="00CC6045"/>
    <w:rsid w:val="00CC749C"/>
    <w:rsid w:val="00CC78E9"/>
    <w:rsid w:val="00CD0FA9"/>
    <w:rsid w:val="00CD1D4B"/>
    <w:rsid w:val="00CD2B76"/>
    <w:rsid w:val="00CD34D5"/>
    <w:rsid w:val="00CD3979"/>
    <w:rsid w:val="00CD3BE2"/>
    <w:rsid w:val="00CD3FDD"/>
    <w:rsid w:val="00CD4568"/>
    <w:rsid w:val="00CD4864"/>
    <w:rsid w:val="00CD4BEE"/>
    <w:rsid w:val="00CD5AED"/>
    <w:rsid w:val="00CD6E97"/>
    <w:rsid w:val="00CE081A"/>
    <w:rsid w:val="00CE0E87"/>
    <w:rsid w:val="00CE2219"/>
    <w:rsid w:val="00CE242F"/>
    <w:rsid w:val="00CE2C9D"/>
    <w:rsid w:val="00CE2CF9"/>
    <w:rsid w:val="00CE318A"/>
    <w:rsid w:val="00CE3305"/>
    <w:rsid w:val="00CE3FDD"/>
    <w:rsid w:val="00CE42F0"/>
    <w:rsid w:val="00CE556E"/>
    <w:rsid w:val="00CE5F36"/>
    <w:rsid w:val="00CE7D7F"/>
    <w:rsid w:val="00CF25DC"/>
    <w:rsid w:val="00CF2D17"/>
    <w:rsid w:val="00CF388D"/>
    <w:rsid w:val="00CF3E92"/>
    <w:rsid w:val="00CF487A"/>
    <w:rsid w:val="00CF5091"/>
    <w:rsid w:val="00CF5574"/>
    <w:rsid w:val="00CF66FD"/>
    <w:rsid w:val="00CF712A"/>
    <w:rsid w:val="00D00588"/>
    <w:rsid w:val="00D00AF6"/>
    <w:rsid w:val="00D01B54"/>
    <w:rsid w:val="00D02C73"/>
    <w:rsid w:val="00D0376D"/>
    <w:rsid w:val="00D046A7"/>
    <w:rsid w:val="00D05325"/>
    <w:rsid w:val="00D05FE1"/>
    <w:rsid w:val="00D06981"/>
    <w:rsid w:val="00D079A5"/>
    <w:rsid w:val="00D111FC"/>
    <w:rsid w:val="00D121F7"/>
    <w:rsid w:val="00D1236C"/>
    <w:rsid w:val="00D128DA"/>
    <w:rsid w:val="00D1345D"/>
    <w:rsid w:val="00D13855"/>
    <w:rsid w:val="00D143B1"/>
    <w:rsid w:val="00D16674"/>
    <w:rsid w:val="00D17E3C"/>
    <w:rsid w:val="00D20D81"/>
    <w:rsid w:val="00D21157"/>
    <w:rsid w:val="00D21F33"/>
    <w:rsid w:val="00D24756"/>
    <w:rsid w:val="00D252B5"/>
    <w:rsid w:val="00D253D3"/>
    <w:rsid w:val="00D260FD"/>
    <w:rsid w:val="00D31B34"/>
    <w:rsid w:val="00D3256F"/>
    <w:rsid w:val="00D32772"/>
    <w:rsid w:val="00D32BB1"/>
    <w:rsid w:val="00D33D95"/>
    <w:rsid w:val="00D33DBD"/>
    <w:rsid w:val="00D34DF9"/>
    <w:rsid w:val="00D355AB"/>
    <w:rsid w:val="00D36E48"/>
    <w:rsid w:val="00D40277"/>
    <w:rsid w:val="00D412CF"/>
    <w:rsid w:val="00D414EC"/>
    <w:rsid w:val="00D41A84"/>
    <w:rsid w:val="00D41A92"/>
    <w:rsid w:val="00D42CEB"/>
    <w:rsid w:val="00D4336F"/>
    <w:rsid w:val="00D441C2"/>
    <w:rsid w:val="00D44CCE"/>
    <w:rsid w:val="00D452B5"/>
    <w:rsid w:val="00D47105"/>
    <w:rsid w:val="00D51B6A"/>
    <w:rsid w:val="00D51D3B"/>
    <w:rsid w:val="00D5200A"/>
    <w:rsid w:val="00D526F3"/>
    <w:rsid w:val="00D529E7"/>
    <w:rsid w:val="00D5303C"/>
    <w:rsid w:val="00D54DE4"/>
    <w:rsid w:val="00D55F1E"/>
    <w:rsid w:val="00D568C6"/>
    <w:rsid w:val="00D568CA"/>
    <w:rsid w:val="00D56C53"/>
    <w:rsid w:val="00D56DAD"/>
    <w:rsid w:val="00D57C46"/>
    <w:rsid w:val="00D60357"/>
    <w:rsid w:val="00D609C1"/>
    <w:rsid w:val="00D60A4D"/>
    <w:rsid w:val="00D60C10"/>
    <w:rsid w:val="00D60FA8"/>
    <w:rsid w:val="00D614F6"/>
    <w:rsid w:val="00D61EB3"/>
    <w:rsid w:val="00D6284E"/>
    <w:rsid w:val="00D63F69"/>
    <w:rsid w:val="00D6557C"/>
    <w:rsid w:val="00D65BDA"/>
    <w:rsid w:val="00D67C04"/>
    <w:rsid w:val="00D70844"/>
    <w:rsid w:val="00D71DAC"/>
    <w:rsid w:val="00D72305"/>
    <w:rsid w:val="00D72DD4"/>
    <w:rsid w:val="00D731FF"/>
    <w:rsid w:val="00D74B6E"/>
    <w:rsid w:val="00D75E33"/>
    <w:rsid w:val="00D765D5"/>
    <w:rsid w:val="00D772CC"/>
    <w:rsid w:val="00D77C6A"/>
    <w:rsid w:val="00D81487"/>
    <w:rsid w:val="00D83B5E"/>
    <w:rsid w:val="00D84541"/>
    <w:rsid w:val="00D8636A"/>
    <w:rsid w:val="00D87F78"/>
    <w:rsid w:val="00D90DB3"/>
    <w:rsid w:val="00D90FA6"/>
    <w:rsid w:val="00D92439"/>
    <w:rsid w:val="00D93B92"/>
    <w:rsid w:val="00D93D78"/>
    <w:rsid w:val="00D950B8"/>
    <w:rsid w:val="00D95FC3"/>
    <w:rsid w:val="00DA0471"/>
    <w:rsid w:val="00DA0F5D"/>
    <w:rsid w:val="00DA1138"/>
    <w:rsid w:val="00DA18AF"/>
    <w:rsid w:val="00DA25E8"/>
    <w:rsid w:val="00DA2C22"/>
    <w:rsid w:val="00DA3291"/>
    <w:rsid w:val="00DA392E"/>
    <w:rsid w:val="00DA7215"/>
    <w:rsid w:val="00DA7DC9"/>
    <w:rsid w:val="00DB0E84"/>
    <w:rsid w:val="00DB20C4"/>
    <w:rsid w:val="00DB2F24"/>
    <w:rsid w:val="00DB3408"/>
    <w:rsid w:val="00DB3E99"/>
    <w:rsid w:val="00DB4EFC"/>
    <w:rsid w:val="00DB53E4"/>
    <w:rsid w:val="00DB56B0"/>
    <w:rsid w:val="00DB5AF4"/>
    <w:rsid w:val="00DB6C7C"/>
    <w:rsid w:val="00DB7224"/>
    <w:rsid w:val="00DB7B15"/>
    <w:rsid w:val="00DC036B"/>
    <w:rsid w:val="00DC0892"/>
    <w:rsid w:val="00DC0CC8"/>
    <w:rsid w:val="00DC1431"/>
    <w:rsid w:val="00DC2EC6"/>
    <w:rsid w:val="00DC43E6"/>
    <w:rsid w:val="00DC4D26"/>
    <w:rsid w:val="00DC5064"/>
    <w:rsid w:val="00DC5D42"/>
    <w:rsid w:val="00DC6AAF"/>
    <w:rsid w:val="00DC6B54"/>
    <w:rsid w:val="00DC7DE6"/>
    <w:rsid w:val="00DD0352"/>
    <w:rsid w:val="00DD0D07"/>
    <w:rsid w:val="00DD0D83"/>
    <w:rsid w:val="00DD1396"/>
    <w:rsid w:val="00DD2156"/>
    <w:rsid w:val="00DD249F"/>
    <w:rsid w:val="00DD277F"/>
    <w:rsid w:val="00DD279D"/>
    <w:rsid w:val="00DD29EB"/>
    <w:rsid w:val="00DD2C57"/>
    <w:rsid w:val="00DD3309"/>
    <w:rsid w:val="00DD3C7D"/>
    <w:rsid w:val="00DD47FC"/>
    <w:rsid w:val="00DD5967"/>
    <w:rsid w:val="00DD7DAA"/>
    <w:rsid w:val="00DE0C69"/>
    <w:rsid w:val="00DE2627"/>
    <w:rsid w:val="00DE2C8E"/>
    <w:rsid w:val="00DE35A5"/>
    <w:rsid w:val="00DE417B"/>
    <w:rsid w:val="00DE447A"/>
    <w:rsid w:val="00DE4A09"/>
    <w:rsid w:val="00DE55EA"/>
    <w:rsid w:val="00DE58EC"/>
    <w:rsid w:val="00DE6113"/>
    <w:rsid w:val="00DE70BB"/>
    <w:rsid w:val="00DE7D09"/>
    <w:rsid w:val="00DE7E79"/>
    <w:rsid w:val="00DF00BA"/>
    <w:rsid w:val="00DF0B04"/>
    <w:rsid w:val="00DF0CAB"/>
    <w:rsid w:val="00DF148D"/>
    <w:rsid w:val="00DF1CAB"/>
    <w:rsid w:val="00DF4F43"/>
    <w:rsid w:val="00DF57F4"/>
    <w:rsid w:val="00DF5825"/>
    <w:rsid w:val="00DF5E3D"/>
    <w:rsid w:val="00DF6858"/>
    <w:rsid w:val="00DF79CD"/>
    <w:rsid w:val="00E00847"/>
    <w:rsid w:val="00E008A1"/>
    <w:rsid w:val="00E020BF"/>
    <w:rsid w:val="00E02AF0"/>
    <w:rsid w:val="00E04546"/>
    <w:rsid w:val="00E049AE"/>
    <w:rsid w:val="00E0622B"/>
    <w:rsid w:val="00E10424"/>
    <w:rsid w:val="00E118B7"/>
    <w:rsid w:val="00E11BD8"/>
    <w:rsid w:val="00E12E50"/>
    <w:rsid w:val="00E13507"/>
    <w:rsid w:val="00E14A8B"/>
    <w:rsid w:val="00E161B7"/>
    <w:rsid w:val="00E16634"/>
    <w:rsid w:val="00E1678A"/>
    <w:rsid w:val="00E17DFD"/>
    <w:rsid w:val="00E20F2F"/>
    <w:rsid w:val="00E21782"/>
    <w:rsid w:val="00E21F9C"/>
    <w:rsid w:val="00E22ED5"/>
    <w:rsid w:val="00E2306A"/>
    <w:rsid w:val="00E23B6B"/>
    <w:rsid w:val="00E240B5"/>
    <w:rsid w:val="00E2410A"/>
    <w:rsid w:val="00E244B0"/>
    <w:rsid w:val="00E24D41"/>
    <w:rsid w:val="00E26972"/>
    <w:rsid w:val="00E26C42"/>
    <w:rsid w:val="00E278B5"/>
    <w:rsid w:val="00E31A43"/>
    <w:rsid w:val="00E32914"/>
    <w:rsid w:val="00E32D38"/>
    <w:rsid w:val="00E343E3"/>
    <w:rsid w:val="00E345D3"/>
    <w:rsid w:val="00E34C83"/>
    <w:rsid w:val="00E34D81"/>
    <w:rsid w:val="00E366A6"/>
    <w:rsid w:val="00E40A35"/>
    <w:rsid w:val="00E40FFC"/>
    <w:rsid w:val="00E4548B"/>
    <w:rsid w:val="00E4648C"/>
    <w:rsid w:val="00E47ECF"/>
    <w:rsid w:val="00E50361"/>
    <w:rsid w:val="00E51F0A"/>
    <w:rsid w:val="00E5376F"/>
    <w:rsid w:val="00E539E2"/>
    <w:rsid w:val="00E548A6"/>
    <w:rsid w:val="00E5515C"/>
    <w:rsid w:val="00E55553"/>
    <w:rsid w:val="00E561A8"/>
    <w:rsid w:val="00E56725"/>
    <w:rsid w:val="00E57846"/>
    <w:rsid w:val="00E57EED"/>
    <w:rsid w:val="00E60B85"/>
    <w:rsid w:val="00E6205A"/>
    <w:rsid w:val="00E6278C"/>
    <w:rsid w:val="00E628F2"/>
    <w:rsid w:val="00E63487"/>
    <w:rsid w:val="00E63E83"/>
    <w:rsid w:val="00E6739D"/>
    <w:rsid w:val="00E70D84"/>
    <w:rsid w:val="00E710A7"/>
    <w:rsid w:val="00E71629"/>
    <w:rsid w:val="00E71D18"/>
    <w:rsid w:val="00E72B35"/>
    <w:rsid w:val="00E7475B"/>
    <w:rsid w:val="00E74785"/>
    <w:rsid w:val="00E75098"/>
    <w:rsid w:val="00E757D6"/>
    <w:rsid w:val="00E75F58"/>
    <w:rsid w:val="00E75FDE"/>
    <w:rsid w:val="00E7653B"/>
    <w:rsid w:val="00E77865"/>
    <w:rsid w:val="00E778B8"/>
    <w:rsid w:val="00E810E5"/>
    <w:rsid w:val="00E83C71"/>
    <w:rsid w:val="00E83C7C"/>
    <w:rsid w:val="00E86B71"/>
    <w:rsid w:val="00E872F5"/>
    <w:rsid w:val="00E87F2C"/>
    <w:rsid w:val="00E90B44"/>
    <w:rsid w:val="00E90B52"/>
    <w:rsid w:val="00E90EF3"/>
    <w:rsid w:val="00E9196B"/>
    <w:rsid w:val="00E9298C"/>
    <w:rsid w:val="00E93022"/>
    <w:rsid w:val="00E93445"/>
    <w:rsid w:val="00E93F9E"/>
    <w:rsid w:val="00E943BD"/>
    <w:rsid w:val="00E94619"/>
    <w:rsid w:val="00E94791"/>
    <w:rsid w:val="00E95219"/>
    <w:rsid w:val="00E95826"/>
    <w:rsid w:val="00E964D1"/>
    <w:rsid w:val="00EA070E"/>
    <w:rsid w:val="00EA094C"/>
    <w:rsid w:val="00EA1573"/>
    <w:rsid w:val="00EA50C0"/>
    <w:rsid w:val="00EA6547"/>
    <w:rsid w:val="00EA692B"/>
    <w:rsid w:val="00EA7586"/>
    <w:rsid w:val="00EA7D78"/>
    <w:rsid w:val="00EB1317"/>
    <w:rsid w:val="00EB2DDA"/>
    <w:rsid w:val="00EB2F8D"/>
    <w:rsid w:val="00EB3E2E"/>
    <w:rsid w:val="00EB44B9"/>
    <w:rsid w:val="00EB69E1"/>
    <w:rsid w:val="00EC0580"/>
    <w:rsid w:val="00EC0978"/>
    <w:rsid w:val="00EC122C"/>
    <w:rsid w:val="00EC298C"/>
    <w:rsid w:val="00EC2CF4"/>
    <w:rsid w:val="00EC369E"/>
    <w:rsid w:val="00EC4E8D"/>
    <w:rsid w:val="00EC567E"/>
    <w:rsid w:val="00EC5BF0"/>
    <w:rsid w:val="00EC5C5C"/>
    <w:rsid w:val="00EC6875"/>
    <w:rsid w:val="00EC7207"/>
    <w:rsid w:val="00EC7658"/>
    <w:rsid w:val="00ED18A1"/>
    <w:rsid w:val="00ED2C0E"/>
    <w:rsid w:val="00ED309F"/>
    <w:rsid w:val="00ED488A"/>
    <w:rsid w:val="00ED4F82"/>
    <w:rsid w:val="00ED5A98"/>
    <w:rsid w:val="00ED5FE6"/>
    <w:rsid w:val="00ED70CD"/>
    <w:rsid w:val="00EE10CA"/>
    <w:rsid w:val="00EE30E5"/>
    <w:rsid w:val="00EE4099"/>
    <w:rsid w:val="00EE4915"/>
    <w:rsid w:val="00EE5592"/>
    <w:rsid w:val="00EE5B87"/>
    <w:rsid w:val="00EE61BE"/>
    <w:rsid w:val="00EE695C"/>
    <w:rsid w:val="00EE6ACF"/>
    <w:rsid w:val="00EF078F"/>
    <w:rsid w:val="00EF10E9"/>
    <w:rsid w:val="00EF18E6"/>
    <w:rsid w:val="00EF203B"/>
    <w:rsid w:val="00EF2270"/>
    <w:rsid w:val="00EF293E"/>
    <w:rsid w:val="00EF2D03"/>
    <w:rsid w:val="00EF2FA0"/>
    <w:rsid w:val="00EF3B35"/>
    <w:rsid w:val="00EF3E63"/>
    <w:rsid w:val="00EF3F44"/>
    <w:rsid w:val="00EF4DD3"/>
    <w:rsid w:val="00EF501B"/>
    <w:rsid w:val="00EF6050"/>
    <w:rsid w:val="00EF7CF7"/>
    <w:rsid w:val="00F00C63"/>
    <w:rsid w:val="00F00FDA"/>
    <w:rsid w:val="00F02E45"/>
    <w:rsid w:val="00F033E4"/>
    <w:rsid w:val="00F05E1D"/>
    <w:rsid w:val="00F05FE1"/>
    <w:rsid w:val="00F065AA"/>
    <w:rsid w:val="00F06BE0"/>
    <w:rsid w:val="00F1125C"/>
    <w:rsid w:val="00F12314"/>
    <w:rsid w:val="00F12748"/>
    <w:rsid w:val="00F133CF"/>
    <w:rsid w:val="00F13D51"/>
    <w:rsid w:val="00F13E9D"/>
    <w:rsid w:val="00F160A6"/>
    <w:rsid w:val="00F16185"/>
    <w:rsid w:val="00F161C1"/>
    <w:rsid w:val="00F171A7"/>
    <w:rsid w:val="00F202EF"/>
    <w:rsid w:val="00F203ED"/>
    <w:rsid w:val="00F21289"/>
    <w:rsid w:val="00F21887"/>
    <w:rsid w:val="00F21FDE"/>
    <w:rsid w:val="00F2250E"/>
    <w:rsid w:val="00F22D1D"/>
    <w:rsid w:val="00F2504B"/>
    <w:rsid w:val="00F2570B"/>
    <w:rsid w:val="00F25A16"/>
    <w:rsid w:val="00F25D33"/>
    <w:rsid w:val="00F26BE0"/>
    <w:rsid w:val="00F27998"/>
    <w:rsid w:val="00F27ED0"/>
    <w:rsid w:val="00F3011C"/>
    <w:rsid w:val="00F309E5"/>
    <w:rsid w:val="00F310EB"/>
    <w:rsid w:val="00F31B7A"/>
    <w:rsid w:val="00F333B4"/>
    <w:rsid w:val="00F36190"/>
    <w:rsid w:val="00F374AB"/>
    <w:rsid w:val="00F375F3"/>
    <w:rsid w:val="00F40DD6"/>
    <w:rsid w:val="00F42779"/>
    <w:rsid w:val="00F42926"/>
    <w:rsid w:val="00F4358B"/>
    <w:rsid w:val="00F45453"/>
    <w:rsid w:val="00F458C3"/>
    <w:rsid w:val="00F4682E"/>
    <w:rsid w:val="00F509B1"/>
    <w:rsid w:val="00F51B6C"/>
    <w:rsid w:val="00F51DDF"/>
    <w:rsid w:val="00F53670"/>
    <w:rsid w:val="00F54CD5"/>
    <w:rsid w:val="00F54E30"/>
    <w:rsid w:val="00F54F37"/>
    <w:rsid w:val="00F5504B"/>
    <w:rsid w:val="00F553D7"/>
    <w:rsid w:val="00F56BB4"/>
    <w:rsid w:val="00F5726B"/>
    <w:rsid w:val="00F57DE4"/>
    <w:rsid w:val="00F60A0D"/>
    <w:rsid w:val="00F61262"/>
    <w:rsid w:val="00F61B44"/>
    <w:rsid w:val="00F64B53"/>
    <w:rsid w:val="00F6585D"/>
    <w:rsid w:val="00F671E8"/>
    <w:rsid w:val="00F71BC0"/>
    <w:rsid w:val="00F7214B"/>
    <w:rsid w:val="00F74255"/>
    <w:rsid w:val="00F76DF8"/>
    <w:rsid w:val="00F770C2"/>
    <w:rsid w:val="00F808F6"/>
    <w:rsid w:val="00F80CF2"/>
    <w:rsid w:val="00F80DB5"/>
    <w:rsid w:val="00F83131"/>
    <w:rsid w:val="00F83605"/>
    <w:rsid w:val="00F83725"/>
    <w:rsid w:val="00F846FF"/>
    <w:rsid w:val="00F8486D"/>
    <w:rsid w:val="00F859B3"/>
    <w:rsid w:val="00F85CBE"/>
    <w:rsid w:val="00F90497"/>
    <w:rsid w:val="00F917FA"/>
    <w:rsid w:val="00F91981"/>
    <w:rsid w:val="00F91D5B"/>
    <w:rsid w:val="00F92ECE"/>
    <w:rsid w:val="00F947C2"/>
    <w:rsid w:val="00F969FB"/>
    <w:rsid w:val="00F96E3B"/>
    <w:rsid w:val="00FA062C"/>
    <w:rsid w:val="00FA0A36"/>
    <w:rsid w:val="00FA0DDC"/>
    <w:rsid w:val="00FA238D"/>
    <w:rsid w:val="00FA3011"/>
    <w:rsid w:val="00FA3D80"/>
    <w:rsid w:val="00FA4AF2"/>
    <w:rsid w:val="00FA61AE"/>
    <w:rsid w:val="00FA6947"/>
    <w:rsid w:val="00FA7120"/>
    <w:rsid w:val="00FA75AD"/>
    <w:rsid w:val="00FA7E59"/>
    <w:rsid w:val="00FB1A64"/>
    <w:rsid w:val="00FB34E1"/>
    <w:rsid w:val="00FB433B"/>
    <w:rsid w:val="00FB59AA"/>
    <w:rsid w:val="00FB5CC2"/>
    <w:rsid w:val="00FB60DD"/>
    <w:rsid w:val="00FC1A63"/>
    <w:rsid w:val="00FC6337"/>
    <w:rsid w:val="00FC71B9"/>
    <w:rsid w:val="00FD0C3D"/>
    <w:rsid w:val="00FD1A7A"/>
    <w:rsid w:val="00FD1BA5"/>
    <w:rsid w:val="00FD2A52"/>
    <w:rsid w:val="00FD3F28"/>
    <w:rsid w:val="00FD4A9F"/>
    <w:rsid w:val="00FD516D"/>
    <w:rsid w:val="00FD58AF"/>
    <w:rsid w:val="00FD5D3C"/>
    <w:rsid w:val="00FD65BC"/>
    <w:rsid w:val="00FD69DB"/>
    <w:rsid w:val="00FD71B6"/>
    <w:rsid w:val="00FE01DA"/>
    <w:rsid w:val="00FE0BBE"/>
    <w:rsid w:val="00FE0FC0"/>
    <w:rsid w:val="00FE1081"/>
    <w:rsid w:val="00FE12CF"/>
    <w:rsid w:val="00FE1C8A"/>
    <w:rsid w:val="00FE1DDB"/>
    <w:rsid w:val="00FE2E58"/>
    <w:rsid w:val="00FE3463"/>
    <w:rsid w:val="00FE34ED"/>
    <w:rsid w:val="00FE54DF"/>
    <w:rsid w:val="00FE7591"/>
    <w:rsid w:val="00FF05D4"/>
    <w:rsid w:val="00FF1B1D"/>
    <w:rsid w:val="00FF2CFD"/>
    <w:rsid w:val="00FF34C5"/>
    <w:rsid w:val="00FF3561"/>
    <w:rsid w:val="00FF3F36"/>
    <w:rsid w:val="00FF477C"/>
    <w:rsid w:val="00FF4A25"/>
    <w:rsid w:val="00FF4EDF"/>
    <w:rsid w:val="00FF51FF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D3E72"/>
  <w14:defaultImageDpi w14:val="32767"/>
  <w15:chartTrackingRefBased/>
  <w15:docId w15:val="{0AC783B6-0F9F-4496-9C38-4454050A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2630"/>
    <w:rPr>
      <w:rFonts w:ascii="Times New Roman" w:hAnsi="Times New Roman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A5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60DE"/>
    <w:pPr>
      <w:tabs>
        <w:tab w:val="left" w:pos="1615"/>
      </w:tabs>
      <w:spacing w:before="480" w:after="160"/>
      <w:jc w:val="both"/>
      <w:outlineLvl w:val="2"/>
    </w:pPr>
    <w:rPr>
      <w:rFonts w:ascii="Calibri" w:hAnsi="Calibri" w:cstheme="minorBidi"/>
      <w:color w:val="F4B083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160DE"/>
    <w:pPr>
      <w:keepNext/>
      <w:keepLines/>
      <w:tabs>
        <w:tab w:val="left" w:pos="1615"/>
      </w:tabs>
      <w:spacing w:before="360" w:after="160"/>
      <w:jc w:val="both"/>
      <w:outlineLvl w:val="3"/>
    </w:pPr>
    <w:rPr>
      <w:rFonts w:ascii="Calibri" w:eastAsiaTheme="majorEastAsia" w:hAnsi="Calibri" w:cstheme="majorBidi"/>
      <w:iCs/>
      <w:color w:val="F7CAAC" w:themeColor="accent2" w:themeTint="66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60DE"/>
    <w:pPr>
      <w:keepNext/>
      <w:keepLines/>
      <w:tabs>
        <w:tab w:val="left" w:pos="1615"/>
      </w:tabs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60DE"/>
    <w:pPr>
      <w:keepNext/>
      <w:keepLines/>
      <w:tabs>
        <w:tab w:val="left" w:pos="1615"/>
      </w:tabs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60DE"/>
    <w:pPr>
      <w:keepNext/>
      <w:keepLines/>
      <w:tabs>
        <w:tab w:val="left" w:pos="1615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60DE"/>
    <w:pPr>
      <w:keepNext/>
      <w:keepLines/>
      <w:tabs>
        <w:tab w:val="left" w:pos="1615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60DE"/>
    <w:pPr>
      <w:keepNext/>
      <w:keepLines/>
      <w:tabs>
        <w:tab w:val="left" w:pos="1615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58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6A58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t-BR"/>
    </w:rPr>
  </w:style>
  <w:style w:type="paragraph" w:styleId="PargrafodaLista">
    <w:name w:val="List Paragraph"/>
    <w:basedOn w:val="Normal"/>
    <w:uiPriority w:val="34"/>
    <w:qFormat/>
    <w:rsid w:val="00C97EC6"/>
    <w:pPr>
      <w:ind w:left="720"/>
      <w:contextualSpacing/>
    </w:pPr>
    <w:rPr>
      <w:rFonts w:asciiTheme="minorHAnsi" w:hAnsiTheme="minorHAnsi" w:cstheme="minorBidi"/>
    </w:rPr>
  </w:style>
  <w:style w:type="paragraph" w:customStyle="1" w:styleId="p1">
    <w:name w:val="p1"/>
    <w:basedOn w:val="Normal"/>
    <w:rsid w:val="0008053F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08053F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Fontepargpadro"/>
    <w:rsid w:val="0008053F"/>
  </w:style>
  <w:style w:type="paragraph" w:styleId="NormalWeb">
    <w:name w:val="Normal (Web)"/>
    <w:basedOn w:val="Normal"/>
    <w:uiPriority w:val="99"/>
    <w:unhideWhenUsed/>
    <w:rsid w:val="006A71E5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35E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6083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4A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487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87A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F487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F487A"/>
    <w:rPr>
      <w:rFonts w:ascii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BD57F4"/>
  </w:style>
  <w:style w:type="paragraph" w:styleId="CabealhodoSumrio">
    <w:name w:val="TOC Heading"/>
    <w:basedOn w:val="Ttulo1"/>
    <w:next w:val="Normal"/>
    <w:uiPriority w:val="39"/>
    <w:unhideWhenUsed/>
    <w:qFormat/>
    <w:rsid w:val="006A5845"/>
    <w:pPr>
      <w:spacing w:line="276" w:lineRule="auto"/>
      <w:outlineLvl w:val="9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Default">
    <w:name w:val="Default"/>
    <w:rsid w:val="006A584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845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845"/>
    <w:rPr>
      <w:rFonts w:ascii="Tahoma" w:eastAsiaTheme="minorEastAsi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6A584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A5845"/>
    <w:rPr>
      <w:rFonts w:asciiTheme="minorHAnsi" w:eastAsiaTheme="minorEastAsia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A5845"/>
    <w:rPr>
      <w:rFonts w:eastAsiaTheme="minorEastAsia"/>
      <w:lang w:val="pt-BR"/>
    </w:rPr>
  </w:style>
  <w:style w:type="character" w:styleId="Refdenotaderodap">
    <w:name w:val="footnote reference"/>
    <w:basedOn w:val="Fontepargpadro"/>
    <w:uiPriority w:val="99"/>
    <w:unhideWhenUsed/>
    <w:rsid w:val="006A5845"/>
    <w:rPr>
      <w:vertAlign w:val="superscript"/>
    </w:rPr>
  </w:style>
  <w:style w:type="character" w:customStyle="1" w:styleId="indicador-unidade">
    <w:name w:val="indicador-unidade"/>
    <w:basedOn w:val="Fontepargpadro"/>
    <w:rsid w:val="006A5845"/>
  </w:style>
  <w:style w:type="paragraph" w:styleId="Sumrio1">
    <w:name w:val="toc 1"/>
    <w:basedOn w:val="Normal"/>
    <w:next w:val="Normal"/>
    <w:autoRedefine/>
    <w:uiPriority w:val="39"/>
    <w:unhideWhenUsed/>
    <w:rsid w:val="006A5845"/>
    <w:pPr>
      <w:tabs>
        <w:tab w:val="right" w:leader="dot" w:pos="8494"/>
      </w:tabs>
      <w:spacing w:after="100" w:line="360" w:lineRule="auto"/>
    </w:pPr>
    <w:rPr>
      <w:rFonts w:asciiTheme="minorHAnsi" w:eastAsiaTheme="minorEastAsia" w:hAnsiTheme="minorHAnsi" w:cstheme="minorBidi"/>
    </w:rPr>
  </w:style>
  <w:style w:type="character" w:styleId="nfase">
    <w:name w:val="Emphasis"/>
    <w:basedOn w:val="Fontepargpadro"/>
    <w:uiPriority w:val="20"/>
    <w:qFormat/>
    <w:rsid w:val="006A5845"/>
    <w:rPr>
      <w:i/>
      <w:iCs/>
    </w:rPr>
  </w:style>
  <w:style w:type="character" w:customStyle="1" w:styleId="tooltip">
    <w:name w:val="tooltip"/>
    <w:basedOn w:val="Fontepargpadro"/>
    <w:rsid w:val="006A5845"/>
  </w:style>
  <w:style w:type="paragraph" w:customStyle="1" w:styleId="plain">
    <w:name w:val="plain"/>
    <w:basedOn w:val="Normal"/>
    <w:rsid w:val="006A5845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6A5845"/>
    <w:pPr>
      <w:spacing w:after="100"/>
      <w:ind w:left="240"/>
    </w:pPr>
    <w:rPr>
      <w:rFonts w:asciiTheme="minorHAnsi" w:eastAsiaTheme="minorEastAsia" w:hAnsiTheme="minorHAnsi" w:cstheme="minorBidi"/>
    </w:rPr>
  </w:style>
  <w:style w:type="paragraph" w:customStyle="1" w:styleId="ementa">
    <w:name w:val="ementa"/>
    <w:basedOn w:val="Normal"/>
    <w:rsid w:val="001D1BB8"/>
    <w:pPr>
      <w:spacing w:before="100" w:beforeAutospacing="1" w:after="100" w:afterAutospacing="1"/>
    </w:pPr>
  </w:style>
  <w:style w:type="character" w:customStyle="1" w:styleId="s1">
    <w:name w:val="s1"/>
    <w:basedOn w:val="Fontepargpadro"/>
    <w:rsid w:val="00B84B52"/>
    <w:rPr>
      <w:color w:val="00000A"/>
    </w:rPr>
  </w:style>
  <w:style w:type="character" w:customStyle="1" w:styleId="s2">
    <w:name w:val="s2"/>
    <w:basedOn w:val="Fontepargpadro"/>
    <w:rsid w:val="00563EFD"/>
    <w:rPr>
      <w:color w:val="00000A"/>
    </w:rPr>
  </w:style>
  <w:style w:type="paragraph" w:customStyle="1" w:styleId="publish-article-date">
    <w:name w:val="publish-article-date"/>
    <w:basedOn w:val="Normal"/>
    <w:rsid w:val="003D2160"/>
    <w:pPr>
      <w:spacing w:before="100" w:beforeAutospacing="1" w:after="100" w:afterAutospacing="1"/>
    </w:pPr>
  </w:style>
  <w:style w:type="table" w:styleId="TabeladeGrade4-nfase5">
    <w:name w:val="Grid Table 4 Accent 5"/>
    <w:basedOn w:val="Tabelanormal"/>
    <w:uiPriority w:val="49"/>
    <w:rsid w:val="001151F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D13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Lista3-nfase5">
    <w:name w:val="List Table 3 Accent 5"/>
    <w:basedOn w:val="Tabelanormal"/>
    <w:uiPriority w:val="48"/>
    <w:rsid w:val="00BA367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D44CC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oPendente">
    <w:name w:val="Unresolved Mention"/>
    <w:basedOn w:val="Fontepargpadro"/>
    <w:uiPriority w:val="99"/>
    <w:rsid w:val="0082410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9160DE"/>
    <w:rPr>
      <w:rFonts w:ascii="Calibri" w:hAnsi="Calibri"/>
      <w:color w:val="F4B083" w:themeColor="accent2" w:themeTint="99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9160DE"/>
    <w:rPr>
      <w:rFonts w:ascii="Calibri" w:eastAsiaTheme="majorEastAsia" w:hAnsi="Calibri" w:cstheme="majorBidi"/>
      <w:iCs/>
      <w:color w:val="F7CAAC" w:themeColor="accent2" w:themeTint="66"/>
      <w:szCs w:val="22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60DE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60DE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60D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60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60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SemEspaamento">
    <w:name w:val="No Spacing"/>
    <w:aliases w:val="Fonte"/>
    <w:basedOn w:val="Normal"/>
    <w:uiPriority w:val="1"/>
    <w:qFormat/>
    <w:rsid w:val="009160DE"/>
    <w:pPr>
      <w:tabs>
        <w:tab w:val="left" w:pos="1615"/>
      </w:tabs>
      <w:spacing w:after="160"/>
      <w:jc w:val="center"/>
    </w:pPr>
    <w:rPr>
      <w:rFonts w:ascii="Calibri" w:hAnsi="Calibri" w:cstheme="minorBidi"/>
      <w:noProof/>
      <w:sz w:val="16"/>
      <w:szCs w:val="16"/>
      <w:lang w:eastAsia="pt-BR"/>
    </w:rPr>
  </w:style>
  <w:style w:type="table" w:customStyle="1" w:styleId="TabeladeGrade41">
    <w:name w:val="Tabela de Grade 4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9160DE"/>
    <w:pPr>
      <w:tabs>
        <w:tab w:val="left" w:pos="1615"/>
      </w:tabs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60DE"/>
    <w:rPr>
      <w:rFonts w:ascii="Calibri" w:eastAsiaTheme="majorEastAsia" w:hAnsi="Calibri" w:cstheme="majorBidi"/>
      <w:b/>
      <w:spacing w:val="-10"/>
      <w:kern w:val="28"/>
      <w:sz w:val="28"/>
      <w:szCs w:val="56"/>
      <w:lang w:val="pt-BR"/>
    </w:rPr>
  </w:style>
  <w:style w:type="table" w:customStyle="1" w:styleId="TabeladeGrade1Clara1">
    <w:name w:val="Tabela de Grade 1 Clara1"/>
    <w:basedOn w:val="Tabelanormal"/>
    <w:uiPriority w:val="46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9160DE"/>
    <w:pPr>
      <w:numPr>
        <w:ilvl w:val="1"/>
      </w:numPr>
      <w:tabs>
        <w:tab w:val="left" w:pos="1615"/>
      </w:tabs>
      <w:spacing w:after="160"/>
    </w:pPr>
    <w:rPr>
      <w:rFonts w:ascii="Calibri" w:eastAsiaTheme="minorEastAsia" w:hAnsi="Calibri" w:cstheme="minorBidi"/>
      <w:color w:val="ED7D31" w:themeColor="accent2"/>
      <w:spacing w:val="15"/>
      <w:sz w:val="3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160DE"/>
    <w:rPr>
      <w:rFonts w:ascii="Calibri" w:eastAsiaTheme="minorEastAsia" w:hAnsi="Calibri"/>
      <w:color w:val="ED7D31" w:themeColor="accent2"/>
      <w:spacing w:val="15"/>
      <w:sz w:val="32"/>
      <w:szCs w:val="22"/>
      <w:lang w:val="pt-BR"/>
    </w:rPr>
  </w:style>
  <w:style w:type="character" w:styleId="nfaseSutil">
    <w:name w:val="Subtle Emphasis"/>
    <w:basedOn w:val="Fontepargpadro"/>
    <w:uiPriority w:val="19"/>
    <w:qFormat/>
    <w:rsid w:val="009160DE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160DE"/>
    <w:rPr>
      <w:rFonts w:ascii="Calibri" w:hAnsi="Calibri"/>
      <w:b w:val="0"/>
      <w:i/>
      <w:iCs/>
      <w:color w:val="ED7D31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9160DE"/>
    <w:pPr>
      <w:tabs>
        <w:tab w:val="left" w:pos="1615"/>
      </w:tabs>
      <w:spacing w:before="200" w:after="160"/>
      <w:ind w:left="2268" w:right="864"/>
      <w:jc w:val="both"/>
    </w:pPr>
    <w:rPr>
      <w:rFonts w:ascii="Calibri Light" w:hAnsi="Calibri Light" w:cstheme="minorBidi"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9160DE"/>
    <w:rPr>
      <w:rFonts w:ascii="Calibri Light" w:hAnsi="Calibri Light"/>
      <w:iCs/>
      <w:sz w:val="22"/>
      <w:szCs w:val="22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9160DE"/>
    <w:pPr>
      <w:pBdr>
        <w:top w:val="single" w:sz="4" w:space="10" w:color="4472C4" w:themeColor="accent1"/>
        <w:bottom w:val="single" w:sz="4" w:space="10" w:color="4472C4" w:themeColor="accent1"/>
      </w:pBdr>
      <w:tabs>
        <w:tab w:val="left" w:pos="1615"/>
      </w:tabs>
      <w:spacing w:before="360" w:after="360"/>
      <w:ind w:left="864" w:right="864"/>
      <w:jc w:val="both"/>
    </w:pPr>
    <w:rPr>
      <w:rFonts w:ascii="Calibri" w:hAnsi="Calibri" w:cstheme="minorBidi"/>
      <w:b/>
      <w:iCs/>
      <w:color w:val="A5A5A5" w:themeColor="accent3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60DE"/>
    <w:rPr>
      <w:rFonts w:ascii="Calibri" w:hAnsi="Calibri"/>
      <w:b/>
      <w:iCs/>
      <w:color w:val="A5A5A5" w:themeColor="accent3"/>
      <w:sz w:val="22"/>
      <w:szCs w:val="22"/>
      <w:lang w:val="pt-BR"/>
    </w:rPr>
  </w:style>
  <w:style w:type="character" w:styleId="RefernciaSutil">
    <w:name w:val="Subtle Reference"/>
    <w:basedOn w:val="Fontepargpadro"/>
    <w:uiPriority w:val="31"/>
    <w:qFormat/>
    <w:rsid w:val="009160DE"/>
    <w:rPr>
      <w:rFonts w:ascii="Calibri" w:hAnsi="Calibri"/>
      <w:smallCaps/>
      <w:color w:val="000000" w:themeColor="text1"/>
    </w:rPr>
  </w:style>
  <w:style w:type="character" w:styleId="RefernciaIntensa">
    <w:name w:val="Intense Reference"/>
    <w:basedOn w:val="Fontepargpadro"/>
    <w:uiPriority w:val="32"/>
    <w:qFormat/>
    <w:rsid w:val="009160DE"/>
    <w:rPr>
      <w:rFonts w:ascii="Calibri" w:hAnsi="Calibri"/>
      <w:b w:val="0"/>
      <w:bCs/>
      <w:smallCaps/>
      <w:color w:val="ED7D31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9160DE"/>
    <w:rPr>
      <w:rFonts w:ascii="Calibri" w:hAnsi="Calibri"/>
      <w:b/>
      <w:bCs/>
      <w:i/>
      <w:iCs/>
      <w:spacing w:val="5"/>
    </w:rPr>
  </w:style>
  <w:style w:type="paragraph" w:styleId="Sumrio3">
    <w:name w:val="toc 3"/>
    <w:basedOn w:val="Normal"/>
    <w:next w:val="Normal"/>
    <w:autoRedefine/>
    <w:uiPriority w:val="39"/>
    <w:unhideWhenUsed/>
    <w:rsid w:val="009160DE"/>
    <w:pPr>
      <w:spacing w:after="100"/>
      <w:ind w:left="480"/>
    </w:pPr>
    <w:rPr>
      <w:rFonts w:ascii="Calibri Light" w:hAnsi="Calibri Light" w:cstheme="minorBidi"/>
      <w:sz w:val="22"/>
      <w:szCs w:val="22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9160DE"/>
    <w:pPr>
      <w:tabs>
        <w:tab w:val="left" w:pos="1615"/>
      </w:tabs>
      <w:spacing w:after="200"/>
    </w:pPr>
    <w:rPr>
      <w:rFonts w:ascii="Calibri Light" w:hAnsi="Calibri Light" w:cstheme="minorBidi"/>
      <w:iCs/>
      <w:color w:val="A5A5A5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160DE"/>
    <w:rPr>
      <w:rFonts w:ascii="Calibri Light" w:hAnsi="Calibri Light" w:cstheme="minorBidi"/>
      <w:sz w:val="22"/>
      <w:szCs w:val="22"/>
    </w:rPr>
  </w:style>
  <w:style w:type="table" w:customStyle="1" w:styleId="TabeladeLista1Clara-nfase11">
    <w:name w:val="Tabela de Lista 1 Clara - Ênfase 11"/>
    <w:basedOn w:val="Tabelanormal"/>
    <w:uiPriority w:val="46"/>
    <w:rsid w:val="009160DE"/>
    <w:rPr>
      <w:sz w:val="22"/>
      <w:szCs w:val="22"/>
      <w:lang w:val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9160DE"/>
    <w:rPr>
      <w:sz w:val="22"/>
      <w:szCs w:val="22"/>
      <w:lang w:val="pt-BR"/>
    </w:rPr>
    <w:tblPr/>
  </w:style>
  <w:style w:type="table" w:customStyle="1" w:styleId="TabeladeLista4-nfase21">
    <w:name w:val="Tabela de Lista 4 - Ênfase 2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9160DE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9160DE"/>
    <w:rPr>
      <w:color w:val="7B7B7B" w:themeColor="accent3" w:themeShade="BF"/>
      <w:sz w:val="22"/>
      <w:szCs w:val="22"/>
      <w:lang w:val="pt-BR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160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60DE"/>
    <w:pPr>
      <w:tabs>
        <w:tab w:val="left" w:pos="1615"/>
      </w:tabs>
      <w:spacing w:after="160"/>
    </w:pPr>
    <w:rPr>
      <w:rFonts w:ascii="Calibri Light" w:hAnsi="Calibri Light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60DE"/>
    <w:rPr>
      <w:rFonts w:ascii="Calibri Light" w:hAnsi="Calibri Light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60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60DE"/>
    <w:rPr>
      <w:rFonts w:ascii="Calibri Light" w:hAnsi="Calibri Light"/>
      <w:b/>
      <w:bCs/>
      <w:sz w:val="20"/>
      <w:szCs w:val="20"/>
      <w:lang w:val="pt-BR"/>
    </w:rPr>
  </w:style>
  <w:style w:type="table" w:customStyle="1" w:styleId="Tabelacomgrade1">
    <w:name w:val="Tabela com grade1"/>
    <w:basedOn w:val="Tabelanormal"/>
    <w:uiPriority w:val="39"/>
    <w:rsid w:val="009160DE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A62E5F"/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4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297">
          <w:marLeft w:val="-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651">
          <w:marLeft w:val="33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9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2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79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ep/pt-br/areas-de-atuacao/avaliacao-e-exames-educacionais/enade/resultad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inep/pt-br/areas-de-atuacao/avaliacao-e-exames-educacionais/enem/resultad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3E22-4E47-4090-A112-2F2838E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3813</Words>
  <Characters>20596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Fabiano Ferraz</cp:lastModifiedBy>
  <cp:revision>30</cp:revision>
  <dcterms:created xsi:type="dcterms:W3CDTF">2021-04-16T12:42:00Z</dcterms:created>
  <dcterms:modified xsi:type="dcterms:W3CDTF">2021-04-16T13:39:00Z</dcterms:modified>
</cp:coreProperties>
</file>