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F0E4" w14:textId="77777777" w:rsidR="004254B5" w:rsidRPr="00DD4F19" w:rsidRDefault="004254B5" w:rsidP="00AA431F">
      <w:pPr>
        <w:tabs>
          <w:tab w:val="clear" w:pos="1615"/>
        </w:tabs>
        <w:spacing w:line="360" w:lineRule="auto"/>
        <w:jc w:val="center"/>
        <w:rPr>
          <w:rFonts w:asciiTheme="majorHAnsi" w:hAnsiTheme="majorHAnsi" w:cstheme="majorHAnsi"/>
          <w:b/>
          <w:sz w:val="32"/>
        </w:rPr>
      </w:pPr>
      <w:bookmarkStart w:id="0" w:name="_Hlk104460651"/>
      <w:bookmarkStart w:id="1" w:name="_Hlk101252800"/>
      <w:bookmarkEnd w:id="0"/>
      <w:r w:rsidRPr="00DD4F19">
        <w:rPr>
          <w:rFonts w:asciiTheme="majorHAnsi" w:hAnsiTheme="majorHAnsi" w:cstheme="majorHAnsi"/>
          <w:b/>
          <w:noProof/>
          <w:sz w:val="32"/>
        </w:rPr>
        <w:drawing>
          <wp:inline distT="0" distB="0" distL="0" distR="0" wp14:anchorId="411C4C49" wp14:editId="75A76EAC">
            <wp:extent cx="3988676" cy="1537856"/>
            <wp:effectExtent l="0" t="0" r="0" b="5715"/>
            <wp:docPr id="3"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475F1127" w14:textId="77777777" w:rsidR="004254B5" w:rsidRPr="00DD4F19" w:rsidRDefault="004254B5" w:rsidP="00AA431F">
      <w:pPr>
        <w:pStyle w:val="PargrafodaLista"/>
        <w:tabs>
          <w:tab w:val="clear" w:pos="1615"/>
        </w:tabs>
        <w:spacing w:line="360" w:lineRule="auto"/>
        <w:ind w:left="0"/>
        <w:jc w:val="center"/>
        <w:rPr>
          <w:rFonts w:asciiTheme="majorHAnsi" w:hAnsiTheme="majorHAnsi" w:cstheme="majorHAnsi"/>
          <w:b/>
          <w:color w:val="4875BD" w:themeColor="text1"/>
          <w:sz w:val="36"/>
        </w:rPr>
      </w:pPr>
    </w:p>
    <w:p w14:paraId="2521D318" w14:textId="77777777" w:rsidR="004254B5" w:rsidRPr="00DD4F19" w:rsidRDefault="004254B5" w:rsidP="00AA431F">
      <w:pPr>
        <w:tabs>
          <w:tab w:val="clear" w:pos="1615"/>
        </w:tabs>
        <w:jc w:val="center"/>
        <w:rPr>
          <w:rFonts w:asciiTheme="majorHAnsi" w:hAnsiTheme="majorHAnsi" w:cstheme="majorHAnsi"/>
          <w:b/>
          <w:sz w:val="56"/>
        </w:rPr>
      </w:pPr>
      <w:r w:rsidRPr="00DD4F19">
        <w:rPr>
          <w:rFonts w:asciiTheme="majorHAnsi" w:hAnsiTheme="majorHAnsi" w:cstheme="majorHAnsi"/>
          <w:b/>
          <w:sz w:val="56"/>
        </w:rPr>
        <w:t>Estudo de Viabilidade de uma Universidade Distrital</w:t>
      </w:r>
    </w:p>
    <w:p w14:paraId="1DAC15F7" w14:textId="77777777" w:rsidR="004254B5" w:rsidRPr="00DD4F19" w:rsidRDefault="004254B5" w:rsidP="00AA431F">
      <w:pPr>
        <w:tabs>
          <w:tab w:val="clear" w:pos="1615"/>
        </w:tabs>
        <w:spacing w:after="0"/>
        <w:rPr>
          <w:rFonts w:asciiTheme="majorHAnsi" w:hAnsiTheme="majorHAnsi" w:cstheme="majorHAnsi"/>
          <w:b/>
          <w:color w:val="4875BD" w:themeColor="text1"/>
          <w:sz w:val="40"/>
          <w:szCs w:val="14"/>
        </w:rPr>
      </w:pPr>
    </w:p>
    <w:p w14:paraId="1F2F5E57" w14:textId="77777777" w:rsidR="00A802DB" w:rsidRPr="008861A6" w:rsidRDefault="00A802DB" w:rsidP="00A802DB">
      <w:pPr>
        <w:tabs>
          <w:tab w:val="clear" w:pos="1615"/>
        </w:tabs>
        <w:ind w:left="567" w:right="424"/>
        <w:jc w:val="center"/>
        <w:rPr>
          <w:rFonts w:asciiTheme="majorHAnsi" w:hAnsiTheme="majorHAnsi" w:cstheme="majorHAnsi"/>
          <w:bCs/>
          <w:sz w:val="40"/>
          <w:szCs w:val="14"/>
        </w:rPr>
      </w:pPr>
      <w:r w:rsidRPr="00821FAF">
        <w:rPr>
          <w:rFonts w:asciiTheme="majorHAnsi" w:hAnsiTheme="majorHAnsi" w:cstheme="majorHAnsi"/>
          <w:bCs/>
          <w:sz w:val="40"/>
          <w:szCs w:val="14"/>
        </w:rPr>
        <w:t>Relatório de Acompanhamento e Monitoramento</w:t>
      </w:r>
    </w:p>
    <w:p w14:paraId="050F69BD" w14:textId="77777777" w:rsidR="004254B5" w:rsidRPr="00DD4F19" w:rsidRDefault="004254B5" w:rsidP="00AA431F">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66"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4254B5" w:rsidRPr="00DD4F19" w14:paraId="41C080C6" w14:textId="77777777" w:rsidTr="00E01E20">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B58339A" w14:textId="77777777" w:rsidR="004254B5" w:rsidRPr="00DD4F19" w:rsidRDefault="004254B5" w:rsidP="00AA431F">
            <w:pPr>
              <w:tabs>
                <w:tab w:val="clear" w:pos="1615"/>
              </w:tabs>
              <w:spacing w:line="276" w:lineRule="auto"/>
              <w:jc w:val="center"/>
              <w:rPr>
                <w:rFonts w:asciiTheme="majorHAnsi" w:hAnsiTheme="majorHAnsi" w:cstheme="majorHAnsi"/>
                <w:b/>
                <w:bCs/>
                <w:sz w:val="28"/>
                <w:szCs w:val="28"/>
              </w:rPr>
            </w:pPr>
            <w:r w:rsidRPr="00DD4F19">
              <w:rPr>
                <w:rFonts w:asciiTheme="majorHAnsi" w:hAnsiTheme="majorHAnsi" w:cstheme="majorHAnsi"/>
                <w:b/>
                <w:bCs/>
                <w:sz w:val="28"/>
                <w:szCs w:val="28"/>
              </w:rPr>
              <w:t>Identificação do Projeto</w:t>
            </w:r>
          </w:p>
        </w:tc>
      </w:tr>
      <w:tr w:rsidR="001E3720" w:rsidRPr="00DD4F19" w14:paraId="3789ABF8" w14:textId="77777777" w:rsidTr="00E01E20">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90001" w14:textId="20478B3A" w:rsidR="001E3720" w:rsidRPr="00DD4F19" w:rsidRDefault="001E3720" w:rsidP="00AA431F">
            <w:pPr>
              <w:tabs>
                <w:tab w:val="clear" w:pos="1615"/>
              </w:tabs>
              <w:spacing w:line="276" w:lineRule="auto"/>
              <w:rPr>
                <w:rFonts w:asciiTheme="majorHAnsi" w:hAnsiTheme="majorHAnsi" w:cstheme="majorHAns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1D233" w14:textId="414C1ED4" w:rsidR="001E3720" w:rsidRPr="00DD4F19" w:rsidRDefault="001E3720" w:rsidP="00AA431F">
            <w:pPr>
              <w:tabs>
                <w:tab w:val="clear" w:pos="1615"/>
              </w:tabs>
              <w:spacing w:line="276" w:lineRule="auto"/>
              <w:rPr>
                <w:rFonts w:asciiTheme="majorHAnsi" w:eastAsia="Calibri" w:hAnsiTheme="majorHAnsi" w:cstheme="majorHAnsi"/>
              </w:rPr>
            </w:pPr>
          </w:p>
        </w:tc>
      </w:tr>
      <w:tr w:rsidR="00A802DB" w:rsidRPr="00DD4F19" w14:paraId="3BE6D897"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9720D6" w14:textId="228F1513" w:rsidR="00A802DB" w:rsidRPr="00DD4F19" w:rsidRDefault="00A802DB" w:rsidP="00A802DB">
            <w:pPr>
              <w:tabs>
                <w:tab w:val="clear" w:pos="1615"/>
              </w:tabs>
              <w:spacing w:line="276" w:lineRule="auto"/>
              <w:rPr>
                <w:rFonts w:asciiTheme="majorHAnsi" w:hAnsiTheme="majorHAnsi" w:cstheme="majorHAnsi"/>
              </w:rPr>
            </w:pPr>
            <w:r w:rsidRPr="008861A6">
              <w:rPr>
                <w:rFonts w:asciiTheme="majorHAnsi" w:hAnsiTheme="majorHAnsi" w:cstheme="majorHAnsi"/>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3801E" w14:textId="33555AE1" w:rsidR="00A802DB" w:rsidRPr="00DD4F19" w:rsidRDefault="00A802DB" w:rsidP="00A802DB">
            <w:pPr>
              <w:tabs>
                <w:tab w:val="clear" w:pos="1615"/>
              </w:tabs>
              <w:spacing w:line="276" w:lineRule="auto"/>
              <w:rPr>
                <w:rFonts w:asciiTheme="majorHAnsi" w:eastAsia="Calibri" w:hAnsiTheme="majorHAnsi" w:cstheme="majorHAnsi"/>
              </w:rPr>
            </w:pPr>
            <w:r w:rsidRPr="008861A6">
              <w:rPr>
                <w:rFonts w:asciiTheme="majorHAnsi" w:hAnsiTheme="majorHAnsi" w:cstheme="majorHAnsi"/>
              </w:rPr>
              <w:t>Desenvolvimento de projeto de pesquisa de uma Universidade do Distrito Federal</w:t>
            </w:r>
          </w:p>
        </w:tc>
      </w:tr>
      <w:tr w:rsidR="00A802DB" w:rsidRPr="00DD4F19" w14:paraId="54317EE3" w14:textId="77777777" w:rsidTr="00A54A62">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0FDC98" w14:textId="59D30FEA" w:rsidR="00A802DB" w:rsidRPr="00DD4F19" w:rsidRDefault="00A802DB" w:rsidP="00A802DB">
            <w:pPr>
              <w:tabs>
                <w:tab w:val="clear" w:pos="1615"/>
              </w:tabs>
              <w:spacing w:line="276" w:lineRule="auto"/>
              <w:rPr>
                <w:rFonts w:asciiTheme="majorHAnsi" w:hAnsiTheme="majorHAnsi" w:cstheme="majorHAnsi"/>
              </w:rPr>
            </w:pPr>
            <w:r w:rsidRPr="008861A6">
              <w:rPr>
                <w:rFonts w:asciiTheme="majorHAnsi" w:hAnsiTheme="majorHAnsi" w:cstheme="majorHAnsi"/>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8E6E7C" w14:textId="54CBF4F5" w:rsidR="00A802DB" w:rsidRPr="00DD4F19" w:rsidRDefault="00A802DB" w:rsidP="00A802DB">
            <w:pPr>
              <w:tabs>
                <w:tab w:val="clear" w:pos="1615"/>
              </w:tabs>
              <w:spacing w:line="276" w:lineRule="auto"/>
              <w:rPr>
                <w:rFonts w:asciiTheme="majorHAnsi" w:hAnsiTheme="majorHAnsi" w:cstheme="majorHAnsi"/>
              </w:rPr>
            </w:pPr>
            <w:r>
              <w:rPr>
                <w:rFonts w:asciiTheme="majorHAnsi" w:hAnsiTheme="majorHAnsi" w:cstheme="majorHAnsi"/>
              </w:rPr>
              <w:t>4.11</w:t>
            </w:r>
            <w:r w:rsidRPr="00821FAF">
              <w:rPr>
                <w:rFonts w:asciiTheme="majorHAnsi" w:hAnsiTheme="majorHAnsi" w:cstheme="majorHAnsi"/>
              </w:rPr>
              <w:t xml:space="preserve"> – Relatório de Acompanhamento e Monitoramento – Ação 3</w:t>
            </w:r>
          </w:p>
        </w:tc>
      </w:tr>
      <w:tr w:rsidR="00A802DB" w:rsidRPr="00DD4F19" w14:paraId="557F4265"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DD9D44" w14:textId="2C0A08A8" w:rsidR="00A802DB" w:rsidRPr="00DD4F19" w:rsidRDefault="00A802DB" w:rsidP="00A802DB">
            <w:pPr>
              <w:tabs>
                <w:tab w:val="clear" w:pos="1615"/>
              </w:tabs>
              <w:spacing w:line="276" w:lineRule="auto"/>
              <w:rPr>
                <w:rFonts w:asciiTheme="majorHAnsi" w:hAnsiTheme="majorHAnsi" w:cstheme="majorHAnsi"/>
              </w:rPr>
            </w:pPr>
            <w:r w:rsidRPr="008861A6">
              <w:rPr>
                <w:rFonts w:asciiTheme="majorHAnsi" w:hAnsiTheme="majorHAnsi" w:cstheme="majorHAnsi"/>
              </w:rPr>
              <w:t>Diretoria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E6E22B" w14:textId="0DA2959B" w:rsidR="00A802DB" w:rsidRPr="00DD4F19" w:rsidRDefault="00A802DB" w:rsidP="00A802DB">
            <w:pPr>
              <w:tabs>
                <w:tab w:val="clear" w:pos="1615"/>
              </w:tabs>
              <w:spacing w:line="276" w:lineRule="auto"/>
              <w:rPr>
                <w:rFonts w:asciiTheme="majorHAnsi" w:hAnsiTheme="majorHAnsi" w:cstheme="majorHAnsi"/>
              </w:rPr>
            </w:pPr>
            <w:r w:rsidRPr="008861A6">
              <w:rPr>
                <w:rFonts w:asciiTheme="majorHAnsi" w:hAnsiTheme="majorHAnsi" w:cstheme="majorHAnsi"/>
              </w:rPr>
              <w:t>Executiva</w:t>
            </w:r>
          </w:p>
        </w:tc>
      </w:tr>
      <w:tr w:rsidR="00A802DB" w:rsidRPr="00DD4F19" w14:paraId="29ADC80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22EE11" w14:textId="34028736" w:rsidR="00A802DB" w:rsidRPr="00DD4F19" w:rsidRDefault="00A802DB" w:rsidP="00A802DB">
            <w:pPr>
              <w:tabs>
                <w:tab w:val="clear" w:pos="1615"/>
              </w:tabs>
              <w:spacing w:line="276" w:lineRule="auto"/>
              <w:rPr>
                <w:rFonts w:asciiTheme="majorHAnsi" w:hAnsiTheme="majorHAnsi" w:cstheme="majorHAnsi"/>
              </w:rPr>
            </w:pPr>
            <w:r w:rsidRPr="008861A6">
              <w:rPr>
                <w:rFonts w:asciiTheme="majorHAnsi" w:hAnsiTheme="majorHAnsi" w:cstheme="majorHAnsi"/>
              </w:rPr>
              <w:t>Coordenação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13BFB1" w14:textId="76CE4CB6" w:rsidR="00A802DB" w:rsidRPr="00DD4F19" w:rsidRDefault="00A802DB" w:rsidP="00A802DB">
            <w:pPr>
              <w:tabs>
                <w:tab w:val="clear" w:pos="1615"/>
              </w:tabs>
              <w:spacing w:line="276" w:lineRule="auto"/>
              <w:rPr>
                <w:rFonts w:asciiTheme="majorHAnsi" w:eastAsia="Calibri" w:hAnsiTheme="majorHAnsi" w:cstheme="majorHAnsi"/>
              </w:rPr>
            </w:pPr>
            <w:r w:rsidRPr="008861A6">
              <w:rPr>
                <w:rFonts w:asciiTheme="majorHAnsi" w:eastAsia="Calibri" w:hAnsiTheme="majorHAnsi" w:cstheme="majorHAnsi"/>
              </w:rPr>
              <w:t xml:space="preserve">Claudia </w:t>
            </w:r>
            <w:proofErr w:type="spellStart"/>
            <w:r w:rsidRPr="008861A6">
              <w:rPr>
                <w:rFonts w:asciiTheme="majorHAnsi" w:eastAsia="Calibri" w:hAnsiTheme="majorHAnsi" w:cstheme="majorHAnsi"/>
              </w:rPr>
              <w:t>Maffini</w:t>
            </w:r>
            <w:proofErr w:type="spellEnd"/>
            <w:r w:rsidRPr="008861A6">
              <w:rPr>
                <w:rFonts w:asciiTheme="majorHAnsi" w:eastAsia="Calibri" w:hAnsiTheme="majorHAnsi" w:cstheme="majorHAnsi"/>
              </w:rPr>
              <w:t xml:space="preserve"> </w:t>
            </w:r>
            <w:proofErr w:type="spellStart"/>
            <w:r w:rsidRPr="008861A6">
              <w:rPr>
                <w:rFonts w:asciiTheme="majorHAnsi" w:eastAsia="Calibri" w:hAnsiTheme="majorHAnsi" w:cstheme="majorHAnsi"/>
              </w:rPr>
              <w:t>Griboski</w:t>
            </w:r>
            <w:proofErr w:type="spellEnd"/>
          </w:p>
        </w:tc>
      </w:tr>
      <w:tr w:rsidR="00A802DB" w:rsidRPr="00DD4F19" w14:paraId="4412887C"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DEE559" w14:textId="3D343589" w:rsidR="00A802DB" w:rsidRPr="00DD4F19" w:rsidRDefault="00A802DB" w:rsidP="00A802DB">
            <w:pPr>
              <w:tabs>
                <w:tab w:val="clear" w:pos="1615"/>
              </w:tabs>
              <w:spacing w:line="276" w:lineRule="auto"/>
              <w:jc w:val="both"/>
              <w:rPr>
                <w:rFonts w:asciiTheme="majorHAnsi" w:hAnsiTheme="majorHAnsi" w:cstheme="majorHAnsi"/>
              </w:rPr>
            </w:pPr>
            <w:r w:rsidRPr="008861A6">
              <w:rPr>
                <w:rFonts w:asciiTheme="majorHAnsi" w:hAnsiTheme="majorHAnsi" w:cstheme="majorHAnsi"/>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113B09" w14:textId="0FC32118" w:rsidR="00A802DB" w:rsidRPr="00DD4F19" w:rsidRDefault="00A802DB" w:rsidP="00A802DB">
            <w:pPr>
              <w:tabs>
                <w:tab w:val="clear" w:pos="1615"/>
              </w:tabs>
              <w:spacing w:line="276" w:lineRule="auto"/>
              <w:rPr>
                <w:rFonts w:asciiTheme="majorHAnsi" w:eastAsia="Calibri" w:hAnsiTheme="majorHAnsi" w:cstheme="majorHAnsi"/>
              </w:rPr>
            </w:pPr>
            <w:r w:rsidRPr="00821FAF">
              <w:rPr>
                <w:rFonts w:asciiTheme="majorHAnsi" w:eastAsia="Calibri" w:hAnsiTheme="majorHAnsi" w:cstheme="majorHAnsi"/>
              </w:rPr>
              <w:t>Nathalia de Paula Vieira</w:t>
            </w:r>
          </w:p>
        </w:tc>
      </w:tr>
      <w:tr w:rsidR="00A802DB" w:rsidRPr="00DD4F19" w14:paraId="3E5120CD" w14:textId="77777777" w:rsidTr="00A54A62">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60ACA13" w14:textId="6D8B8A49" w:rsidR="00A802DB" w:rsidRPr="00DD4F19" w:rsidRDefault="00A802DB" w:rsidP="00A802DB">
            <w:pPr>
              <w:tabs>
                <w:tab w:val="clear" w:pos="1615"/>
              </w:tabs>
              <w:spacing w:line="276" w:lineRule="auto"/>
              <w:rPr>
                <w:rFonts w:asciiTheme="majorHAnsi" w:hAnsiTheme="majorHAnsi" w:cstheme="majorHAnsi"/>
              </w:rPr>
            </w:pPr>
            <w:r w:rsidRPr="008861A6">
              <w:rPr>
                <w:rFonts w:asciiTheme="majorHAnsi" w:hAnsiTheme="majorHAnsi" w:cstheme="majorHAnsi"/>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6F70A41" w14:textId="7BE3CC6F" w:rsidR="00A802DB" w:rsidRPr="00DD4F19" w:rsidRDefault="00A802DB" w:rsidP="00A802DB">
            <w:pPr>
              <w:tabs>
                <w:tab w:val="clear" w:pos="1615"/>
              </w:tabs>
              <w:spacing w:line="276" w:lineRule="auto"/>
              <w:rPr>
                <w:rFonts w:asciiTheme="majorHAnsi" w:eastAsia="Calibri" w:hAnsiTheme="majorHAnsi" w:cstheme="majorHAnsi"/>
              </w:rPr>
            </w:pPr>
            <w:r w:rsidRPr="00821FAF">
              <w:rPr>
                <w:rFonts w:asciiTheme="majorHAnsi" w:eastAsia="Calibri" w:hAnsiTheme="majorHAnsi" w:cstheme="majorHAnsi"/>
              </w:rPr>
              <w:t>15/06/2022</w:t>
            </w:r>
          </w:p>
        </w:tc>
      </w:tr>
    </w:tbl>
    <w:p w14:paraId="4964335C" w14:textId="77777777" w:rsidR="004254B5" w:rsidRPr="00DD4F19" w:rsidRDefault="004254B5" w:rsidP="00AA431F">
      <w:pPr>
        <w:tabs>
          <w:tab w:val="clear" w:pos="1615"/>
        </w:tabs>
        <w:jc w:val="center"/>
        <w:rPr>
          <w:rFonts w:asciiTheme="majorHAnsi" w:hAnsiTheme="majorHAnsi" w:cstheme="majorHAnsi"/>
          <w:bCs/>
          <w:noProof/>
          <w:lang w:eastAsia="pt-BR"/>
        </w:rPr>
      </w:pPr>
    </w:p>
    <w:p w14:paraId="241336ED" w14:textId="77777777" w:rsidR="004254B5" w:rsidRPr="00DD4F19" w:rsidRDefault="004254B5" w:rsidP="00AA431F">
      <w:pPr>
        <w:tabs>
          <w:tab w:val="clear" w:pos="1615"/>
        </w:tabs>
        <w:jc w:val="center"/>
        <w:rPr>
          <w:rFonts w:asciiTheme="majorHAnsi" w:hAnsiTheme="majorHAnsi" w:cstheme="majorHAnsi"/>
          <w:bCs/>
          <w:noProof/>
          <w:lang w:eastAsia="pt-BR"/>
        </w:rPr>
      </w:pPr>
    </w:p>
    <w:p w14:paraId="102EE829" w14:textId="77777777" w:rsidR="004254B5" w:rsidRPr="00DD4F19" w:rsidRDefault="004254B5" w:rsidP="00AA431F">
      <w:pPr>
        <w:tabs>
          <w:tab w:val="clear" w:pos="1615"/>
        </w:tabs>
        <w:jc w:val="center"/>
        <w:rPr>
          <w:rFonts w:asciiTheme="majorHAnsi" w:hAnsiTheme="majorHAnsi" w:cstheme="majorHAnsi"/>
          <w:bCs/>
          <w:noProof/>
          <w:lang w:eastAsia="pt-BR"/>
        </w:rPr>
      </w:pPr>
    </w:p>
    <w:p w14:paraId="728D1A00" w14:textId="77777777" w:rsidR="004254B5" w:rsidRPr="00DD4F19" w:rsidRDefault="004254B5" w:rsidP="00AA431F">
      <w:pPr>
        <w:tabs>
          <w:tab w:val="clear" w:pos="1615"/>
        </w:tabs>
        <w:jc w:val="center"/>
        <w:rPr>
          <w:rFonts w:asciiTheme="majorHAnsi" w:hAnsiTheme="majorHAnsi" w:cstheme="majorHAnsi"/>
          <w:bCs/>
          <w:noProof/>
          <w:lang w:eastAsia="pt-BR"/>
        </w:rPr>
      </w:pPr>
    </w:p>
    <w:p w14:paraId="2A2B592E" w14:textId="77777777" w:rsidR="004254B5" w:rsidRPr="00DD4F19" w:rsidRDefault="004254B5" w:rsidP="00AA431F">
      <w:pPr>
        <w:tabs>
          <w:tab w:val="clear" w:pos="1615"/>
        </w:tabs>
        <w:jc w:val="center"/>
        <w:rPr>
          <w:rFonts w:asciiTheme="majorHAnsi" w:hAnsiTheme="majorHAnsi" w:cstheme="majorHAnsi"/>
          <w:bCs/>
          <w:noProof/>
          <w:lang w:eastAsia="pt-BR"/>
        </w:rPr>
      </w:pPr>
    </w:p>
    <w:p w14:paraId="5C08F1D5" w14:textId="77777777" w:rsidR="004254B5" w:rsidRPr="00DD4F19" w:rsidRDefault="004254B5" w:rsidP="00AA431F">
      <w:pPr>
        <w:tabs>
          <w:tab w:val="clear" w:pos="1615"/>
        </w:tabs>
        <w:jc w:val="center"/>
        <w:rPr>
          <w:rFonts w:asciiTheme="majorHAnsi" w:hAnsiTheme="majorHAnsi" w:cstheme="majorHAnsi"/>
          <w:bCs/>
          <w:noProof/>
          <w:lang w:eastAsia="pt-BR"/>
        </w:rPr>
      </w:pPr>
    </w:p>
    <w:p w14:paraId="5E325417" w14:textId="77777777" w:rsidR="004254B5" w:rsidRPr="00DD4F19" w:rsidRDefault="004254B5" w:rsidP="00AA431F">
      <w:pPr>
        <w:tabs>
          <w:tab w:val="clear" w:pos="1615"/>
        </w:tabs>
        <w:jc w:val="center"/>
        <w:rPr>
          <w:rFonts w:asciiTheme="majorHAnsi" w:hAnsiTheme="majorHAnsi" w:cstheme="majorHAnsi"/>
          <w:bCs/>
          <w:noProof/>
          <w:lang w:eastAsia="pt-BR"/>
        </w:rPr>
      </w:pPr>
    </w:p>
    <w:p w14:paraId="4BD0DCC8" w14:textId="77777777" w:rsidR="004254B5" w:rsidRPr="00DD4F19" w:rsidRDefault="004254B5" w:rsidP="00AA431F">
      <w:pPr>
        <w:tabs>
          <w:tab w:val="clear" w:pos="1615"/>
        </w:tabs>
        <w:jc w:val="center"/>
        <w:rPr>
          <w:rFonts w:asciiTheme="majorHAnsi" w:hAnsiTheme="majorHAnsi" w:cstheme="majorHAnsi"/>
          <w:bCs/>
          <w:noProof/>
          <w:lang w:eastAsia="pt-BR"/>
        </w:rPr>
      </w:pPr>
    </w:p>
    <w:p w14:paraId="325FBB83" w14:textId="77777777" w:rsidR="004254B5" w:rsidRPr="00DD4F19" w:rsidRDefault="004254B5" w:rsidP="00AA431F">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DD4F19">
        <w:rPr>
          <w:rFonts w:asciiTheme="majorHAnsi" w:hAnsiTheme="majorHAnsi" w:cstheme="majorHAnsi"/>
          <w:bCs/>
          <w:noProof/>
          <w:lang w:eastAsia="pt-BR"/>
        </w:rPr>
        <w:br w:type="column"/>
      </w:r>
      <w:bookmarkStart w:id="2" w:name="_Toc82099826"/>
      <w:r w:rsidRPr="00DD4F19">
        <w:rPr>
          <w:rFonts w:asciiTheme="majorHAnsi" w:hAnsiTheme="majorHAnsi" w:cstheme="majorHAnsi"/>
          <w:b/>
          <w:color w:val="4875BD" w:themeColor="accent1"/>
          <w:sz w:val="44"/>
          <w:szCs w:val="36"/>
        </w:rPr>
        <w:lastRenderedPageBreak/>
        <w:t>SUMÁRIO</w:t>
      </w:r>
    </w:p>
    <w:p w14:paraId="1DA95394" w14:textId="77777777" w:rsidR="004254B5" w:rsidRPr="00DD4F19" w:rsidRDefault="004254B5" w:rsidP="00AA431F">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A802DB" w:rsidRPr="00DD4F19" w14:paraId="27ED92BC" w14:textId="77777777" w:rsidTr="00162468">
        <w:trPr>
          <w:trHeight w:val="391"/>
        </w:trPr>
        <w:tc>
          <w:tcPr>
            <w:tcW w:w="7650" w:type="dxa"/>
          </w:tcPr>
          <w:p w14:paraId="49CBD9DD" w14:textId="5062F82F" w:rsidR="00A802DB" w:rsidRPr="00DD4F19" w:rsidRDefault="00A802DB" w:rsidP="00A802DB">
            <w:pPr>
              <w:tabs>
                <w:tab w:val="clear" w:pos="1615"/>
              </w:tabs>
              <w:outlineLvl w:val="0"/>
              <w:rPr>
                <w:rFonts w:asciiTheme="majorHAnsi" w:hAnsiTheme="majorHAnsi" w:cstheme="majorHAnsi"/>
              </w:rPr>
            </w:pPr>
            <w:r w:rsidRPr="00464BCA">
              <w:t>1. INTRODUÇÃO</w:t>
            </w:r>
          </w:p>
        </w:tc>
        <w:tc>
          <w:tcPr>
            <w:tcW w:w="1417" w:type="dxa"/>
          </w:tcPr>
          <w:p w14:paraId="2C71E1BB" w14:textId="72A6ED71" w:rsidR="00A802DB" w:rsidRPr="00DD4F19" w:rsidRDefault="007C5D7B" w:rsidP="00A802DB">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4</w:t>
            </w:r>
          </w:p>
        </w:tc>
      </w:tr>
      <w:tr w:rsidR="00A802DB" w:rsidRPr="00DD4F19" w14:paraId="058C004D" w14:textId="77777777" w:rsidTr="00162468">
        <w:trPr>
          <w:trHeight w:val="391"/>
        </w:trPr>
        <w:tc>
          <w:tcPr>
            <w:tcW w:w="7650" w:type="dxa"/>
          </w:tcPr>
          <w:p w14:paraId="6022FAEE" w14:textId="77777777" w:rsidR="00A802DB" w:rsidRPr="00DD4F19" w:rsidRDefault="00A802DB" w:rsidP="00A802DB">
            <w:pPr>
              <w:tabs>
                <w:tab w:val="clear" w:pos="1615"/>
              </w:tabs>
              <w:outlineLvl w:val="0"/>
              <w:rPr>
                <w:rFonts w:asciiTheme="majorHAnsi" w:hAnsiTheme="majorHAnsi" w:cstheme="majorHAnsi"/>
              </w:rPr>
            </w:pPr>
          </w:p>
        </w:tc>
        <w:tc>
          <w:tcPr>
            <w:tcW w:w="1417" w:type="dxa"/>
          </w:tcPr>
          <w:p w14:paraId="390164FD" w14:textId="77777777" w:rsidR="00A802DB" w:rsidRPr="00DD4F19" w:rsidRDefault="00A802DB" w:rsidP="00A802DB">
            <w:pPr>
              <w:pStyle w:val="PargrafodaLista"/>
              <w:tabs>
                <w:tab w:val="clear" w:pos="1615"/>
              </w:tabs>
              <w:ind w:left="0"/>
              <w:outlineLvl w:val="0"/>
              <w:rPr>
                <w:rFonts w:asciiTheme="majorHAnsi" w:hAnsiTheme="majorHAnsi" w:cstheme="majorHAnsi"/>
                <w:bCs/>
              </w:rPr>
            </w:pPr>
          </w:p>
        </w:tc>
      </w:tr>
      <w:tr w:rsidR="00A802DB" w:rsidRPr="00DD4F19" w14:paraId="1FD579F8" w14:textId="77777777" w:rsidTr="00162468">
        <w:trPr>
          <w:trHeight w:val="391"/>
        </w:trPr>
        <w:tc>
          <w:tcPr>
            <w:tcW w:w="7650" w:type="dxa"/>
          </w:tcPr>
          <w:p w14:paraId="01D70649" w14:textId="1F196BA2" w:rsidR="00A802DB" w:rsidRPr="00DD4F19" w:rsidRDefault="00A802DB" w:rsidP="00A802DB">
            <w:pPr>
              <w:tabs>
                <w:tab w:val="clear" w:pos="1615"/>
              </w:tabs>
              <w:outlineLvl w:val="0"/>
              <w:rPr>
                <w:rFonts w:asciiTheme="majorHAnsi" w:hAnsiTheme="majorHAnsi" w:cstheme="majorHAnsi"/>
              </w:rPr>
            </w:pPr>
            <w:r w:rsidRPr="00464BCA">
              <w:t>2. APRESENTAÇÃO DO PROJETO</w:t>
            </w:r>
          </w:p>
        </w:tc>
        <w:tc>
          <w:tcPr>
            <w:tcW w:w="1417" w:type="dxa"/>
          </w:tcPr>
          <w:p w14:paraId="3118CF4D" w14:textId="08EFEC02" w:rsidR="00A802DB" w:rsidRPr="00DD4F19" w:rsidRDefault="007C5D7B" w:rsidP="00A802DB">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7</w:t>
            </w:r>
          </w:p>
        </w:tc>
      </w:tr>
      <w:tr w:rsidR="00A802DB" w:rsidRPr="00DD4F19" w14:paraId="39B60BC3" w14:textId="77777777" w:rsidTr="00162468">
        <w:trPr>
          <w:trHeight w:val="391"/>
        </w:trPr>
        <w:tc>
          <w:tcPr>
            <w:tcW w:w="7650" w:type="dxa"/>
          </w:tcPr>
          <w:p w14:paraId="747FDF48" w14:textId="77777777" w:rsidR="00A802DB" w:rsidRPr="00DD4F19" w:rsidRDefault="00A802DB" w:rsidP="00A802DB">
            <w:pPr>
              <w:tabs>
                <w:tab w:val="clear" w:pos="1615"/>
              </w:tabs>
              <w:outlineLvl w:val="0"/>
              <w:rPr>
                <w:rFonts w:asciiTheme="majorHAnsi" w:hAnsiTheme="majorHAnsi" w:cstheme="majorHAnsi"/>
              </w:rPr>
            </w:pPr>
          </w:p>
        </w:tc>
        <w:tc>
          <w:tcPr>
            <w:tcW w:w="1417" w:type="dxa"/>
          </w:tcPr>
          <w:p w14:paraId="68A5BFA5" w14:textId="77777777" w:rsidR="00A802DB" w:rsidRPr="00DD4F19" w:rsidRDefault="00A802DB" w:rsidP="00A802DB">
            <w:pPr>
              <w:pStyle w:val="PargrafodaLista"/>
              <w:tabs>
                <w:tab w:val="clear" w:pos="1615"/>
              </w:tabs>
              <w:ind w:left="0"/>
              <w:outlineLvl w:val="0"/>
              <w:rPr>
                <w:rFonts w:asciiTheme="majorHAnsi" w:hAnsiTheme="majorHAnsi" w:cstheme="majorHAnsi"/>
                <w:bCs/>
              </w:rPr>
            </w:pPr>
          </w:p>
        </w:tc>
      </w:tr>
      <w:tr w:rsidR="00A802DB" w:rsidRPr="00DD4F19" w14:paraId="3860B1E8" w14:textId="77777777" w:rsidTr="00162468">
        <w:trPr>
          <w:trHeight w:val="391"/>
        </w:trPr>
        <w:tc>
          <w:tcPr>
            <w:tcW w:w="7650" w:type="dxa"/>
          </w:tcPr>
          <w:p w14:paraId="03F81715" w14:textId="7DA5C2FD" w:rsidR="00A802DB" w:rsidRPr="00DD4F19" w:rsidRDefault="00A802DB" w:rsidP="00A802DB">
            <w:pPr>
              <w:tabs>
                <w:tab w:val="clear" w:pos="1615"/>
              </w:tabs>
              <w:outlineLvl w:val="0"/>
              <w:rPr>
                <w:rFonts w:asciiTheme="majorHAnsi" w:hAnsiTheme="majorHAnsi" w:cstheme="majorHAnsi"/>
                <w:bCs/>
              </w:rPr>
            </w:pPr>
            <w:r w:rsidRPr="00464BCA">
              <w:t>2.1. AÇÃO 4: PESQUISA DE METODOLOGIA E/OU TECNOLOGIAS INOVADORAS DE ENSINO SUPERIOR.</w:t>
            </w:r>
          </w:p>
        </w:tc>
        <w:tc>
          <w:tcPr>
            <w:tcW w:w="1417" w:type="dxa"/>
          </w:tcPr>
          <w:p w14:paraId="5F9A2A96" w14:textId="773DC830" w:rsidR="00A802DB" w:rsidRPr="00DD4F19" w:rsidRDefault="007C5D7B" w:rsidP="00A802DB">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8</w:t>
            </w:r>
          </w:p>
        </w:tc>
      </w:tr>
      <w:tr w:rsidR="00A802DB" w:rsidRPr="00DD4F19" w14:paraId="0744DDF5" w14:textId="77777777" w:rsidTr="00162468">
        <w:trPr>
          <w:trHeight w:val="391"/>
        </w:trPr>
        <w:tc>
          <w:tcPr>
            <w:tcW w:w="7650" w:type="dxa"/>
          </w:tcPr>
          <w:p w14:paraId="7095DCF5" w14:textId="77777777" w:rsidR="00A802DB" w:rsidRPr="00DD4F19" w:rsidRDefault="00A802DB" w:rsidP="00A802DB">
            <w:pPr>
              <w:pStyle w:val="PargrafodaLista"/>
              <w:tabs>
                <w:tab w:val="clear" w:pos="1615"/>
              </w:tabs>
              <w:ind w:left="0"/>
              <w:outlineLvl w:val="0"/>
              <w:rPr>
                <w:rFonts w:asciiTheme="majorHAnsi" w:hAnsiTheme="majorHAnsi" w:cstheme="majorHAnsi"/>
                <w:bCs/>
              </w:rPr>
            </w:pPr>
          </w:p>
        </w:tc>
        <w:tc>
          <w:tcPr>
            <w:tcW w:w="1417" w:type="dxa"/>
          </w:tcPr>
          <w:p w14:paraId="404A8E60" w14:textId="77777777" w:rsidR="00A802DB" w:rsidRPr="00DD4F19" w:rsidRDefault="00A802DB" w:rsidP="00A802DB">
            <w:pPr>
              <w:pStyle w:val="PargrafodaLista"/>
              <w:tabs>
                <w:tab w:val="clear" w:pos="1615"/>
              </w:tabs>
              <w:ind w:left="0"/>
              <w:outlineLvl w:val="0"/>
              <w:rPr>
                <w:rFonts w:asciiTheme="majorHAnsi" w:hAnsiTheme="majorHAnsi" w:cstheme="majorHAnsi"/>
                <w:bCs/>
              </w:rPr>
            </w:pPr>
          </w:p>
        </w:tc>
      </w:tr>
      <w:tr w:rsidR="00A802DB" w:rsidRPr="00DD4F19" w14:paraId="6EB04FA9" w14:textId="77777777" w:rsidTr="00162468">
        <w:trPr>
          <w:trHeight w:val="391"/>
        </w:trPr>
        <w:tc>
          <w:tcPr>
            <w:tcW w:w="7650" w:type="dxa"/>
          </w:tcPr>
          <w:p w14:paraId="7803B4C0" w14:textId="4EA6158F" w:rsidR="00A802DB" w:rsidRPr="00DD4F19" w:rsidRDefault="00A802DB" w:rsidP="00A802DB">
            <w:pPr>
              <w:tabs>
                <w:tab w:val="clear" w:pos="1615"/>
              </w:tabs>
              <w:rPr>
                <w:rFonts w:asciiTheme="majorHAnsi" w:hAnsiTheme="majorHAnsi" w:cstheme="majorHAnsi"/>
                <w:bCs/>
              </w:rPr>
            </w:pPr>
            <w:r w:rsidRPr="00464BCA">
              <w:t>3. MODELO DE ACOMPANHAMENTO E MONITORAMENTO</w:t>
            </w:r>
          </w:p>
        </w:tc>
        <w:tc>
          <w:tcPr>
            <w:tcW w:w="1417" w:type="dxa"/>
          </w:tcPr>
          <w:p w14:paraId="413A2528" w14:textId="640DE45B" w:rsidR="00A802DB" w:rsidRPr="00DD4F19" w:rsidRDefault="007C5D7B" w:rsidP="00A802DB">
            <w:pPr>
              <w:pStyle w:val="PargrafodaLista"/>
              <w:tabs>
                <w:tab w:val="clear" w:pos="1615"/>
              </w:tabs>
              <w:ind w:left="0"/>
              <w:rPr>
                <w:rFonts w:asciiTheme="majorHAnsi" w:hAnsiTheme="majorHAnsi" w:cstheme="majorHAnsi"/>
                <w:bCs/>
              </w:rPr>
            </w:pPr>
            <w:r>
              <w:rPr>
                <w:rFonts w:asciiTheme="majorHAnsi" w:hAnsiTheme="majorHAnsi" w:cstheme="majorHAnsi"/>
                <w:bCs/>
              </w:rPr>
              <w:t>14</w:t>
            </w:r>
          </w:p>
        </w:tc>
      </w:tr>
      <w:tr w:rsidR="00A802DB" w:rsidRPr="00DD4F19" w14:paraId="3B4DF34E" w14:textId="77777777" w:rsidTr="00162468">
        <w:trPr>
          <w:trHeight w:val="391"/>
        </w:trPr>
        <w:tc>
          <w:tcPr>
            <w:tcW w:w="7650" w:type="dxa"/>
          </w:tcPr>
          <w:p w14:paraId="7CED0851" w14:textId="77777777" w:rsidR="00A802DB" w:rsidRPr="00DD4F19" w:rsidRDefault="00A802DB" w:rsidP="00A802DB">
            <w:pPr>
              <w:pStyle w:val="PargrafodaLista"/>
              <w:tabs>
                <w:tab w:val="clear" w:pos="1615"/>
              </w:tabs>
              <w:ind w:left="0"/>
              <w:rPr>
                <w:rFonts w:asciiTheme="majorHAnsi" w:hAnsiTheme="majorHAnsi" w:cstheme="majorHAnsi"/>
                <w:bCs/>
              </w:rPr>
            </w:pPr>
          </w:p>
        </w:tc>
        <w:tc>
          <w:tcPr>
            <w:tcW w:w="1417" w:type="dxa"/>
          </w:tcPr>
          <w:p w14:paraId="2C650A6E" w14:textId="77777777" w:rsidR="00A802DB" w:rsidRPr="00DD4F19" w:rsidRDefault="00A802DB" w:rsidP="00A802DB">
            <w:pPr>
              <w:pStyle w:val="PargrafodaLista"/>
              <w:tabs>
                <w:tab w:val="clear" w:pos="1615"/>
              </w:tabs>
              <w:ind w:left="0"/>
              <w:rPr>
                <w:rFonts w:asciiTheme="majorHAnsi" w:hAnsiTheme="majorHAnsi" w:cstheme="majorHAnsi"/>
                <w:bCs/>
              </w:rPr>
            </w:pPr>
          </w:p>
        </w:tc>
      </w:tr>
      <w:tr w:rsidR="00A802DB" w:rsidRPr="00DD4F19" w14:paraId="7C5F6E6F" w14:textId="77777777" w:rsidTr="00162468">
        <w:trPr>
          <w:trHeight w:val="391"/>
        </w:trPr>
        <w:tc>
          <w:tcPr>
            <w:tcW w:w="7650" w:type="dxa"/>
          </w:tcPr>
          <w:p w14:paraId="387BCCE8" w14:textId="18F8DD90" w:rsidR="00A802DB" w:rsidRPr="00DD4F19" w:rsidRDefault="00A802DB" w:rsidP="00A802DB">
            <w:pPr>
              <w:tabs>
                <w:tab w:val="clear" w:pos="1615"/>
              </w:tabs>
              <w:rPr>
                <w:rFonts w:asciiTheme="majorHAnsi" w:hAnsiTheme="majorHAnsi" w:cstheme="majorHAnsi"/>
                <w:bCs/>
              </w:rPr>
            </w:pPr>
            <w:r w:rsidRPr="00464BCA">
              <w:t>4. ACOMPANHAMENTO E MONITORAMENTO | AÇÃO 4: PESQUISA DE METODOLOGIA E/OU TECNOLOGIAS INOVADORAS DE ENSINO SUPERIOR</w:t>
            </w:r>
          </w:p>
        </w:tc>
        <w:tc>
          <w:tcPr>
            <w:tcW w:w="1417" w:type="dxa"/>
          </w:tcPr>
          <w:p w14:paraId="0070A465" w14:textId="3FBF9A67" w:rsidR="00A802DB" w:rsidRPr="00DD4F19" w:rsidRDefault="007C5D7B" w:rsidP="00A802DB">
            <w:pPr>
              <w:pStyle w:val="PargrafodaLista"/>
              <w:tabs>
                <w:tab w:val="clear" w:pos="1615"/>
              </w:tabs>
              <w:ind w:left="0"/>
              <w:rPr>
                <w:rFonts w:asciiTheme="majorHAnsi" w:hAnsiTheme="majorHAnsi" w:cstheme="majorHAnsi"/>
                <w:bCs/>
              </w:rPr>
            </w:pPr>
            <w:r>
              <w:rPr>
                <w:rFonts w:asciiTheme="majorHAnsi" w:hAnsiTheme="majorHAnsi" w:cstheme="majorHAnsi"/>
                <w:bCs/>
              </w:rPr>
              <w:t>16</w:t>
            </w:r>
          </w:p>
        </w:tc>
      </w:tr>
      <w:tr w:rsidR="00A802DB" w:rsidRPr="00DD4F19" w14:paraId="12284E08" w14:textId="77777777" w:rsidTr="00162468">
        <w:trPr>
          <w:trHeight w:val="391"/>
        </w:trPr>
        <w:tc>
          <w:tcPr>
            <w:tcW w:w="7650" w:type="dxa"/>
          </w:tcPr>
          <w:p w14:paraId="741C9DEB" w14:textId="77777777" w:rsidR="00A802DB" w:rsidRPr="00DD4F19" w:rsidRDefault="00A802DB" w:rsidP="00A802DB">
            <w:pPr>
              <w:tabs>
                <w:tab w:val="clear" w:pos="1615"/>
              </w:tabs>
              <w:rPr>
                <w:rFonts w:asciiTheme="majorHAnsi" w:hAnsiTheme="majorHAnsi" w:cstheme="majorHAnsi"/>
                <w:bCs/>
              </w:rPr>
            </w:pPr>
          </w:p>
        </w:tc>
        <w:tc>
          <w:tcPr>
            <w:tcW w:w="1417" w:type="dxa"/>
          </w:tcPr>
          <w:p w14:paraId="08E34705" w14:textId="77777777" w:rsidR="00A802DB" w:rsidRPr="00DD4F19" w:rsidRDefault="00A802DB" w:rsidP="00A802DB">
            <w:pPr>
              <w:tabs>
                <w:tab w:val="clear" w:pos="1615"/>
              </w:tabs>
              <w:rPr>
                <w:rFonts w:asciiTheme="majorHAnsi" w:hAnsiTheme="majorHAnsi" w:cstheme="majorHAnsi"/>
                <w:bCs/>
              </w:rPr>
            </w:pPr>
          </w:p>
        </w:tc>
      </w:tr>
      <w:tr w:rsidR="00A802DB" w:rsidRPr="00DD4F19" w14:paraId="320BD5A6" w14:textId="77777777" w:rsidTr="00162468">
        <w:trPr>
          <w:trHeight w:val="391"/>
        </w:trPr>
        <w:tc>
          <w:tcPr>
            <w:tcW w:w="7650" w:type="dxa"/>
          </w:tcPr>
          <w:p w14:paraId="2F4639C3" w14:textId="05DA80C9" w:rsidR="00A802DB" w:rsidRPr="00DD4F19" w:rsidRDefault="00A802DB" w:rsidP="00A802DB">
            <w:pPr>
              <w:tabs>
                <w:tab w:val="clear" w:pos="1615"/>
              </w:tabs>
              <w:rPr>
                <w:rFonts w:asciiTheme="majorHAnsi" w:hAnsiTheme="majorHAnsi" w:cstheme="majorHAnsi"/>
                <w:bCs/>
              </w:rPr>
            </w:pPr>
            <w:r w:rsidRPr="00464BCA">
              <w:t>ATIVIDADE 4.1 PROPOSIÇÃO DAS ARQUITETURAS CURRICULARES DOS CURSOS, COM EMENTÁRIO E BIBLIOGRAFIA COM ÊNFASE NAS ÁREAS DE INOVAÇÃO, DE TECNOLOGIAS E DE ENGENHARIAS.</w:t>
            </w:r>
          </w:p>
        </w:tc>
        <w:tc>
          <w:tcPr>
            <w:tcW w:w="1417" w:type="dxa"/>
          </w:tcPr>
          <w:p w14:paraId="3422B1CD" w14:textId="11352F0E" w:rsidR="00A802DB" w:rsidRPr="00DD4F19" w:rsidRDefault="007C5D7B" w:rsidP="00A802DB">
            <w:pPr>
              <w:tabs>
                <w:tab w:val="clear" w:pos="1615"/>
              </w:tabs>
              <w:rPr>
                <w:rFonts w:asciiTheme="majorHAnsi" w:hAnsiTheme="majorHAnsi" w:cstheme="majorHAnsi"/>
                <w:bCs/>
              </w:rPr>
            </w:pPr>
            <w:r>
              <w:rPr>
                <w:rFonts w:asciiTheme="majorHAnsi" w:hAnsiTheme="majorHAnsi" w:cstheme="majorHAnsi"/>
                <w:bCs/>
              </w:rPr>
              <w:t>16</w:t>
            </w:r>
          </w:p>
        </w:tc>
      </w:tr>
      <w:tr w:rsidR="00A802DB" w:rsidRPr="00DD4F19" w14:paraId="3C5AAE02" w14:textId="77777777" w:rsidTr="00162468">
        <w:trPr>
          <w:trHeight w:val="391"/>
        </w:trPr>
        <w:tc>
          <w:tcPr>
            <w:tcW w:w="7650" w:type="dxa"/>
          </w:tcPr>
          <w:p w14:paraId="0B10026C" w14:textId="77777777" w:rsidR="00A802DB" w:rsidRPr="00DD4F19" w:rsidRDefault="00A802DB" w:rsidP="00A802DB">
            <w:pPr>
              <w:tabs>
                <w:tab w:val="clear" w:pos="1615"/>
              </w:tabs>
              <w:rPr>
                <w:rFonts w:asciiTheme="majorHAnsi" w:hAnsiTheme="majorHAnsi" w:cstheme="majorHAnsi"/>
                <w:bCs/>
              </w:rPr>
            </w:pPr>
          </w:p>
        </w:tc>
        <w:tc>
          <w:tcPr>
            <w:tcW w:w="1417" w:type="dxa"/>
          </w:tcPr>
          <w:p w14:paraId="003996CC" w14:textId="77777777" w:rsidR="00A802DB" w:rsidRPr="00DD4F19" w:rsidRDefault="00A802DB" w:rsidP="00A802DB">
            <w:pPr>
              <w:tabs>
                <w:tab w:val="clear" w:pos="1615"/>
              </w:tabs>
              <w:rPr>
                <w:rFonts w:asciiTheme="majorHAnsi" w:hAnsiTheme="majorHAnsi" w:cstheme="majorHAnsi"/>
                <w:bCs/>
              </w:rPr>
            </w:pPr>
          </w:p>
        </w:tc>
      </w:tr>
      <w:tr w:rsidR="00A802DB" w:rsidRPr="00DD4F19" w14:paraId="75AFEA60" w14:textId="77777777" w:rsidTr="00162468">
        <w:trPr>
          <w:trHeight w:val="391"/>
        </w:trPr>
        <w:tc>
          <w:tcPr>
            <w:tcW w:w="7650" w:type="dxa"/>
          </w:tcPr>
          <w:p w14:paraId="7DD24868" w14:textId="5716CE70" w:rsidR="00A802DB" w:rsidRPr="00DD4F19" w:rsidRDefault="00A802DB" w:rsidP="00A802DB">
            <w:pPr>
              <w:tabs>
                <w:tab w:val="clear" w:pos="1615"/>
              </w:tabs>
              <w:rPr>
                <w:rFonts w:asciiTheme="majorHAnsi" w:hAnsiTheme="majorHAnsi" w:cstheme="majorHAnsi"/>
                <w:bCs/>
              </w:rPr>
            </w:pPr>
            <w:r w:rsidRPr="00464BCA">
              <w:t>ATIVIDADE 4.2 FORMULAÇÃO DE INSTRUMENTOS DE AVALIAÇÃO ACADÊMICA COM ÊNFASE NAS ÁREAS RELATIVAS À INOVAÇÃO, ÀS TECNOLOGIAS E ÀS ENGENHARIAS.</w:t>
            </w:r>
          </w:p>
        </w:tc>
        <w:tc>
          <w:tcPr>
            <w:tcW w:w="1417" w:type="dxa"/>
          </w:tcPr>
          <w:p w14:paraId="0730C987" w14:textId="798745BF" w:rsidR="00A802DB" w:rsidRPr="00DD4F19" w:rsidRDefault="007C5D7B" w:rsidP="00A802DB">
            <w:pPr>
              <w:tabs>
                <w:tab w:val="clear" w:pos="1615"/>
              </w:tabs>
              <w:rPr>
                <w:rFonts w:asciiTheme="majorHAnsi" w:hAnsiTheme="majorHAnsi" w:cstheme="majorHAnsi"/>
                <w:bCs/>
              </w:rPr>
            </w:pPr>
            <w:r>
              <w:rPr>
                <w:rFonts w:asciiTheme="majorHAnsi" w:hAnsiTheme="majorHAnsi" w:cstheme="majorHAnsi"/>
                <w:bCs/>
              </w:rPr>
              <w:t>20</w:t>
            </w:r>
          </w:p>
        </w:tc>
      </w:tr>
      <w:tr w:rsidR="00A802DB" w:rsidRPr="00DD4F19" w14:paraId="0BABEE9D" w14:textId="77777777" w:rsidTr="00162468">
        <w:trPr>
          <w:trHeight w:val="391"/>
        </w:trPr>
        <w:tc>
          <w:tcPr>
            <w:tcW w:w="7650" w:type="dxa"/>
          </w:tcPr>
          <w:p w14:paraId="0960B929" w14:textId="77777777" w:rsidR="00A802DB" w:rsidRPr="00DD4F19" w:rsidRDefault="00A802DB" w:rsidP="00A802DB">
            <w:pPr>
              <w:tabs>
                <w:tab w:val="clear" w:pos="1615"/>
              </w:tabs>
              <w:rPr>
                <w:rFonts w:asciiTheme="majorHAnsi" w:hAnsiTheme="majorHAnsi" w:cstheme="majorHAnsi"/>
              </w:rPr>
            </w:pPr>
          </w:p>
        </w:tc>
        <w:tc>
          <w:tcPr>
            <w:tcW w:w="1417" w:type="dxa"/>
          </w:tcPr>
          <w:p w14:paraId="5EAC1B9B" w14:textId="77777777" w:rsidR="00A802DB" w:rsidRDefault="00A802DB" w:rsidP="00A802DB">
            <w:pPr>
              <w:tabs>
                <w:tab w:val="clear" w:pos="1615"/>
              </w:tabs>
              <w:rPr>
                <w:rFonts w:asciiTheme="majorHAnsi" w:hAnsiTheme="majorHAnsi" w:cstheme="majorHAnsi"/>
                <w:bCs/>
              </w:rPr>
            </w:pPr>
          </w:p>
        </w:tc>
      </w:tr>
      <w:tr w:rsidR="00A802DB" w:rsidRPr="00DD4F19" w14:paraId="353F23DF" w14:textId="77777777" w:rsidTr="00162468">
        <w:trPr>
          <w:trHeight w:val="391"/>
        </w:trPr>
        <w:tc>
          <w:tcPr>
            <w:tcW w:w="7650" w:type="dxa"/>
          </w:tcPr>
          <w:p w14:paraId="52EC4A5D" w14:textId="477DDBB8" w:rsidR="00A802DB" w:rsidRPr="00DD4F19" w:rsidRDefault="00A802DB" w:rsidP="00A802DB">
            <w:pPr>
              <w:tabs>
                <w:tab w:val="clear" w:pos="1615"/>
              </w:tabs>
              <w:rPr>
                <w:rFonts w:asciiTheme="majorHAnsi" w:hAnsiTheme="majorHAnsi" w:cstheme="majorHAnsi"/>
              </w:rPr>
            </w:pPr>
            <w:r w:rsidRPr="00464BCA">
              <w:t>ATIVIDADE 4.3 PROPOSIÇÃO DOS REGULAMENTOS DE TCC, DE ESTÁGIO CURRICULAR E DE ATIVIDADES COMPLEMENTARES PARA OS CURSOS DE GRADUAÇÃO COM ÊNFASE NAS ÁREAS RELATIVAS À INOVAÇÃO, ÀS TECNOLOGIAS   ÀS ENGENHARIAS.</w:t>
            </w:r>
          </w:p>
        </w:tc>
        <w:tc>
          <w:tcPr>
            <w:tcW w:w="1417" w:type="dxa"/>
          </w:tcPr>
          <w:p w14:paraId="4DEDC22D" w14:textId="6CBFEEA1" w:rsidR="00A802DB" w:rsidRDefault="007C5D7B" w:rsidP="00A802DB">
            <w:pPr>
              <w:tabs>
                <w:tab w:val="clear" w:pos="1615"/>
              </w:tabs>
              <w:rPr>
                <w:rFonts w:asciiTheme="majorHAnsi" w:hAnsiTheme="majorHAnsi" w:cstheme="majorHAnsi"/>
                <w:bCs/>
              </w:rPr>
            </w:pPr>
            <w:r>
              <w:rPr>
                <w:rFonts w:asciiTheme="majorHAnsi" w:hAnsiTheme="majorHAnsi" w:cstheme="majorHAnsi"/>
                <w:bCs/>
              </w:rPr>
              <w:t>23</w:t>
            </w:r>
          </w:p>
        </w:tc>
      </w:tr>
      <w:tr w:rsidR="00A802DB" w:rsidRPr="00DD4F19" w14:paraId="159CDEF2" w14:textId="77777777" w:rsidTr="00162468">
        <w:trPr>
          <w:trHeight w:val="391"/>
        </w:trPr>
        <w:tc>
          <w:tcPr>
            <w:tcW w:w="7650" w:type="dxa"/>
          </w:tcPr>
          <w:p w14:paraId="2E9E30B4" w14:textId="77777777" w:rsidR="00A802DB" w:rsidRPr="00DD4F19" w:rsidRDefault="00A802DB" w:rsidP="00A802DB">
            <w:pPr>
              <w:tabs>
                <w:tab w:val="clear" w:pos="1615"/>
              </w:tabs>
              <w:rPr>
                <w:rFonts w:asciiTheme="majorHAnsi" w:hAnsiTheme="majorHAnsi" w:cstheme="majorHAnsi"/>
              </w:rPr>
            </w:pPr>
          </w:p>
        </w:tc>
        <w:tc>
          <w:tcPr>
            <w:tcW w:w="1417" w:type="dxa"/>
          </w:tcPr>
          <w:p w14:paraId="05BF43E8" w14:textId="77777777" w:rsidR="00A802DB" w:rsidRDefault="00A802DB" w:rsidP="00A802DB">
            <w:pPr>
              <w:tabs>
                <w:tab w:val="clear" w:pos="1615"/>
              </w:tabs>
              <w:rPr>
                <w:rFonts w:asciiTheme="majorHAnsi" w:hAnsiTheme="majorHAnsi" w:cstheme="majorHAnsi"/>
                <w:bCs/>
              </w:rPr>
            </w:pPr>
          </w:p>
        </w:tc>
      </w:tr>
      <w:tr w:rsidR="00A802DB" w:rsidRPr="00DD4F19" w14:paraId="67824A65" w14:textId="77777777" w:rsidTr="00162468">
        <w:trPr>
          <w:trHeight w:val="391"/>
        </w:trPr>
        <w:tc>
          <w:tcPr>
            <w:tcW w:w="7650" w:type="dxa"/>
          </w:tcPr>
          <w:p w14:paraId="0E0E8131" w14:textId="2F238754" w:rsidR="00A802DB" w:rsidRPr="00DD4F19" w:rsidRDefault="00A802DB" w:rsidP="00A802DB">
            <w:pPr>
              <w:tabs>
                <w:tab w:val="clear" w:pos="1615"/>
              </w:tabs>
              <w:rPr>
                <w:rFonts w:asciiTheme="majorHAnsi" w:hAnsiTheme="majorHAnsi" w:cstheme="majorHAnsi"/>
              </w:rPr>
            </w:pPr>
            <w:r w:rsidRPr="00464BCA">
              <w:t>ATIVIDADE 4.4. PROPOSIÇÃO DE PROJETOS PEDAGÓGICOS E CURRÍCULOS DOS CURSOS A SEREM OFERECIDOS PELA UNIVERSIDADE, COM ÊNFASE NAS ÁREAS RELACIONADAS À INOVAÇÃO, ÀS TECNOLOGIAS E ÀS ENGENHARIAS, DEFININDO E ESPECIFICANDO AS COMPETÊNCIAS E HABILIDADES DOS EGRESSOS</w:t>
            </w:r>
          </w:p>
        </w:tc>
        <w:tc>
          <w:tcPr>
            <w:tcW w:w="1417" w:type="dxa"/>
          </w:tcPr>
          <w:p w14:paraId="5D7EE0C8" w14:textId="201409E9" w:rsidR="00A802DB" w:rsidRDefault="007C5D7B" w:rsidP="00A802DB">
            <w:pPr>
              <w:tabs>
                <w:tab w:val="clear" w:pos="1615"/>
              </w:tabs>
              <w:rPr>
                <w:rFonts w:asciiTheme="majorHAnsi" w:hAnsiTheme="majorHAnsi" w:cstheme="majorHAnsi"/>
                <w:bCs/>
              </w:rPr>
            </w:pPr>
            <w:r>
              <w:rPr>
                <w:rFonts w:asciiTheme="majorHAnsi" w:hAnsiTheme="majorHAnsi" w:cstheme="majorHAnsi"/>
                <w:bCs/>
              </w:rPr>
              <w:t>29</w:t>
            </w:r>
          </w:p>
        </w:tc>
      </w:tr>
      <w:tr w:rsidR="00A802DB" w:rsidRPr="00DD4F19" w14:paraId="16B957BC" w14:textId="77777777" w:rsidTr="00162468">
        <w:trPr>
          <w:trHeight w:val="391"/>
        </w:trPr>
        <w:tc>
          <w:tcPr>
            <w:tcW w:w="7650" w:type="dxa"/>
          </w:tcPr>
          <w:p w14:paraId="41F060C3" w14:textId="77777777" w:rsidR="00A802DB" w:rsidRPr="00DD4F19" w:rsidRDefault="00A802DB" w:rsidP="00A802DB">
            <w:pPr>
              <w:tabs>
                <w:tab w:val="clear" w:pos="1615"/>
              </w:tabs>
              <w:rPr>
                <w:rFonts w:asciiTheme="majorHAnsi" w:hAnsiTheme="majorHAnsi" w:cstheme="majorHAnsi"/>
              </w:rPr>
            </w:pPr>
          </w:p>
        </w:tc>
        <w:tc>
          <w:tcPr>
            <w:tcW w:w="1417" w:type="dxa"/>
          </w:tcPr>
          <w:p w14:paraId="3DBD0017" w14:textId="77777777" w:rsidR="00A802DB" w:rsidRDefault="00A802DB" w:rsidP="00A802DB">
            <w:pPr>
              <w:tabs>
                <w:tab w:val="clear" w:pos="1615"/>
              </w:tabs>
              <w:rPr>
                <w:rFonts w:asciiTheme="majorHAnsi" w:hAnsiTheme="majorHAnsi" w:cstheme="majorHAnsi"/>
                <w:bCs/>
              </w:rPr>
            </w:pPr>
          </w:p>
        </w:tc>
      </w:tr>
      <w:tr w:rsidR="00A802DB" w:rsidRPr="00DD4F19" w14:paraId="045C76E4" w14:textId="77777777" w:rsidTr="00162468">
        <w:trPr>
          <w:trHeight w:val="391"/>
        </w:trPr>
        <w:tc>
          <w:tcPr>
            <w:tcW w:w="7650" w:type="dxa"/>
          </w:tcPr>
          <w:p w14:paraId="2C7107CE" w14:textId="093494CE" w:rsidR="00A802DB" w:rsidRPr="00DD4F19" w:rsidRDefault="00A802DB" w:rsidP="00A802DB">
            <w:pPr>
              <w:tabs>
                <w:tab w:val="clear" w:pos="1615"/>
              </w:tabs>
              <w:rPr>
                <w:rFonts w:asciiTheme="majorHAnsi" w:hAnsiTheme="majorHAnsi" w:cstheme="majorHAnsi"/>
              </w:rPr>
            </w:pPr>
            <w:r w:rsidRPr="00464BCA">
              <w:t>ATIVIDADE 4.5 DESENVOLVIMENTO DE PLATAFORMA DE EDUCAÇÃO A DISTÂNCIA (EAD)</w:t>
            </w:r>
          </w:p>
        </w:tc>
        <w:tc>
          <w:tcPr>
            <w:tcW w:w="1417" w:type="dxa"/>
          </w:tcPr>
          <w:p w14:paraId="07453059" w14:textId="42B859D1" w:rsidR="00A802DB" w:rsidRDefault="007C5D7B" w:rsidP="00A802DB">
            <w:pPr>
              <w:tabs>
                <w:tab w:val="clear" w:pos="1615"/>
              </w:tabs>
              <w:rPr>
                <w:rFonts w:asciiTheme="majorHAnsi" w:hAnsiTheme="majorHAnsi" w:cstheme="majorHAnsi"/>
                <w:bCs/>
              </w:rPr>
            </w:pPr>
            <w:r>
              <w:rPr>
                <w:rFonts w:asciiTheme="majorHAnsi" w:hAnsiTheme="majorHAnsi" w:cstheme="majorHAnsi"/>
                <w:bCs/>
              </w:rPr>
              <w:t>34</w:t>
            </w:r>
          </w:p>
        </w:tc>
      </w:tr>
      <w:tr w:rsidR="00A802DB" w:rsidRPr="00DD4F19" w14:paraId="228A8C4B" w14:textId="77777777" w:rsidTr="00162468">
        <w:trPr>
          <w:trHeight w:val="391"/>
        </w:trPr>
        <w:tc>
          <w:tcPr>
            <w:tcW w:w="7650" w:type="dxa"/>
          </w:tcPr>
          <w:p w14:paraId="44221CBC" w14:textId="77777777" w:rsidR="00A802DB" w:rsidRPr="00DD4F19" w:rsidRDefault="00A802DB" w:rsidP="00A802DB">
            <w:pPr>
              <w:tabs>
                <w:tab w:val="clear" w:pos="1615"/>
              </w:tabs>
              <w:rPr>
                <w:rFonts w:asciiTheme="majorHAnsi" w:hAnsiTheme="majorHAnsi" w:cstheme="majorHAnsi"/>
              </w:rPr>
            </w:pPr>
          </w:p>
        </w:tc>
        <w:tc>
          <w:tcPr>
            <w:tcW w:w="1417" w:type="dxa"/>
          </w:tcPr>
          <w:p w14:paraId="6BB53A4D" w14:textId="77777777" w:rsidR="00A802DB" w:rsidRDefault="00A802DB" w:rsidP="00A802DB">
            <w:pPr>
              <w:tabs>
                <w:tab w:val="clear" w:pos="1615"/>
              </w:tabs>
              <w:rPr>
                <w:rFonts w:asciiTheme="majorHAnsi" w:hAnsiTheme="majorHAnsi" w:cstheme="majorHAnsi"/>
                <w:bCs/>
              </w:rPr>
            </w:pPr>
          </w:p>
        </w:tc>
      </w:tr>
      <w:tr w:rsidR="00A802DB" w:rsidRPr="00DD4F19" w14:paraId="47E705DE" w14:textId="77777777" w:rsidTr="00162468">
        <w:trPr>
          <w:trHeight w:val="391"/>
        </w:trPr>
        <w:tc>
          <w:tcPr>
            <w:tcW w:w="7650" w:type="dxa"/>
          </w:tcPr>
          <w:p w14:paraId="55106F62" w14:textId="688F9375" w:rsidR="00A802DB" w:rsidRPr="00DD4F19" w:rsidRDefault="00A802DB" w:rsidP="00A802DB">
            <w:pPr>
              <w:tabs>
                <w:tab w:val="clear" w:pos="1615"/>
              </w:tabs>
              <w:rPr>
                <w:rFonts w:asciiTheme="majorHAnsi" w:hAnsiTheme="majorHAnsi" w:cstheme="majorHAnsi"/>
              </w:rPr>
            </w:pPr>
            <w:r w:rsidRPr="00464BCA">
              <w:t>ATIVIDADE 4.6 ESTABELECIMENTO DE FORMAS E DE INSTRUMENTOS PARA ACESSO E INTERAÇÃO, NA PLATAFORMA ON-LINE DE ENSINO, PARA O DESENVOLVIMENTO DOS CONTEÚDOS CURRICULARES DOS CURSOS.</w:t>
            </w:r>
          </w:p>
        </w:tc>
        <w:tc>
          <w:tcPr>
            <w:tcW w:w="1417" w:type="dxa"/>
          </w:tcPr>
          <w:p w14:paraId="728DE069" w14:textId="6A4D24EB" w:rsidR="00A802DB" w:rsidRDefault="007C5D7B" w:rsidP="00A802DB">
            <w:pPr>
              <w:tabs>
                <w:tab w:val="clear" w:pos="1615"/>
              </w:tabs>
              <w:rPr>
                <w:rFonts w:asciiTheme="majorHAnsi" w:hAnsiTheme="majorHAnsi" w:cstheme="majorHAnsi"/>
                <w:bCs/>
              </w:rPr>
            </w:pPr>
            <w:r>
              <w:rPr>
                <w:rFonts w:asciiTheme="majorHAnsi" w:hAnsiTheme="majorHAnsi" w:cstheme="majorHAnsi"/>
                <w:bCs/>
              </w:rPr>
              <w:t>38</w:t>
            </w:r>
          </w:p>
        </w:tc>
      </w:tr>
      <w:tr w:rsidR="00A802DB" w:rsidRPr="00DD4F19" w14:paraId="336AFED6" w14:textId="77777777" w:rsidTr="00162468">
        <w:trPr>
          <w:trHeight w:val="391"/>
        </w:trPr>
        <w:tc>
          <w:tcPr>
            <w:tcW w:w="7650" w:type="dxa"/>
          </w:tcPr>
          <w:p w14:paraId="6609BE66" w14:textId="77777777" w:rsidR="00A802DB" w:rsidRPr="00DD4F19" w:rsidRDefault="00A802DB" w:rsidP="00A802DB">
            <w:pPr>
              <w:tabs>
                <w:tab w:val="clear" w:pos="1615"/>
              </w:tabs>
              <w:rPr>
                <w:rFonts w:asciiTheme="majorHAnsi" w:hAnsiTheme="majorHAnsi" w:cstheme="majorHAnsi"/>
              </w:rPr>
            </w:pPr>
          </w:p>
        </w:tc>
        <w:tc>
          <w:tcPr>
            <w:tcW w:w="1417" w:type="dxa"/>
          </w:tcPr>
          <w:p w14:paraId="1EDA2FDD" w14:textId="77777777" w:rsidR="00A802DB" w:rsidRDefault="00A802DB" w:rsidP="00A802DB">
            <w:pPr>
              <w:tabs>
                <w:tab w:val="clear" w:pos="1615"/>
              </w:tabs>
              <w:rPr>
                <w:rFonts w:asciiTheme="majorHAnsi" w:hAnsiTheme="majorHAnsi" w:cstheme="majorHAnsi"/>
                <w:bCs/>
              </w:rPr>
            </w:pPr>
          </w:p>
        </w:tc>
      </w:tr>
      <w:tr w:rsidR="00A802DB" w:rsidRPr="00DD4F19" w14:paraId="61DDE4F9" w14:textId="77777777" w:rsidTr="00162468">
        <w:trPr>
          <w:trHeight w:val="391"/>
        </w:trPr>
        <w:tc>
          <w:tcPr>
            <w:tcW w:w="7650" w:type="dxa"/>
          </w:tcPr>
          <w:p w14:paraId="067211FA" w14:textId="142205EF" w:rsidR="00A802DB" w:rsidRPr="00DD4F19" w:rsidRDefault="00A802DB" w:rsidP="00A802DB">
            <w:pPr>
              <w:tabs>
                <w:tab w:val="clear" w:pos="1615"/>
              </w:tabs>
              <w:rPr>
                <w:rFonts w:asciiTheme="majorHAnsi" w:hAnsiTheme="majorHAnsi" w:cstheme="majorHAnsi"/>
              </w:rPr>
            </w:pPr>
            <w:r w:rsidRPr="00464BCA">
              <w:t>ATIVIDADE 4.7 ELABORAÇÃO DE PROJETO DE SISTEMA INFORMATIZADO DE GESTÃO ACADÊMICA</w:t>
            </w:r>
          </w:p>
        </w:tc>
        <w:tc>
          <w:tcPr>
            <w:tcW w:w="1417" w:type="dxa"/>
          </w:tcPr>
          <w:p w14:paraId="61284B4E" w14:textId="67E24FFF" w:rsidR="00A802DB" w:rsidRDefault="007C5D7B" w:rsidP="00A802DB">
            <w:pPr>
              <w:tabs>
                <w:tab w:val="clear" w:pos="1615"/>
              </w:tabs>
              <w:rPr>
                <w:rFonts w:asciiTheme="majorHAnsi" w:hAnsiTheme="majorHAnsi" w:cstheme="majorHAnsi"/>
                <w:bCs/>
              </w:rPr>
            </w:pPr>
            <w:r>
              <w:rPr>
                <w:rFonts w:asciiTheme="majorHAnsi" w:hAnsiTheme="majorHAnsi" w:cstheme="majorHAnsi"/>
                <w:bCs/>
              </w:rPr>
              <w:t>44</w:t>
            </w:r>
          </w:p>
        </w:tc>
      </w:tr>
      <w:tr w:rsidR="00A802DB" w:rsidRPr="00DD4F19" w14:paraId="6D3535F4" w14:textId="77777777" w:rsidTr="00162468">
        <w:trPr>
          <w:trHeight w:val="391"/>
        </w:trPr>
        <w:tc>
          <w:tcPr>
            <w:tcW w:w="7650" w:type="dxa"/>
          </w:tcPr>
          <w:p w14:paraId="385C8CB5" w14:textId="77777777" w:rsidR="00A802DB" w:rsidRPr="00DD4F19" w:rsidRDefault="00A802DB" w:rsidP="00A802DB">
            <w:pPr>
              <w:tabs>
                <w:tab w:val="clear" w:pos="1615"/>
              </w:tabs>
              <w:rPr>
                <w:rFonts w:asciiTheme="majorHAnsi" w:hAnsiTheme="majorHAnsi" w:cstheme="majorHAnsi"/>
              </w:rPr>
            </w:pPr>
          </w:p>
        </w:tc>
        <w:tc>
          <w:tcPr>
            <w:tcW w:w="1417" w:type="dxa"/>
          </w:tcPr>
          <w:p w14:paraId="518EC555" w14:textId="77777777" w:rsidR="00A802DB" w:rsidRDefault="00A802DB" w:rsidP="00A802DB">
            <w:pPr>
              <w:tabs>
                <w:tab w:val="clear" w:pos="1615"/>
              </w:tabs>
              <w:rPr>
                <w:rFonts w:asciiTheme="majorHAnsi" w:hAnsiTheme="majorHAnsi" w:cstheme="majorHAnsi"/>
                <w:bCs/>
              </w:rPr>
            </w:pPr>
          </w:p>
        </w:tc>
      </w:tr>
      <w:tr w:rsidR="00A802DB" w:rsidRPr="00DD4F19" w14:paraId="73B28292" w14:textId="77777777" w:rsidTr="00162468">
        <w:trPr>
          <w:trHeight w:val="391"/>
        </w:trPr>
        <w:tc>
          <w:tcPr>
            <w:tcW w:w="7650" w:type="dxa"/>
          </w:tcPr>
          <w:p w14:paraId="4E8A48B8" w14:textId="5A6BD1F7" w:rsidR="00A802DB" w:rsidRPr="00DD4F19" w:rsidRDefault="00A802DB" w:rsidP="00A802DB">
            <w:pPr>
              <w:tabs>
                <w:tab w:val="clear" w:pos="1615"/>
              </w:tabs>
              <w:rPr>
                <w:rFonts w:asciiTheme="majorHAnsi" w:hAnsiTheme="majorHAnsi" w:cstheme="majorHAnsi"/>
              </w:rPr>
            </w:pPr>
            <w:r w:rsidRPr="00464BCA">
              <w:t>ATIVIDADE 4.8 ELABORAÇÃO DE PROJETO DE BIBLIOTECA VIRTUAL</w:t>
            </w:r>
          </w:p>
        </w:tc>
        <w:tc>
          <w:tcPr>
            <w:tcW w:w="1417" w:type="dxa"/>
          </w:tcPr>
          <w:p w14:paraId="2A149C07" w14:textId="2C0297F6" w:rsidR="00A802DB" w:rsidRDefault="007C5D7B" w:rsidP="00A802DB">
            <w:pPr>
              <w:tabs>
                <w:tab w:val="clear" w:pos="1615"/>
              </w:tabs>
              <w:rPr>
                <w:rFonts w:asciiTheme="majorHAnsi" w:hAnsiTheme="majorHAnsi" w:cstheme="majorHAnsi"/>
                <w:bCs/>
              </w:rPr>
            </w:pPr>
            <w:r>
              <w:rPr>
                <w:rFonts w:asciiTheme="majorHAnsi" w:hAnsiTheme="majorHAnsi" w:cstheme="majorHAnsi"/>
                <w:bCs/>
              </w:rPr>
              <w:t>49</w:t>
            </w:r>
          </w:p>
        </w:tc>
      </w:tr>
      <w:tr w:rsidR="00A802DB" w:rsidRPr="00DD4F19" w14:paraId="54CC9CAD" w14:textId="77777777" w:rsidTr="00162468">
        <w:trPr>
          <w:trHeight w:val="391"/>
        </w:trPr>
        <w:tc>
          <w:tcPr>
            <w:tcW w:w="7650" w:type="dxa"/>
          </w:tcPr>
          <w:p w14:paraId="21E96C9A" w14:textId="77777777" w:rsidR="00A802DB" w:rsidRPr="00DD4F19" w:rsidRDefault="00A802DB" w:rsidP="00A802DB">
            <w:pPr>
              <w:tabs>
                <w:tab w:val="clear" w:pos="1615"/>
              </w:tabs>
              <w:rPr>
                <w:rFonts w:asciiTheme="majorHAnsi" w:hAnsiTheme="majorHAnsi" w:cstheme="majorHAnsi"/>
              </w:rPr>
            </w:pPr>
          </w:p>
        </w:tc>
        <w:tc>
          <w:tcPr>
            <w:tcW w:w="1417" w:type="dxa"/>
          </w:tcPr>
          <w:p w14:paraId="12F825BE" w14:textId="77777777" w:rsidR="00A802DB" w:rsidRDefault="00A802DB" w:rsidP="00A802DB">
            <w:pPr>
              <w:tabs>
                <w:tab w:val="clear" w:pos="1615"/>
              </w:tabs>
              <w:rPr>
                <w:rFonts w:asciiTheme="majorHAnsi" w:hAnsiTheme="majorHAnsi" w:cstheme="majorHAnsi"/>
                <w:bCs/>
              </w:rPr>
            </w:pPr>
          </w:p>
        </w:tc>
      </w:tr>
      <w:tr w:rsidR="00A802DB" w:rsidRPr="00DD4F19" w14:paraId="130EE489" w14:textId="77777777" w:rsidTr="00162468">
        <w:trPr>
          <w:trHeight w:val="391"/>
        </w:trPr>
        <w:tc>
          <w:tcPr>
            <w:tcW w:w="7650" w:type="dxa"/>
          </w:tcPr>
          <w:p w14:paraId="0570DCE0" w14:textId="6D1B7104" w:rsidR="00A802DB" w:rsidRPr="00DD4F19" w:rsidRDefault="00A802DB" w:rsidP="00A802DB">
            <w:pPr>
              <w:tabs>
                <w:tab w:val="clear" w:pos="1615"/>
              </w:tabs>
              <w:rPr>
                <w:rFonts w:asciiTheme="majorHAnsi" w:hAnsiTheme="majorHAnsi" w:cstheme="majorHAnsi"/>
              </w:rPr>
            </w:pPr>
            <w:r w:rsidRPr="00464BCA">
              <w:t>ATIVIDADE 4.9 ELABORAÇÃO DE PROJETO PARA DESENVOLVIMENTO DE UM SISTEMA DE AVALIAÇÃO INSTITUCIONAL.</w:t>
            </w:r>
          </w:p>
        </w:tc>
        <w:tc>
          <w:tcPr>
            <w:tcW w:w="1417" w:type="dxa"/>
          </w:tcPr>
          <w:p w14:paraId="55D62323" w14:textId="7B9E6645" w:rsidR="00A802DB" w:rsidRDefault="007C5D7B" w:rsidP="00A802DB">
            <w:pPr>
              <w:tabs>
                <w:tab w:val="clear" w:pos="1615"/>
              </w:tabs>
              <w:rPr>
                <w:rFonts w:asciiTheme="majorHAnsi" w:hAnsiTheme="majorHAnsi" w:cstheme="majorHAnsi"/>
                <w:bCs/>
              </w:rPr>
            </w:pPr>
            <w:r>
              <w:rPr>
                <w:rFonts w:asciiTheme="majorHAnsi" w:hAnsiTheme="majorHAnsi" w:cstheme="majorHAnsi"/>
                <w:bCs/>
              </w:rPr>
              <w:t>55</w:t>
            </w:r>
          </w:p>
        </w:tc>
      </w:tr>
      <w:tr w:rsidR="00A802DB" w:rsidRPr="00DD4F19" w14:paraId="32DB9145" w14:textId="77777777" w:rsidTr="00162468">
        <w:trPr>
          <w:trHeight w:val="391"/>
        </w:trPr>
        <w:tc>
          <w:tcPr>
            <w:tcW w:w="7650" w:type="dxa"/>
          </w:tcPr>
          <w:p w14:paraId="1D1FF227" w14:textId="77777777" w:rsidR="00A802DB" w:rsidRPr="00DD4F19" w:rsidRDefault="00A802DB" w:rsidP="00A802DB">
            <w:pPr>
              <w:tabs>
                <w:tab w:val="clear" w:pos="1615"/>
              </w:tabs>
              <w:rPr>
                <w:rFonts w:asciiTheme="majorHAnsi" w:hAnsiTheme="majorHAnsi" w:cstheme="majorHAnsi"/>
              </w:rPr>
            </w:pPr>
          </w:p>
        </w:tc>
        <w:tc>
          <w:tcPr>
            <w:tcW w:w="1417" w:type="dxa"/>
          </w:tcPr>
          <w:p w14:paraId="6D9972F2" w14:textId="77777777" w:rsidR="00A802DB" w:rsidRDefault="00A802DB" w:rsidP="00A802DB">
            <w:pPr>
              <w:tabs>
                <w:tab w:val="clear" w:pos="1615"/>
              </w:tabs>
              <w:rPr>
                <w:rFonts w:asciiTheme="majorHAnsi" w:hAnsiTheme="majorHAnsi" w:cstheme="majorHAnsi"/>
                <w:bCs/>
              </w:rPr>
            </w:pPr>
          </w:p>
        </w:tc>
      </w:tr>
      <w:tr w:rsidR="00A802DB" w:rsidRPr="00DD4F19" w14:paraId="68753E89" w14:textId="77777777" w:rsidTr="00162468">
        <w:trPr>
          <w:trHeight w:val="391"/>
        </w:trPr>
        <w:tc>
          <w:tcPr>
            <w:tcW w:w="7650" w:type="dxa"/>
          </w:tcPr>
          <w:p w14:paraId="460147E7" w14:textId="5AEFE2A4" w:rsidR="00A802DB" w:rsidRPr="00DD4F19" w:rsidRDefault="00A802DB" w:rsidP="00A802DB">
            <w:pPr>
              <w:tabs>
                <w:tab w:val="clear" w:pos="1615"/>
              </w:tabs>
              <w:rPr>
                <w:rFonts w:asciiTheme="majorHAnsi" w:hAnsiTheme="majorHAnsi" w:cstheme="majorHAnsi"/>
              </w:rPr>
            </w:pPr>
            <w:r w:rsidRPr="00464BCA">
              <w:t>ATIVIDADE 4.10 PROPOSIÇÃO DE PROJETO DA ESTRUTURA TECNOLÓGICA COMPUTACIONAL COM CAPACIDADE DE PROCESSAMENTO COMPATÍVEL COM AS DEMANDAS NECESSÁRIAS AO FUNCIONAMENTO DA UNIVERSIDADE DISTRITAL.</w:t>
            </w:r>
          </w:p>
        </w:tc>
        <w:tc>
          <w:tcPr>
            <w:tcW w:w="1417" w:type="dxa"/>
          </w:tcPr>
          <w:p w14:paraId="3A304288" w14:textId="046CD6B7" w:rsidR="00A802DB" w:rsidRDefault="007C5D7B" w:rsidP="00A802DB">
            <w:pPr>
              <w:tabs>
                <w:tab w:val="clear" w:pos="1615"/>
              </w:tabs>
              <w:rPr>
                <w:rFonts w:asciiTheme="majorHAnsi" w:hAnsiTheme="majorHAnsi" w:cstheme="majorHAnsi"/>
                <w:bCs/>
              </w:rPr>
            </w:pPr>
            <w:r>
              <w:rPr>
                <w:rFonts w:asciiTheme="majorHAnsi" w:hAnsiTheme="majorHAnsi" w:cstheme="majorHAnsi"/>
                <w:bCs/>
              </w:rPr>
              <w:t>60</w:t>
            </w:r>
          </w:p>
        </w:tc>
      </w:tr>
      <w:tr w:rsidR="00A802DB" w:rsidRPr="00DD4F19" w14:paraId="5499569E" w14:textId="77777777" w:rsidTr="00162468">
        <w:trPr>
          <w:trHeight w:val="391"/>
        </w:trPr>
        <w:tc>
          <w:tcPr>
            <w:tcW w:w="7650" w:type="dxa"/>
          </w:tcPr>
          <w:p w14:paraId="61F4570C" w14:textId="77777777" w:rsidR="00A802DB" w:rsidRPr="00DD4F19" w:rsidRDefault="00A802DB" w:rsidP="00A802DB">
            <w:pPr>
              <w:tabs>
                <w:tab w:val="clear" w:pos="1615"/>
              </w:tabs>
              <w:rPr>
                <w:rFonts w:asciiTheme="majorHAnsi" w:hAnsiTheme="majorHAnsi" w:cstheme="majorHAnsi"/>
              </w:rPr>
            </w:pPr>
          </w:p>
        </w:tc>
        <w:tc>
          <w:tcPr>
            <w:tcW w:w="1417" w:type="dxa"/>
          </w:tcPr>
          <w:p w14:paraId="75BC51C1" w14:textId="77777777" w:rsidR="00A802DB" w:rsidRDefault="00A802DB" w:rsidP="00A802DB">
            <w:pPr>
              <w:tabs>
                <w:tab w:val="clear" w:pos="1615"/>
              </w:tabs>
              <w:rPr>
                <w:rFonts w:asciiTheme="majorHAnsi" w:hAnsiTheme="majorHAnsi" w:cstheme="majorHAnsi"/>
                <w:bCs/>
              </w:rPr>
            </w:pPr>
          </w:p>
        </w:tc>
      </w:tr>
      <w:tr w:rsidR="00A802DB" w:rsidRPr="00DD4F19" w14:paraId="6B388FBA" w14:textId="77777777" w:rsidTr="00162468">
        <w:trPr>
          <w:trHeight w:val="391"/>
        </w:trPr>
        <w:tc>
          <w:tcPr>
            <w:tcW w:w="7650" w:type="dxa"/>
          </w:tcPr>
          <w:p w14:paraId="2C4164C6" w14:textId="4405779D" w:rsidR="00A802DB" w:rsidRPr="00DD4F19" w:rsidRDefault="00A802DB" w:rsidP="00A802DB">
            <w:pPr>
              <w:tabs>
                <w:tab w:val="clear" w:pos="1615"/>
              </w:tabs>
              <w:rPr>
                <w:rFonts w:asciiTheme="majorHAnsi" w:hAnsiTheme="majorHAnsi" w:cstheme="majorHAnsi"/>
              </w:rPr>
            </w:pPr>
            <w:r w:rsidRPr="00464BCA">
              <w:t>ATIVIDADE 4.11. ACOMPANHAMENTO E MONITORAMENTO DA EXECUÇÃO DA AÇÃO E DE SUAS ATIVIDADES.</w:t>
            </w:r>
          </w:p>
        </w:tc>
        <w:tc>
          <w:tcPr>
            <w:tcW w:w="1417" w:type="dxa"/>
          </w:tcPr>
          <w:p w14:paraId="63C3D7BE" w14:textId="68780CB4" w:rsidR="00A802DB" w:rsidRDefault="007C5D7B" w:rsidP="00A802DB">
            <w:pPr>
              <w:tabs>
                <w:tab w:val="clear" w:pos="1615"/>
              </w:tabs>
              <w:rPr>
                <w:rFonts w:asciiTheme="majorHAnsi" w:hAnsiTheme="majorHAnsi" w:cstheme="majorHAnsi"/>
                <w:bCs/>
              </w:rPr>
            </w:pPr>
            <w:r>
              <w:rPr>
                <w:rFonts w:asciiTheme="majorHAnsi" w:hAnsiTheme="majorHAnsi" w:cstheme="majorHAnsi"/>
                <w:bCs/>
              </w:rPr>
              <w:t>66</w:t>
            </w:r>
          </w:p>
        </w:tc>
      </w:tr>
      <w:tr w:rsidR="00A802DB" w:rsidRPr="00DD4F19" w14:paraId="23EB229D" w14:textId="77777777" w:rsidTr="00162468">
        <w:trPr>
          <w:trHeight w:val="391"/>
        </w:trPr>
        <w:tc>
          <w:tcPr>
            <w:tcW w:w="7650" w:type="dxa"/>
          </w:tcPr>
          <w:p w14:paraId="40066462" w14:textId="77777777" w:rsidR="00A802DB" w:rsidRPr="00DD4F19" w:rsidRDefault="00A802DB" w:rsidP="00A802DB">
            <w:pPr>
              <w:tabs>
                <w:tab w:val="clear" w:pos="1615"/>
              </w:tabs>
              <w:rPr>
                <w:rFonts w:asciiTheme="majorHAnsi" w:hAnsiTheme="majorHAnsi" w:cstheme="majorHAnsi"/>
              </w:rPr>
            </w:pPr>
          </w:p>
        </w:tc>
        <w:tc>
          <w:tcPr>
            <w:tcW w:w="1417" w:type="dxa"/>
          </w:tcPr>
          <w:p w14:paraId="5045E190" w14:textId="77777777" w:rsidR="00A802DB" w:rsidRDefault="00A802DB" w:rsidP="00A802DB">
            <w:pPr>
              <w:tabs>
                <w:tab w:val="clear" w:pos="1615"/>
              </w:tabs>
              <w:rPr>
                <w:rFonts w:asciiTheme="majorHAnsi" w:hAnsiTheme="majorHAnsi" w:cstheme="majorHAnsi"/>
                <w:bCs/>
              </w:rPr>
            </w:pPr>
          </w:p>
        </w:tc>
      </w:tr>
      <w:tr w:rsidR="00A802DB" w:rsidRPr="00DD4F19" w14:paraId="4FBBD7C7" w14:textId="77777777" w:rsidTr="00162468">
        <w:trPr>
          <w:trHeight w:val="391"/>
        </w:trPr>
        <w:tc>
          <w:tcPr>
            <w:tcW w:w="7650" w:type="dxa"/>
          </w:tcPr>
          <w:p w14:paraId="30A4D43F" w14:textId="167D410D" w:rsidR="00A802DB" w:rsidRPr="00DD4F19" w:rsidRDefault="00A802DB" w:rsidP="00A802DB">
            <w:pPr>
              <w:tabs>
                <w:tab w:val="clear" w:pos="1615"/>
              </w:tabs>
              <w:rPr>
                <w:rFonts w:asciiTheme="majorHAnsi" w:hAnsiTheme="majorHAnsi" w:cstheme="majorHAnsi"/>
              </w:rPr>
            </w:pPr>
            <w:r w:rsidRPr="00464BCA">
              <w:t>RESULTADO DOS INDICADORES E CONCEITO | AÇÃO 4</w:t>
            </w:r>
          </w:p>
        </w:tc>
        <w:tc>
          <w:tcPr>
            <w:tcW w:w="1417" w:type="dxa"/>
          </w:tcPr>
          <w:p w14:paraId="3E6F527A" w14:textId="7F837F01" w:rsidR="00A802DB" w:rsidRDefault="007C5D7B" w:rsidP="00A802DB">
            <w:pPr>
              <w:tabs>
                <w:tab w:val="clear" w:pos="1615"/>
              </w:tabs>
              <w:rPr>
                <w:rFonts w:asciiTheme="majorHAnsi" w:hAnsiTheme="majorHAnsi" w:cstheme="majorHAnsi"/>
                <w:bCs/>
              </w:rPr>
            </w:pPr>
            <w:r>
              <w:rPr>
                <w:rFonts w:asciiTheme="majorHAnsi" w:hAnsiTheme="majorHAnsi" w:cstheme="majorHAnsi"/>
                <w:bCs/>
              </w:rPr>
              <w:t>70</w:t>
            </w:r>
          </w:p>
        </w:tc>
      </w:tr>
      <w:tr w:rsidR="00A802DB" w:rsidRPr="00DD4F19" w14:paraId="1E411D4E" w14:textId="77777777" w:rsidTr="00162468">
        <w:trPr>
          <w:trHeight w:val="391"/>
        </w:trPr>
        <w:tc>
          <w:tcPr>
            <w:tcW w:w="7650" w:type="dxa"/>
          </w:tcPr>
          <w:p w14:paraId="460EA953" w14:textId="77777777" w:rsidR="00A802DB" w:rsidRPr="00DD4F19" w:rsidRDefault="00A802DB" w:rsidP="00A802DB">
            <w:pPr>
              <w:tabs>
                <w:tab w:val="clear" w:pos="1615"/>
              </w:tabs>
              <w:rPr>
                <w:rFonts w:asciiTheme="majorHAnsi" w:hAnsiTheme="majorHAnsi" w:cstheme="majorHAnsi"/>
              </w:rPr>
            </w:pPr>
          </w:p>
        </w:tc>
        <w:tc>
          <w:tcPr>
            <w:tcW w:w="1417" w:type="dxa"/>
          </w:tcPr>
          <w:p w14:paraId="3B82A6AD" w14:textId="77777777" w:rsidR="00A802DB" w:rsidRDefault="00A802DB" w:rsidP="00A802DB">
            <w:pPr>
              <w:tabs>
                <w:tab w:val="clear" w:pos="1615"/>
              </w:tabs>
              <w:rPr>
                <w:rFonts w:asciiTheme="majorHAnsi" w:hAnsiTheme="majorHAnsi" w:cstheme="majorHAnsi"/>
                <w:bCs/>
              </w:rPr>
            </w:pPr>
          </w:p>
        </w:tc>
      </w:tr>
      <w:tr w:rsidR="00A802DB" w:rsidRPr="00DD4F19" w14:paraId="705D6A2E" w14:textId="77777777" w:rsidTr="00162468">
        <w:trPr>
          <w:trHeight w:val="391"/>
        </w:trPr>
        <w:tc>
          <w:tcPr>
            <w:tcW w:w="7650" w:type="dxa"/>
          </w:tcPr>
          <w:p w14:paraId="0DF42A5C" w14:textId="3EF4EF74" w:rsidR="00A802DB" w:rsidRPr="00DD4F19" w:rsidRDefault="00A802DB" w:rsidP="00A802DB">
            <w:pPr>
              <w:tabs>
                <w:tab w:val="clear" w:pos="1615"/>
              </w:tabs>
              <w:rPr>
                <w:rFonts w:asciiTheme="majorHAnsi" w:hAnsiTheme="majorHAnsi" w:cstheme="majorHAnsi"/>
              </w:rPr>
            </w:pPr>
            <w:r w:rsidRPr="00464BCA">
              <w:t>5. CURSO DE ESPECIALIZAÇÃO EM INTERDISCIPLINARIDADE EM METODOLOGIAS ATIVAS</w:t>
            </w:r>
          </w:p>
        </w:tc>
        <w:tc>
          <w:tcPr>
            <w:tcW w:w="1417" w:type="dxa"/>
          </w:tcPr>
          <w:p w14:paraId="6B09C1D1" w14:textId="5583BD86" w:rsidR="00A802DB" w:rsidRDefault="007C5D7B" w:rsidP="00A802DB">
            <w:pPr>
              <w:tabs>
                <w:tab w:val="clear" w:pos="1615"/>
              </w:tabs>
              <w:rPr>
                <w:rFonts w:asciiTheme="majorHAnsi" w:hAnsiTheme="majorHAnsi" w:cstheme="majorHAnsi"/>
                <w:bCs/>
              </w:rPr>
            </w:pPr>
            <w:r>
              <w:rPr>
                <w:rFonts w:asciiTheme="majorHAnsi" w:hAnsiTheme="majorHAnsi" w:cstheme="majorHAnsi"/>
                <w:bCs/>
              </w:rPr>
              <w:t>71</w:t>
            </w:r>
          </w:p>
        </w:tc>
      </w:tr>
      <w:tr w:rsidR="00A802DB" w:rsidRPr="00DD4F19" w14:paraId="4A75FA4D" w14:textId="77777777" w:rsidTr="00162468">
        <w:trPr>
          <w:trHeight w:val="391"/>
        </w:trPr>
        <w:tc>
          <w:tcPr>
            <w:tcW w:w="7650" w:type="dxa"/>
          </w:tcPr>
          <w:p w14:paraId="3FA1CBA0" w14:textId="77777777" w:rsidR="00A802DB" w:rsidRPr="00DD4F19" w:rsidRDefault="00A802DB" w:rsidP="00A802DB">
            <w:pPr>
              <w:tabs>
                <w:tab w:val="clear" w:pos="1615"/>
              </w:tabs>
              <w:rPr>
                <w:rFonts w:asciiTheme="majorHAnsi" w:hAnsiTheme="majorHAnsi" w:cstheme="majorHAnsi"/>
              </w:rPr>
            </w:pPr>
          </w:p>
        </w:tc>
        <w:tc>
          <w:tcPr>
            <w:tcW w:w="1417" w:type="dxa"/>
          </w:tcPr>
          <w:p w14:paraId="3D0D8361" w14:textId="77777777" w:rsidR="00A802DB" w:rsidRDefault="00A802DB" w:rsidP="00A802DB">
            <w:pPr>
              <w:tabs>
                <w:tab w:val="clear" w:pos="1615"/>
              </w:tabs>
              <w:rPr>
                <w:rFonts w:asciiTheme="majorHAnsi" w:hAnsiTheme="majorHAnsi" w:cstheme="majorHAnsi"/>
                <w:bCs/>
              </w:rPr>
            </w:pPr>
          </w:p>
        </w:tc>
      </w:tr>
      <w:tr w:rsidR="00A802DB" w:rsidRPr="00DD4F19" w14:paraId="5705F23D" w14:textId="77777777" w:rsidTr="00162468">
        <w:trPr>
          <w:trHeight w:val="391"/>
        </w:trPr>
        <w:tc>
          <w:tcPr>
            <w:tcW w:w="7650" w:type="dxa"/>
          </w:tcPr>
          <w:p w14:paraId="0E3BAE9A" w14:textId="0750723C" w:rsidR="00A802DB" w:rsidRPr="00DD4F19" w:rsidRDefault="00A802DB" w:rsidP="00A802DB">
            <w:pPr>
              <w:tabs>
                <w:tab w:val="clear" w:pos="1615"/>
              </w:tabs>
              <w:rPr>
                <w:rFonts w:asciiTheme="majorHAnsi" w:hAnsiTheme="majorHAnsi" w:cstheme="majorHAnsi"/>
              </w:rPr>
            </w:pPr>
            <w:r w:rsidRPr="00464BCA">
              <w:t>6. GESTÃO DE RISCOS</w:t>
            </w:r>
          </w:p>
        </w:tc>
        <w:tc>
          <w:tcPr>
            <w:tcW w:w="1417" w:type="dxa"/>
          </w:tcPr>
          <w:p w14:paraId="22A60B23" w14:textId="455D843A" w:rsidR="00A802DB" w:rsidRDefault="007C5D7B" w:rsidP="00A802DB">
            <w:pPr>
              <w:tabs>
                <w:tab w:val="clear" w:pos="1615"/>
              </w:tabs>
              <w:rPr>
                <w:rFonts w:asciiTheme="majorHAnsi" w:hAnsiTheme="majorHAnsi" w:cstheme="majorHAnsi"/>
                <w:bCs/>
              </w:rPr>
            </w:pPr>
            <w:r>
              <w:rPr>
                <w:rFonts w:asciiTheme="majorHAnsi" w:hAnsiTheme="majorHAnsi" w:cstheme="majorHAnsi"/>
                <w:bCs/>
              </w:rPr>
              <w:t>74</w:t>
            </w:r>
          </w:p>
        </w:tc>
      </w:tr>
      <w:tr w:rsidR="00A802DB" w:rsidRPr="00DD4F19" w14:paraId="20E7A3E0" w14:textId="77777777" w:rsidTr="00162468">
        <w:trPr>
          <w:trHeight w:val="391"/>
        </w:trPr>
        <w:tc>
          <w:tcPr>
            <w:tcW w:w="7650" w:type="dxa"/>
          </w:tcPr>
          <w:p w14:paraId="73489C65" w14:textId="77777777" w:rsidR="00A802DB" w:rsidRPr="00DD4F19" w:rsidRDefault="00A802DB" w:rsidP="00A802DB">
            <w:pPr>
              <w:tabs>
                <w:tab w:val="clear" w:pos="1615"/>
              </w:tabs>
              <w:rPr>
                <w:rFonts w:asciiTheme="majorHAnsi" w:hAnsiTheme="majorHAnsi" w:cstheme="majorHAnsi"/>
              </w:rPr>
            </w:pPr>
          </w:p>
        </w:tc>
        <w:tc>
          <w:tcPr>
            <w:tcW w:w="1417" w:type="dxa"/>
          </w:tcPr>
          <w:p w14:paraId="43A4B605" w14:textId="77777777" w:rsidR="00A802DB" w:rsidRDefault="00A802DB" w:rsidP="00A802DB">
            <w:pPr>
              <w:tabs>
                <w:tab w:val="clear" w:pos="1615"/>
              </w:tabs>
              <w:rPr>
                <w:rFonts w:asciiTheme="majorHAnsi" w:hAnsiTheme="majorHAnsi" w:cstheme="majorHAnsi"/>
                <w:bCs/>
              </w:rPr>
            </w:pPr>
          </w:p>
        </w:tc>
      </w:tr>
      <w:tr w:rsidR="00A802DB" w:rsidRPr="00DD4F19" w14:paraId="3FC1C620" w14:textId="77777777" w:rsidTr="00162468">
        <w:trPr>
          <w:trHeight w:val="391"/>
        </w:trPr>
        <w:tc>
          <w:tcPr>
            <w:tcW w:w="7650" w:type="dxa"/>
          </w:tcPr>
          <w:p w14:paraId="5AF45C6D" w14:textId="5D8EBBB3" w:rsidR="00A802DB" w:rsidRPr="00DD4F19" w:rsidRDefault="00A802DB" w:rsidP="00A802DB">
            <w:pPr>
              <w:tabs>
                <w:tab w:val="clear" w:pos="1615"/>
              </w:tabs>
              <w:rPr>
                <w:rFonts w:asciiTheme="majorHAnsi" w:hAnsiTheme="majorHAnsi" w:cstheme="majorHAnsi"/>
              </w:rPr>
            </w:pPr>
            <w:r w:rsidRPr="00464BCA">
              <w:t>7. EXECUÇÃO FÍSICO-FINANCEIRA</w:t>
            </w:r>
          </w:p>
        </w:tc>
        <w:tc>
          <w:tcPr>
            <w:tcW w:w="1417" w:type="dxa"/>
          </w:tcPr>
          <w:p w14:paraId="6B8A9D4F" w14:textId="21D83CE3" w:rsidR="00A802DB" w:rsidRDefault="007C5D7B" w:rsidP="00A802DB">
            <w:pPr>
              <w:tabs>
                <w:tab w:val="clear" w:pos="1615"/>
              </w:tabs>
              <w:rPr>
                <w:rFonts w:asciiTheme="majorHAnsi" w:hAnsiTheme="majorHAnsi" w:cstheme="majorHAnsi"/>
                <w:bCs/>
              </w:rPr>
            </w:pPr>
            <w:r>
              <w:rPr>
                <w:rFonts w:asciiTheme="majorHAnsi" w:hAnsiTheme="majorHAnsi" w:cstheme="majorHAnsi"/>
                <w:bCs/>
              </w:rPr>
              <w:t>76</w:t>
            </w:r>
          </w:p>
        </w:tc>
      </w:tr>
      <w:tr w:rsidR="00A802DB" w:rsidRPr="00DD4F19" w14:paraId="577ED16A" w14:textId="77777777" w:rsidTr="00162468">
        <w:trPr>
          <w:trHeight w:val="391"/>
        </w:trPr>
        <w:tc>
          <w:tcPr>
            <w:tcW w:w="7650" w:type="dxa"/>
          </w:tcPr>
          <w:p w14:paraId="6B02B740" w14:textId="77777777" w:rsidR="00A802DB" w:rsidRPr="00DD4F19" w:rsidRDefault="00A802DB" w:rsidP="00A802DB">
            <w:pPr>
              <w:tabs>
                <w:tab w:val="clear" w:pos="1615"/>
              </w:tabs>
              <w:rPr>
                <w:rFonts w:asciiTheme="majorHAnsi" w:hAnsiTheme="majorHAnsi" w:cstheme="majorHAnsi"/>
              </w:rPr>
            </w:pPr>
          </w:p>
        </w:tc>
        <w:tc>
          <w:tcPr>
            <w:tcW w:w="1417" w:type="dxa"/>
          </w:tcPr>
          <w:p w14:paraId="623CF48E" w14:textId="77777777" w:rsidR="00A802DB" w:rsidRDefault="00A802DB" w:rsidP="00A802DB">
            <w:pPr>
              <w:tabs>
                <w:tab w:val="clear" w:pos="1615"/>
              </w:tabs>
              <w:rPr>
                <w:rFonts w:asciiTheme="majorHAnsi" w:hAnsiTheme="majorHAnsi" w:cstheme="majorHAnsi"/>
                <w:bCs/>
              </w:rPr>
            </w:pPr>
          </w:p>
        </w:tc>
      </w:tr>
      <w:tr w:rsidR="00A802DB" w:rsidRPr="00DD4F19" w14:paraId="13B49806" w14:textId="77777777" w:rsidTr="00162468">
        <w:trPr>
          <w:trHeight w:val="391"/>
        </w:trPr>
        <w:tc>
          <w:tcPr>
            <w:tcW w:w="7650" w:type="dxa"/>
          </w:tcPr>
          <w:p w14:paraId="7A6D5F2B" w14:textId="38A0C9E7" w:rsidR="00A802DB" w:rsidRPr="00DD4F19" w:rsidRDefault="00A802DB" w:rsidP="00A802DB">
            <w:pPr>
              <w:tabs>
                <w:tab w:val="clear" w:pos="1615"/>
              </w:tabs>
              <w:rPr>
                <w:rFonts w:asciiTheme="majorHAnsi" w:hAnsiTheme="majorHAnsi" w:cstheme="majorHAnsi"/>
              </w:rPr>
            </w:pPr>
            <w:r w:rsidRPr="00464BCA">
              <w:t>8. CONSIDERAÇÕES FINAIS</w:t>
            </w:r>
          </w:p>
        </w:tc>
        <w:tc>
          <w:tcPr>
            <w:tcW w:w="1417" w:type="dxa"/>
          </w:tcPr>
          <w:p w14:paraId="50E8F2BA" w14:textId="6823E6AA" w:rsidR="00A802DB" w:rsidRDefault="007C5D7B" w:rsidP="00A802DB">
            <w:pPr>
              <w:tabs>
                <w:tab w:val="clear" w:pos="1615"/>
              </w:tabs>
              <w:rPr>
                <w:rFonts w:asciiTheme="majorHAnsi" w:hAnsiTheme="majorHAnsi" w:cstheme="majorHAnsi"/>
                <w:bCs/>
              </w:rPr>
            </w:pPr>
            <w:r>
              <w:rPr>
                <w:rFonts w:asciiTheme="majorHAnsi" w:hAnsiTheme="majorHAnsi" w:cstheme="majorHAnsi"/>
                <w:bCs/>
              </w:rPr>
              <w:t>80</w:t>
            </w:r>
          </w:p>
        </w:tc>
      </w:tr>
    </w:tbl>
    <w:p w14:paraId="710D36F9" w14:textId="77777777" w:rsidR="00424C49" w:rsidRDefault="00424C49" w:rsidP="00424C49">
      <w:pPr>
        <w:pStyle w:val="Ttulo1"/>
        <w:tabs>
          <w:tab w:val="left" w:pos="708"/>
        </w:tabs>
        <w:spacing w:before="0" w:after="0" w:line="360" w:lineRule="auto"/>
        <w:rPr>
          <w:rFonts w:asciiTheme="majorHAnsi" w:hAnsiTheme="majorHAnsi" w:cstheme="majorHAnsi"/>
          <w:color w:val="4875BD"/>
        </w:rPr>
      </w:pPr>
      <w:bookmarkStart w:id="3" w:name="_Toc22826312"/>
      <w:bookmarkEnd w:id="2"/>
    </w:p>
    <w:p w14:paraId="400997E8" w14:textId="77777777" w:rsidR="00424C49" w:rsidRDefault="00424C49">
      <w:pPr>
        <w:tabs>
          <w:tab w:val="clear" w:pos="1615"/>
        </w:tabs>
        <w:spacing w:line="259" w:lineRule="auto"/>
        <w:rPr>
          <w:rFonts w:asciiTheme="majorHAnsi" w:hAnsiTheme="majorHAnsi" w:cstheme="majorHAnsi"/>
          <w:b/>
          <w:color w:val="4875BD"/>
          <w:sz w:val="44"/>
          <w:szCs w:val="44"/>
        </w:rPr>
      </w:pPr>
      <w:r>
        <w:rPr>
          <w:rFonts w:asciiTheme="majorHAnsi" w:hAnsiTheme="majorHAnsi" w:cstheme="majorHAnsi"/>
          <w:color w:val="4875BD"/>
        </w:rPr>
        <w:br w:type="page"/>
      </w:r>
    </w:p>
    <w:p w14:paraId="62E7AFB3" w14:textId="09EB98FD" w:rsidR="002A7716" w:rsidRDefault="000D5B77" w:rsidP="007C5D7B">
      <w:pPr>
        <w:pStyle w:val="Ttulo1"/>
        <w:numPr>
          <w:ilvl w:val="0"/>
          <w:numId w:val="57"/>
        </w:numPr>
        <w:tabs>
          <w:tab w:val="clear" w:pos="1615"/>
        </w:tabs>
        <w:spacing w:before="0" w:after="0" w:line="360" w:lineRule="auto"/>
        <w:ind w:left="432" w:hanging="432"/>
        <w:jc w:val="both"/>
        <w:rPr>
          <w:rFonts w:asciiTheme="majorHAnsi" w:hAnsiTheme="majorHAnsi" w:cstheme="majorHAnsi"/>
          <w:color w:val="4875BD"/>
        </w:rPr>
      </w:pPr>
      <w:r w:rsidRPr="000D5B77">
        <w:rPr>
          <w:rFonts w:asciiTheme="majorHAnsi" w:hAnsiTheme="majorHAnsi" w:cstheme="majorHAnsi"/>
          <w:color w:val="4875BD"/>
        </w:rPr>
        <w:lastRenderedPageBreak/>
        <w:t>INTRODUÇÃO</w:t>
      </w:r>
    </w:p>
    <w:p w14:paraId="3A019242" w14:textId="77777777" w:rsidR="00AF7182" w:rsidRPr="00DD4F19" w:rsidRDefault="00AF7182" w:rsidP="00AF7182">
      <w:pPr>
        <w:tabs>
          <w:tab w:val="clear" w:pos="1615"/>
        </w:tabs>
        <w:spacing w:after="0"/>
        <w:ind w:firstLine="360"/>
        <w:jc w:val="both"/>
        <w:rPr>
          <w:rFonts w:asciiTheme="majorHAnsi" w:hAnsiTheme="majorHAnsi" w:cstheme="majorHAnsi"/>
          <w:sz w:val="24"/>
          <w:szCs w:val="24"/>
        </w:rPr>
      </w:pPr>
    </w:p>
    <w:bookmarkEnd w:id="1"/>
    <w:bookmarkEnd w:id="3"/>
    <w:p w14:paraId="77DB4E98" w14:textId="77777777" w:rsidR="00A74BCE" w:rsidRPr="0016399D" w:rsidRDefault="00A74BCE" w:rsidP="000D5B77">
      <w:pPr>
        <w:pStyle w:val="Subttulo"/>
        <w:spacing w:before="240" w:after="0" w:line="360" w:lineRule="auto"/>
        <w:ind w:firstLine="709"/>
        <w:jc w:val="both"/>
        <w:rPr>
          <w:rFonts w:asciiTheme="majorHAnsi" w:hAnsiTheme="majorHAnsi" w:cstheme="majorHAnsi"/>
          <w:color w:val="000000"/>
          <w:sz w:val="24"/>
          <w:szCs w:val="24"/>
        </w:rPr>
      </w:pPr>
      <w:r w:rsidRPr="0016399D">
        <w:rPr>
          <w:rFonts w:asciiTheme="majorHAnsi" w:hAnsiTheme="majorHAnsi" w:cstheme="majorHAnsi"/>
          <w:color w:val="000000"/>
          <w:sz w:val="24"/>
          <w:szCs w:val="24"/>
        </w:rPr>
        <w:t>O Centro Brasileiro de Pesquisa em Avaliação e Seleção e de Promoção de Eventos (</w:t>
      </w:r>
      <w:proofErr w:type="spellStart"/>
      <w:r w:rsidRPr="0016399D">
        <w:rPr>
          <w:rFonts w:asciiTheme="majorHAnsi" w:hAnsiTheme="majorHAnsi" w:cstheme="majorHAnsi"/>
          <w:color w:val="000000"/>
          <w:sz w:val="24"/>
          <w:szCs w:val="24"/>
        </w:rPr>
        <w:t>Cebraspe</w:t>
      </w:r>
      <w:proofErr w:type="spellEnd"/>
      <w:r w:rsidRPr="0016399D">
        <w:rPr>
          <w:rFonts w:asciiTheme="majorHAnsi" w:hAnsiTheme="majorHAnsi" w:cstheme="majorHAnsi"/>
          <w:color w:val="000000"/>
          <w:sz w:val="24"/>
          <w:szCs w:val="24"/>
        </w:rPr>
        <w:t>) é uma Organização Social (OS) qualificada desde 19 de agosto de 2013, com a assinatura do Decreto Presidencial n</w:t>
      </w:r>
      <w:r>
        <w:rPr>
          <w:rFonts w:asciiTheme="majorHAnsi" w:hAnsiTheme="majorHAnsi" w:cstheme="majorHAnsi"/>
          <w:color w:val="000000"/>
          <w:sz w:val="24"/>
          <w:szCs w:val="24"/>
        </w:rPr>
        <w:t>.</w:t>
      </w:r>
      <w:r w:rsidRPr="0016399D">
        <w:rPr>
          <w:rFonts w:asciiTheme="majorHAnsi" w:hAnsiTheme="majorHAnsi" w:cstheme="majorHAnsi"/>
          <w:color w:val="000000"/>
          <w:sz w:val="24"/>
          <w:szCs w:val="24"/>
        </w:rPr>
        <w:t xml:space="preserve"> 8.078. Com o objetivo de promover o ensino, a pesquisa científica e o desenvolvimento tecnológico e institucional por meio da realização de estudos, pesquisas, programas e projetos nas áreas de avaliação, certificação e seleção, ao longo dos anos o Centro consolidou-se como uma organização agregadora, capaz de contribuir efetivamente para o desenvolvimento do país em todas as suas áreas de atuação. </w:t>
      </w:r>
    </w:p>
    <w:p w14:paraId="336303DF" w14:textId="77777777" w:rsidR="00A74BCE" w:rsidRPr="0016399D" w:rsidRDefault="00A74BCE" w:rsidP="000D5B77">
      <w:pPr>
        <w:shd w:val="clear" w:color="auto" w:fill="FFFFFF"/>
        <w:tabs>
          <w:tab w:val="left" w:pos="846"/>
        </w:tabs>
        <w:spacing w:before="240" w:after="0"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 xml:space="preserve">Por meio do termo de colaboração </w:t>
      </w:r>
      <w:r>
        <w:rPr>
          <w:rFonts w:asciiTheme="majorHAnsi" w:hAnsiTheme="majorHAnsi" w:cstheme="majorHAnsi"/>
          <w:sz w:val="24"/>
          <w:szCs w:val="24"/>
        </w:rPr>
        <w:t>n.</w:t>
      </w:r>
      <w:r w:rsidRPr="0016399D">
        <w:rPr>
          <w:rFonts w:asciiTheme="majorHAnsi" w:hAnsiTheme="majorHAnsi" w:cstheme="majorHAnsi"/>
          <w:sz w:val="24"/>
          <w:szCs w:val="24"/>
        </w:rPr>
        <w:t xml:space="preserve"> 02/2020 foi celebrada parceria entre Fundação de Apoio à Pesquisa Do Distrito Federal </w:t>
      </w:r>
      <w:r>
        <w:rPr>
          <w:rFonts w:asciiTheme="majorHAnsi" w:hAnsiTheme="majorHAnsi" w:cstheme="majorHAnsi"/>
          <w:sz w:val="24"/>
          <w:szCs w:val="24"/>
        </w:rPr>
        <w:t>—</w:t>
      </w:r>
      <w:r w:rsidRPr="0016399D">
        <w:rPr>
          <w:rFonts w:asciiTheme="majorHAnsi" w:hAnsiTheme="majorHAnsi" w:cstheme="majorHAnsi"/>
          <w:sz w:val="24"/>
          <w:szCs w:val="24"/>
        </w:rPr>
        <w:t xml:space="preserve"> FAPDF, Fundação Universidade Aberta Do Distrito Federal </w:t>
      </w:r>
      <w:r>
        <w:rPr>
          <w:rFonts w:asciiTheme="majorHAnsi" w:hAnsiTheme="majorHAnsi" w:cstheme="majorHAnsi"/>
          <w:sz w:val="24"/>
          <w:szCs w:val="24"/>
        </w:rPr>
        <w:t>—</w:t>
      </w:r>
      <w:r w:rsidRPr="0016399D">
        <w:rPr>
          <w:rFonts w:asciiTheme="majorHAnsi" w:hAnsiTheme="majorHAnsi" w:cstheme="majorHAnsi"/>
          <w:sz w:val="24"/>
          <w:szCs w:val="24"/>
        </w:rPr>
        <w:t xml:space="preserve"> FUNAB/DF e a organização da sociedade civil </w:t>
      </w:r>
      <w:r>
        <w:rPr>
          <w:rFonts w:asciiTheme="majorHAnsi" w:hAnsiTheme="majorHAnsi" w:cstheme="majorHAnsi"/>
          <w:sz w:val="24"/>
          <w:szCs w:val="24"/>
        </w:rPr>
        <w:t>—</w:t>
      </w:r>
      <w:r w:rsidRPr="0016399D">
        <w:rPr>
          <w:rFonts w:asciiTheme="majorHAnsi" w:hAnsiTheme="majorHAnsi" w:cstheme="majorHAnsi"/>
          <w:sz w:val="24"/>
          <w:szCs w:val="24"/>
        </w:rPr>
        <w:t xml:space="preserve"> Centro Brasileiro De Pesquisa Em Avaliação e Seleção e de Promoção de Eventos </w:t>
      </w:r>
      <w:r>
        <w:rPr>
          <w:rFonts w:asciiTheme="majorHAnsi" w:hAnsiTheme="majorHAnsi" w:cstheme="majorHAnsi"/>
          <w:sz w:val="24"/>
          <w:szCs w:val="24"/>
        </w:rPr>
        <w:t>—</w:t>
      </w:r>
      <w:r w:rsidRPr="0016399D">
        <w:rPr>
          <w:rFonts w:asciiTheme="majorHAnsi" w:hAnsiTheme="majorHAnsi" w:cstheme="majorHAnsi"/>
          <w:sz w:val="24"/>
          <w:szCs w:val="24"/>
        </w:rPr>
        <w:t xml:space="preserve"> </w:t>
      </w:r>
      <w:proofErr w:type="spellStart"/>
      <w:r w:rsidRPr="0016399D">
        <w:rPr>
          <w:rFonts w:asciiTheme="majorHAnsi" w:hAnsiTheme="majorHAnsi" w:cstheme="majorHAnsi"/>
          <w:sz w:val="24"/>
          <w:szCs w:val="24"/>
        </w:rPr>
        <w:t>Cebraspe</w:t>
      </w:r>
      <w:proofErr w:type="spellEnd"/>
      <w:r w:rsidRPr="0016399D">
        <w:rPr>
          <w:rFonts w:asciiTheme="majorHAnsi" w:hAnsiTheme="majorHAnsi" w:cstheme="majorHAnsi"/>
          <w:sz w:val="24"/>
          <w:szCs w:val="24"/>
        </w:rPr>
        <w:t>, para a execução de projeto de educação inovadora para a instalação de uma universidade distrital com vistas ao desenvolvimento social, econômico, tecnológico e científico do Distrito Federal e Região Integrada de Desenvolvimento do Distrito Federal e Entorno (RIDE).</w:t>
      </w:r>
    </w:p>
    <w:p w14:paraId="78985627" w14:textId="77777777" w:rsidR="00A74BCE" w:rsidRPr="0016399D" w:rsidRDefault="00A74BCE" w:rsidP="000D5B77">
      <w:pPr>
        <w:shd w:val="clear" w:color="auto" w:fill="FFFFFF"/>
        <w:tabs>
          <w:tab w:val="left" w:pos="846"/>
        </w:tabs>
        <w:spacing w:before="240" w:after="0"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Nesse sentido, a criação de uma universidade distrital converge com os objetivos da Política de Inovação do Distrito Federal estabelecida a partir do Decreto n</w:t>
      </w:r>
      <w:r>
        <w:rPr>
          <w:rFonts w:asciiTheme="majorHAnsi" w:hAnsiTheme="majorHAnsi" w:cstheme="majorHAnsi"/>
          <w:sz w:val="24"/>
          <w:szCs w:val="24"/>
        </w:rPr>
        <w:t>.</w:t>
      </w:r>
      <w:r w:rsidRPr="0016399D">
        <w:rPr>
          <w:rFonts w:asciiTheme="majorHAnsi" w:hAnsiTheme="majorHAnsi" w:cstheme="majorHAnsi"/>
          <w:sz w:val="24"/>
          <w:szCs w:val="24"/>
        </w:rPr>
        <w:t xml:space="preserve"> 38.126/2017, ao fomentar o desenvolvimento de um </w:t>
      </w:r>
      <w:proofErr w:type="spellStart"/>
      <w:r w:rsidRPr="0016399D">
        <w:rPr>
          <w:rFonts w:asciiTheme="majorHAnsi" w:hAnsiTheme="majorHAnsi" w:cstheme="majorHAnsi"/>
          <w:i/>
          <w:sz w:val="24"/>
          <w:szCs w:val="24"/>
        </w:rPr>
        <w:t>locus</w:t>
      </w:r>
      <w:proofErr w:type="spellEnd"/>
      <w:r w:rsidRPr="0016399D">
        <w:rPr>
          <w:rFonts w:asciiTheme="majorHAnsi" w:hAnsiTheme="majorHAnsi" w:cstheme="majorHAnsi"/>
          <w:sz w:val="24"/>
          <w:szCs w:val="24"/>
        </w:rPr>
        <w:t xml:space="preserve"> de pesquisa básica e desenvolvimento de produção científica, principalmente nas áreas relativas à inovação, às tecnologias e às engenharias. Além disso, também contribui para o desenvolvimento e consolidação da educação científica, atraindo e formando novos pesquisadores e atuando na produção e </w:t>
      </w:r>
      <w:r>
        <w:rPr>
          <w:rFonts w:asciiTheme="majorHAnsi" w:hAnsiTheme="majorHAnsi" w:cstheme="majorHAnsi"/>
          <w:sz w:val="24"/>
          <w:szCs w:val="24"/>
        </w:rPr>
        <w:t xml:space="preserve">na </w:t>
      </w:r>
      <w:r w:rsidRPr="0016399D">
        <w:rPr>
          <w:rFonts w:asciiTheme="majorHAnsi" w:hAnsiTheme="majorHAnsi" w:cstheme="majorHAnsi"/>
          <w:sz w:val="24"/>
          <w:szCs w:val="24"/>
        </w:rPr>
        <w:t>transferência de novas tecnologias.</w:t>
      </w:r>
    </w:p>
    <w:p w14:paraId="072E15B3" w14:textId="77777777" w:rsidR="00A74BCE" w:rsidRPr="0016399D" w:rsidRDefault="00A74BCE" w:rsidP="000D5B77">
      <w:pPr>
        <w:shd w:val="clear" w:color="auto" w:fill="FFFFFF"/>
        <w:tabs>
          <w:tab w:val="left" w:pos="846"/>
        </w:tabs>
        <w:spacing w:before="240" w:after="0"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 xml:space="preserve">Intrínseca à função social que a universidade apresenta, há também as interações entre os centros de produção de conhecimento com o ambiente produtivo, agências estatais de formulação de políticas públicas e, também, com iniciativas de inovação social. Essas interrelações promovidas por meio da universidade são essenciais para o fortalecimento da ciência e </w:t>
      </w:r>
      <w:r>
        <w:rPr>
          <w:rFonts w:asciiTheme="majorHAnsi" w:hAnsiTheme="majorHAnsi" w:cstheme="majorHAnsi"/>
          <w:sz w:val="24"/>
          <w:szCs w:val="24"/>
        </w:rPr>
        <w:t xml:space="preserve">da </w:t>
      </w:r>
      <w:r w:rsidRPr="0016399D">
        <w:rPr>
          <w:rFonts w:asciiTheme="majorHAnsi" w:hAnsiTheme="majorHAnsi" w:cstheme="majorHAnsi"/>
          <w:sz w:val="24"/>
          <w:szCs w:val="24"/>
        </w:rPr>
        <w:t>tecnologia no Distrito Federal.</w:t>
      </w:r>
    </w:p>
    <w:p w14:paraId="0E032D80" w14:textId="77777777" w:rsidR="00A74BCE" w:rsidRPr="0016399D" w:rsidRDefault="00A74BCE" w:rsidP="000D5B77">
      <w:pPr>
        <w:shd w:val="clear" w:color="auto" w:fill="FFFFFF"/>
        <w:tabs>
          <w:tab w:val="left" w:pos="846"/>
        </w:tabs>
        <w:spacing w:before="240" w:after="0"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lastRenderedPageBreak/>
        <w:t>A fim de garantir o cumprimento dos objetivos estabelecidos por meio da parceria e em atendimento ao previsto no Decreto n</w:t>
      </w:r>
      <w:r>
        <w:rPr>
          <w:rFonts w:asciiTheme="majorHAnsi" w:hAnsiTheme="majorHAnsi" w:cstheme="majorHAnsi"/>
          <w:sz w:val="24"/>
          <w:szCs w:val="24"/>
        </w:rPr>
        <w:t>.</w:t>
      </w:r>
      <w:r w:rsidRPr="0016399D">
        <w:rPr>
          <w:rFonts w:asciiTheme="majorHAnsi" w:hAnsiTheme="majorHAnsi" w:cstheme="majorHAnsi"/>
          <w:sz w:val="24"/>
          <w:szCs w:val="24"/>
        </w:rPr>
        <w:t xml:space="preserve"> 37.843, de 13 de dezembro de 2016 </w:t>
      </w:r>
      <w:r>
        <w:rPr>
          <w:rFonts w:asciiTheme="majorHAnsi" w:hAnsiTheme="majorHAnsi" w:cstheme="majorHAnsi"/>
          <w:sz w:val="24"/>
          <w:szCs w:val="24"/>
        </w:rPr>
        <w:t>—</w:t>
      </w:r>
      <w:r w:rsidRPr="0016399D">
        <w:rPr>
          <w:rFonts w:asciiTheme="majorHAnsi" w:hAnsiTheme="majorHAnsi" w:cstheme="majorHAnsi"/>
          <w:sz w:val="24"/>
          <w:szCs w:val="24"/>
        </w:rPr>
        <w:t xml:space="preserve"> Decreto MROSC/DF, foram previstas atividades de acompanhamento e monitoramento da execução das ações e </w:t>
      </w:r>
      <w:r>
        <w:rPr>
          <w:rFonts w:asciiTheme="majorHAnsi" w:hAnsiTheme="majorHAnsi" w:cstheme="majorHAnsi"/>
          <w:sz w:val="24"/>
          <w:szCs w:val="24"/>
        </w:rPr>
        <w:t xml:space="preserve">das </w:t>
      </w:r>
      <w:r w:rsidRPr="0016399D">
        <w:rPr>
          <w:rFonts w:asciiTheme="majorHAnsi" w:hAnsiTheme="majorHAnsi" w:cstheme="majorHAnsi"/>
          <w:sz w:val="24"/>
          <w:szCs w:val="24"/>
        </w:rPr>
        <w:t>suas atividades. Para todas as ações desenvolvidas ao longo da pesquisa, está previsto o desenvolvimento de atividades de monitoramento e acompanhamento que serão formalizados a partir de relatórios.</w:t>
      </w:r>
    </w:p>
    <w:p w14:paraId="2AF54731" w14:textId="77777777" w:rsidR="00A74BCE" w:rsidRPr="0016399D" w:rsidRDefault="00A74BCE" w:rsidP="000D5B77">
      <w:pPr>
        <w:shd w:val="clear" w:color="auto" w:fill="FFFFFF"/>
        <w:tabs>
          <w:tab w:val="left" w:pos="846"/>
        </w:tabs>
        <w:spacing w:before="240" w:after="0"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 xml:space="preserve">Nesse contexto, o presente relatório tem por objetivo apresentar os principais resultados obtidos a partir das atividades realizadas no escopo da Ação </w:t>
      </w:r>
      <w:r>
        <w:rPr>
          <w:rFonts w:asciiTheme="majorHAnsi" w:hAnsiTheme="majorHAnsi" w:cstheme="majorHAnsi"/>
          <w:sz w:val="24"/>
          <w:szCs w:val="24"/>
        </w:rPr>
        <w:t xml:space="preserve">4: </w:t>
      </w:r>
      <w:r w:rsidRPr="00B630C2">
        <w:rPr>
          <w:rFonts w:asciiTheme="majorHAnsi" w:hAnsiTheme="majorHAnsi" w:cstheme="majorHAnsi"/>
          <w:sz w:val="24"/>
          <w:szCs w:val="24"/>
        </w:rPr>
        <w:t>Pesquisa de metodologias e/ou tecnologias inovadoras de ensino superior</w:t>
      </w:r>
      <w:r w:rsidRPr="0016399D">
        <w:rPr>
          <w:rFonts w:asciiTheme="majorHAnsi" w:hAnsiTheme="majorHAnsi" w:cstheme="majorHAnsi"/>
          <w:sz w:val="24"/>
          <w:szCs w:val="24"/>
        </w:rPr>
        <w:t>. Para tanto, ele</w:t>
      </w:r>
      <w:r>
        <w:rPr>
          <w:rFonts w:asciiTheme="majorHAnsi" w:hAnsiTheme="majorHAnsi" w:cstheme="majorHAnsi"/>
          <w:sz w:val="24"/>
          <w:szCs w:val="24"/>
        </w:rPr>
        <w:t xml:space="preserve"> se</w:t>
      </w:r>
      <w:r w:rsidRPr="0016399D">
        <w:rPr>
          <w:rFonts w:asciiTheme="majorHAnsi" w:hAnsiTheme="majorHAnsi" w:cstheme="majorHAnsi"/>
          <w:sz w:val="24"/>
          <w:szCs w:val="24"/>
        </w:rPr>
        <w:t xml:space="preserve"> inicia com a apresentação do escopo da ação </w:t>
      </w:r>
      <w:r>
        <w:rPr>
          <w:rFonts w:asciiTheme="majorHAnsi" w:hAnsiTheme="majorHAnsi" w:cstheme="majorHAnsi"/>
          <w:sz w:val="24"/>
          <w:szCs w:val="24"/>
        </w:rPr>
        <w:t>4</w:t>
      </w:r>
      <w:r w:rsidRPr="0016399D">
        <w:rPr>
          <w:rFonts w:asciiTheme="majorHAnsi" w:hAnsiTheme="majorHAnsi" w:cstheme="majorHAnsi"/>
          <w:sz w:val="24"/>
          <w:szCs w:val="24"/>
        </w:rPr>
        <w:t xml:space="preserve"> e </w:t>
      </w:r>
      <w:r>
        <w:rPr>
          <w:rFonts w:asciiTheme="majorHAnsi" w:hAnsiTheme="majorHAnsi" w:cstheme="majorHAnsi"/>
          <w:sz w:val="24"/>
          <w:szCs w:val="24"/>
        </w:rPr>
        <w:t>d</w:t>
      </w:r>
      <w:r w:rsidRPr="0016399D">
        <w:rPr>
          <w:rFonts w:asciiTheme="majorHAnsi" w:hAnsiTheme="majorHAnsi" w:cstheme="majorHAnsi"/>
          <w:sz w:val="24"/>
          <w:szCs w:val="24"/>
        </w:rPr>
        <w:t>os resultados previstos para es</w:t>
      </w:r>
      <w:r>
        <w:rPr>
          <w:rFonts w:asciiTheme="majorHAnsi" w:hAnsiTheme="majorHAnsi" w:cstheme="majorHAnsi"/>
          <w:sz w:val="24"/>
          <w:szCs w:val="24"/>
        </w:rPr>
        <w:t>s</w:t>
      </w:r>
      <w:r w:rsidRPr="0016399D">
        <w:rPr>
          <w:rFonts w:asciiTheme="majorHAnsi" w:hAnsiTheme="majorHAnsi" w:cstheme="majorHAnsi"/>
          <w:sz w:val="24"/>
          <w:szCs w:val="24"/>
        </w:rPr>
        <w:t>a ação.</w:t>
      </w:r>
    </w:p>
    <w:p w14:paraId="1EB8E56A" w14:textId="77777777" w:rsidR="00A74BCE" w:rsidRPr="0016399D" w:rsidRDefault="00A74BCE" w:rsidP="000D5B77">
      <w:pPr>
        <w:shd w:val="clear" w:color="auto" w:fill="FFFFFF"/>
        <w:tabs>
          <w:tab w:val="left" w:pos="846"/>
        </w:tabs>
        <w:spacing w:before="240" w:after="0"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Em seguida, é realizada a descrição do modelo de acompanhamento e monitoramento implementado, detalhando os indicadores que foram avaliados e os critérios de avaliação utilizados conforme previsto no Plano de Trabalho Anexo do Termo de Colaboração n</w:t>
      </w:r>
      <w:r>
        <w:rPr>
          <w:rFonts w:asciiTheme="majorHAnsi" w:hAnsiTheme="majorHAnsi" w:cstheme="majorHAnsi"/>
          <w:sz w:val="24"/>
          <w:szCs w:val="24"/>
        </w:rPr>
        <w:t>.</w:t>
      </w:r>
      <w:r w:rsidRPr="0016399D">
        <w:rPr>
          <w:rFonts w:asciiTheme="majorHAnsi" w:hAnsiTheme="majorHAnsi" w:cstheme="majorHAnsi"/>
          <w:sz w:val="24"/>
          <w:szCs w:val="24"/>
        </w:rPr>
        <w:t xml:space="preserve"> 2/2020, da Fundação Universidade Aberta do Distrito Federal (</w:t>
      </w:r>
      <w:proofErr w:type="spellStart"/>
      <w:r w:rsidRPr="0016399D">
        <w:rPr>
          <w:rFonts w:asciiTheme="majorHAnsi" w:hAnsiTheme="majorHAnsi" w:cstheme="majorHAnsi"/>
          <w:sz w:val="24"/>
          <w:szCs w:val="24"/>
        </w:rPr>
        <w:t>Funab</w:t>
      </w:r>
      <w:proofErr w:type="spellEnd"/>
      <w:r w:rsidRPr="0016399D">
        <w:rPr>
          <w:rFonts w:asciiTheme="majorHAnsi" w:hAnsiTheme="majorHAnsi" w:cstheme="majorHAnsi"/>
          <w:sz w:val="24"/>
          <w:szCs w:val="24"/>
        </w:rPr>
        <w:t>).</w:t>
      </w:r>
    </w:p>
    <w:p w14:paraId="3645D958" w14:textId="77777777" w:rsidR="00A74BCE" w:rsidRPr="0016399D" w:rsidRDefault="00A74BCE" w:rsidP="000D5B77">
      <w:pPr>
        <w:shd w:val="clear" w:color="auto" w:fill="FFFFFF"/>
        <w:tabs>
          <w:tab w:val="left" w:pos="846"/>
        </w:tabs>
        <w:spacing w:before="240" w:after="0"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A partir desse entendimento, no item 4 são apresentados os resultados dos indicadores avaliados para cada uma das atividades desenvolvidas e há também a verificação do atingimento da meta prevista para a ação, dada a métrica estabelecida no plano de trabalho.</w:t>
      </w:r>
    </w:p>
    <w:p w14:paraId="30AFC389" w14:textId="77777777" w:rsidR="00A74BCE" w:rsidRPr="0016399D" w:rsidRDefault="00A74BCE" w:rsidP="000D5B77">
      <w:pPr>
        <w:shd w:val="clear" w:color="auto" w:fill="FFFFFF"/>
        <w:tabs>
          <w:tab w:val="left" w:pos="846"/>
        </w:tabs>
        <w:spacing w:before="240" w:after="0"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Após a apresentação dos resultados das atividades, são detalhados no tópico 5 os principais avanços já obtidos com relação à contrapartida estabelecida na presente parceria, que é o desenvolvimento do Curso de Especialização Interdisciplinaridade em Metodologias Ativas na modalidade a distância.</w:t>
      </w:r>
    </w:p>
    <w:p w14:paraId="61ED2BF2" w14:textId="77777777" w:rsidR="00A74BCE" w:rsidRPr="0016399D" w:rsidRDefault="00A74BCE" w:rsidP="000D5B77">
      <w:pPr>
        <w:shd w:val="clear" w:color="auto" w:fill="FFFFFF"/>
        <w:tabs>
          <w:tab w:val="left" w:pos="846"/>
        </w:tabs>
        <w:spacing w:before="240" w:after="0"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 xml:space="preserve">Além disso, no tópico 6 são descritas as ações de acompanhamento e </w:t>
      </w:r>
      <w:r>
        <w:rPr>
          <w:rFonts w:asciiTheme="majorHAnsi" w:hAnsiTheme="majorHAnsi" w:cstheme="majorHAnsi"/>
          <w:sz w:val="24"/>
          <w:szCs w:val="24"/>
        </w:rPr>
        <w:t xml:space="preserve">de </w:t>
      </w:r>
      <w:r w:rsidRPr="0016399D">
        <w:rPr>
          <w:rFonts w:asciiTheme="majorHAnsi" w:hAnsiTheme="majorHAnsi" w:cstheme="majorHAnsi"/>
          <w:sz w:val="24"/>
          <w:szCs w:val="24"/>
        </w:rPr>
        <w:t xml:space="preserve">monitoramento desenvolvidas para o tratamento dos riscos descritos no plano de trabalho, baseado na metodologia do </w:t>
      </w:r>
      <w:proofErr w:type="spellStart"/>
      <w:r w:rsidRPr="0016399D">
        <w:rPr>
          <w:rFonts w:asciiTheme="majorHAnsi" w:hAnsiTheme="majorHAnsi" w:cstheme="majorHAnsi"/>
          <w:sz w:val="24"/>
          <w:szCs w:val="24"/>
        </w:rPr>
        <w:t>Cebraspe</w:t>
      </w:r>
      <w:proofErr w:type="spellEnd"/>
      <w:r w:rsidRPr="0016399D">
        <w:rPr>
          <w:rFonts w:asciiTheme="majorHAnsi" w:hAnsiTheme="majorHAnsi" w:cstheme="majorHAnsi"/>
          <w:sz w:val="24"/>
          <w:szCs w:val="24"/>
        </w:rPr>
        <w:t xml:space="preserve"> de Gestão de Riscos.</w:t>
      </w:r>
    </w:p>
    <w:p w14:paraId="62BBC033" w14:textId="77777777" w:rsidR="00A74BCE" w:rsidRPr="0016399D" w:rsidRDefault="00A74BCE" w:rsidP="000D5B77">
      <w:pPr>
        <w:shd w:val="clear" w:color="auto" w:fill="FFFFFF"/>
        <w:tabs>
          <w:tab w:val="left" w:pos="846"/>
        </w:tabs>
        <w:spacing w:before="240" w:after="0"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Complementarmente, são apresentadas informações referentes à Execução Físico-Financeira, de forma a detalhar como os recursos financeiros estabelecidos para a ação foram implementados durante a realização das atividades previstas.</w:t>
      </w:r>
    </w:p>
    <w:p w14:paraId="57C943D6" w14:textId="77777777" w:rsidR="00A74BCE" w:rsidRPr="0016399D" w:rsidRDefault="00A74BCE" w:rsidP="000D5B77">
      <w:pPr>
        <w:shd w:val="clear" w:color="auto" w:fill="FFFFFF"/>
        <w:tabs>
          <w:tab w:val="left" w:pos="846"/>
        </w:tabs>
        <w:spacing w:before="240" w:after="0"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lastRenderedPageBreak/>
        <w:t xml:space="preserve">Para concluir, o último tópico apresenta as principais considerações e </w:t>
      </w:r>
      <w:r>
        <w:rPr>
          <w:rFonts w:asciiTheme="majorHAnsi" w:hAnsiTheme="majorHAnsi" w:cstheme="majorHAnsi"/>
          <w:sz w:val="24"/>
          <w:szCs w:val="24"/>
        </w:rPr>
        <w:t xml:space="preserve">os </w:t>
      </w:r>
      <w:r w:rsidRPr="0016399D">
        <w:rPr>
          <w:rFonts w:asciiTheme="majorHAnsi" w:hAnsiTheme="majorHAnsi" w:cstheme="majorHAnsi"/>
          <w:sz w:val="24"/>
          <w:szCs w:val="24"/>
        </w:rPr>
        <w:t xml:space="preserve">resultados obtidos durante o monitoramento da Ação </w:t>
      </w:r>
      <w:r>
        <w:rPr>
          <w:rFonts w:asciiTheme="majorHAnsi" w:hAnsiTheme="majorHAnsi" w:cstheme="majorHAnsi"/>
          <w:sz w:val="24"/>
          <w:szCs w:val="24"/>
        </w:rPr>
        <w:t>4</w:t>
      </w:r>
      <w:r w:rsidRPr="0016399D">
        <w:rPr>
          <w:rFonts w:asciiTheme="majorHAnsi" w:hAnsiTheme="majorHAnsi" w:cstheme="majorHAnsi"/>
          <w:sz w:val="24"/>
          <w:szCs w:val="24"/>
        </w:rPr>
        <w:t xml:space="preserve"> e consolida o alcance do objetivo pretendido para a ação no contexto do projeto de pesquisa.</w:t>
      </w:r>
    </w:p>
    <w:p w14:paraId="5F3C4461" w14:textId="77777777" w:rsidR="00A74BCE" w:rsidRPr="0016399D" w:rsidRDefault="00A74BCE" w:rsidP="000D5B77">
      <w:pPr>
        <w:shd w:val="clear" w:color="auto" w:fill="FFFFFF"/>
        <w:tabs>
          <w:tab w:val="left" w:pos="846"/>
        </w:tabs>
        <w:spacing w:before="240" w:after="0" w:line="360" w:lineRule="auto"/>
        <w:jc w:val="both"/>
        <w:rPr>
          <w:rFonts w:asciiTheme="majorHAnsi" w:hAnsiTheme="majorHAnsi" w:cstheme="majorHAnsi"/>
          <w:sz w:val="24"/>
          <w:szCs w:val="24"/>
        </w:rPr>
      </w:pPr>
    </w:p>
    <w:p w14:paraId="26181CB3" w14:textId="77777777" w:rsidR="00A74BCE" w:rsidRPr="0016399D" w:rsidRDefault="00A74BCE" w:rsidP="00A74BCE">
      <w:pPr>
        <w:rPr>
          <w:rFonts w:asciiTheme="majorHAnsi" w:hAnsiTheme="majorHAnsi" w:cstheme="majorHAnsi"/>
          <w:b/>
          <w:sz w:val="28"/>
          <w:szCs w:val="28"/>
        </w:rPr>
      </w:pPr>
      <w:r w:rsidRPr="0016399D">
        <w:rPr>
          <w:rFonts w:asciiTheme="majorHAnsi" w:hAnsiTheme="majorHAnsi" w:cstheme="majorHAnsi"/>
        </w:rPr>
        <w:br w:type="page"/>
      </w:r>
    </w:p>
    <w:p w14:paraId="0611C23E" w14:textId="4E3EACE0" w:rsidR="00A74BCE" w:rsidRPr="00A74BCE" w:rsidRDefault="000D5B77" w:rsidP="007C5D7B">
      <w:pPr>
        <w:pStyle w:val="Ttulo1"/>
        <w:numPr>
          <w:ilvl w:val="0"/>
          <w:numId w:val="57"/>
        </w:numPr>
        <w:tabs>
          <w:tab w:val="clear" w:pos="1615"/>
        </w:tabs>
        <w:spacing w:before="0" w:after="0" w:line="360" w:lineRule="auto"/>
        <w:ind w:left="432" w:hanging="432"/>
        <w:jc w:val="both"/>
        <w:rPr>
          <w:rFonts w:asciiTheme="majorHAnsi" w:hAnsiTheme="majorHAnsi" w:cstheme="majorHAnsi"/>
          <w:color w:val="4875BD"/>
        </w:rPr>
      </w:pPr>
      <w:bookmarkStart w:id="4" w:name="_heading=h.1y810tw" w:colFirst="0" w:colLast="0"/>
      <w:bookmarkEnd w:id="4"/>
      <w:r w:rsidRPr="000D5B77">
        <w:rPr>
          <w:rFonts w:asciiTheme="majorHAnsi" w:hAnsiTheme="majorHAnsi" w:cstheme="majorHAnsi"/>
          <w:color w:val="4875BD"/>
        </w:rPr>
        <w:lastRenderedPageBreak/>
        <w:t>APRESENTAÇÃO DO PROJETO</w:t>
      </w:r>
    </w:p>
    <w:p w14:paraId="5384CE33" w14:textId="77777777" w:rsidR="00A74BCE" w:rsidRPr="0016399D" w:rsidRDefault="00A74BCE" w:rsidP="000D5B77">
      <w:pPr>
        <w:tabs>
          <w:tab w:val="left" w:pos="846"/>
        </w:tabs>
        <w:spacing w:before="240"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Conforme disposto no Plano de Trabalho, a pesquisa foi planejada considerando o desenvolvimento de quatro ações que fornecerão os subsídios necessários para a estruturação de uma universidade distrital, considerando desde estudos de viabilidade à construção de uma proposta de universidade distrital propriamente dita. No quadro 1 são apresentadas as ações previstas e seus objetivos.</w:t>
      </w:r>
    </w:p>
    <w:p w14:paraId="4C2C7C60" w14:textId="43902464" w:rsidR="00A74BCE" w:rsidRDefault="00A74BCE" w:rsidP="00A74BCE">
      <w:pPr>
        <w:spacing w:before="200" w:after="0" w:line="216" w:lineRule="auto"/>
        <w:jc w:val="both"/>
        <w:rPr>
          <w:rFonts w:asciiTheme="majorHAnsi" w:hAnsiTheme="majorHAnsi" w:cstheme="majorHAnsi"/>
        </w:rPr>
      </w:pPr>
      <w:r w:rsidRPr="0016399D">
        <w:rPr>
          <w:rFonts w:asciiTheme="majorHAnsi" w:hAnsiTheme="majorHAnsi" w:cstheme="majorHAnsi"/>
        </w:rPr>
        <w:t>Quadro 1 – Ações e respectivos objetivos</w:t>
      </w:r>
    </w:p>
    <w:tbl>
      <w:tblPr>
        <w:tblStyle w:val="TabeladeGrade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026"/>
        <w:gridCol w:w="6318"/>
      </w:tblGrid>
      <w:tr w:rsidR="004C6D8D" w:rsidRPr="003D5CCC" w14:paraId="2CE2EDBD" w14:textId="77777777" w:rsidTr="004C6D8D">
        <w:trPr>
          <w:cnfStyle w:val="100000000000" w:firstRow="1" w:lastRow="0" w:firstColumn="0" w:lastColumn="0" w:oddVBand="0" w:evenVBand="0" w:oddHBand="0" w:evenHBand="0" w:firstRowFirstColumn="0" w:firstRowLastColumn="0" w:lastRowFirstColumn="0" w:lastRowLastColumn="0"/>
        </w:trPr>
        <w:tc>
          <w:tcPr>
            <w:tcW w:w="1619" w:type="pct"/>
            <w:tcBorders>
              <w:top w:val="none" w:sz="0" w:space="0" w:color="auto"/>
              <w:left w:val="none" w:sz="0" w:space="0" w:color="auto"/>
              <w:bottom w:val="none" w:sz="0" w:space="0" w:color="auto"/>
              <w:right w:val="none" w:sz="0" w:space="0" w:color="auto"/>
            </w:tcBorders>
          </w:tcPr>
          <w:p w14:paraId="785F4F16" w14:textId="7605F26D" w:rsidR="004C6D8D" w:rsidRPr="003D5CCC" w:rsidRDefault="004C6D8D" w:rsidP="00537159">
            <w:pPr>
              <w:spacing w:before="60" w:after="60" w:line="276" w:lineRule="auto"/>
              <w:jc w:val="center"/>
              <w:rPr>
                <w:rFonts w:asciiTheme="majorHAnsi" w:hAnsiTheme="majorHAnsi" w:cstheme="majorHAnsi"/>
                <w:sz w:val="20"/>
                <w:szCs w:val="20"/>
              </w:rPr>
            </w:pPr>
            <w:r>
              <w:rPr>
                <w:rFonts w:asciiTheme="majorHAnsi" w:hAnsiTheme="majorHAnsi" w:cstheme="majorHAnsi"/>
                <w:sz w:val="20"/>
                <w:szCs w:val="20"/>
              </w:rPr>
              <w:t>Ação</w:t>
            </w:r>
          </w:p>
        </w:tc>
        <w:tc>
          <w:tcPr>
            <w:tcW w:w="3381" w:type="pct"/>
            <w:tcBorders>
              <w:top w:val="none" w:sz="0" w:space="0" w:color="auto"/>
              <w:left w:val="none" w:sz="0" w:space="0" w:color="auto"/>
              <w:bottom w:val="none" w:sz="0" w:space="0" w:color="auto"/>
              <w:right w:val="none" w:sz="0" w:space="0" w:color="auto"/>
            </w:tcBorders>
          </w:tcPr>
          <w:p w14:paraId="7B6A0230" w14:textId="77777777" w:rsidR="004C6D8D" w:rsidRPr="003D5CCC" w:rsidRDefault="004C6D8D" w:rsidP="00537159">
            <w:pPr>
              <w:spacing w:before="60" w:after="60" w:line="276" w:lineRule="auto"/>
              <w:jc w:val="center"/>
              <w:rPr>
                <w:rFonts w:asciiTheme="majorHAnsi" w:hAnsiTheme="majorHAnsi" w:cstheme="majorHAnsi"/>
                <w:sz w:val="20"/>
                <w:szCs w:val="20"/>
              </w:rPr>
            </w:pPr>
            <w:r w:rsidRPr="003D5CCC">
              <w:rPr>
                <w:rFonts w:asciiTheme="majorHAnsi" w:hAnsiTheme="majorHAnsi" w:cstheme="majorHAnsi"/>
                <w:sz w:val="20"/>
                <w:szCs w:val="20"/>
              </w:rPr>
              <w:t>Vinculações Temáticas</w:t>
            </w:r>
          </w:p>
        </w:tc>
      </w:tr>
      <w:tr w:rsidR="004C6D8D" w:rsidRPr="003D5CCC" w14:paraId="317F255F" w14:textId="77777777" w:rsidTr="004C6D8D">
        <w:trPr>
          <w:cnfStyle w:val="000000100000" w:firstRow="0" w:lastRow="0" w:firstColumn="0" w:lastColumn="0" w:oddVBand="0" w:evenVBand="0" w:oddHBand="1" w:evenHBand="0" w:firstRowFirstColumn="0" w:firstRowLastColumn="0" w:lastRowFirstColumn="0" w:lastRowLastColumn="0"/>
        </w:trPr>
        <w:tc>
          <w:tcPr>
            <w:tcW w:w="1619" w:type="pct"/>
          </w:tcPr>
          <w:p w14:paraId="18C740B5" w14:textId="30172799" w:rsidR="004C6D8D" w:rsidRPr="004C6D8D" w:rsidRDefault="004C6D8D" w:rsidP="004C6D8D">
            <w:pPr>
              <w:spacing w:before="120" w:after="120" w:line="276" w:lineRule="auto"/>
              <w:ind w:right="-68"/>
              <w:rPr>
                <w:rFonts w:asciiTheme="majorHAnsi" w:hAnsiTheme="majorHAnsi" w:cstheme="majorHAnsi"/>
                <w:sz w:val="20"/>
                <w:szCs w:val="20"/>
              </w:rPr>
            </w:pPr>
            <w:r w:rsidRPr="004C6D8D">
              <w:rPr>
                <w:rFonts w:asciiTheme="majorHAnsi" w:hAnsiTheme="majorHAnsi" w:cstheme="majorHAnsi"/>
                <w:sz w:val="20"/>
                <w:szCs w:val="20"/>
              </w:rPr>
              <w:t xml:space="preserve"> 1 – Estudos de viabilidade de uma universidade distrital.</w:t>
            </w:r>
          </w:p>
        </w:tc>
        <w:tc>
          <w:tcPr>
            <w:tcW w:w="3381" w:type="pct"/>
          </w:tcPr>
          <w:p w14:paraId="2F0A1973" w14:textId="396E0D1B" w:rsidR="004C6D8D" w:rsidRPr="004C6D8D" w:rsidRDefault="004C6D8D" w:rsidP="004C6D8D">
            <w:pPr>
              <w:tabs>
                <w:tab w:val="left" w:pos="541"/>
              </w:tabs>
              <w:spacing w:after="120" w:line="276" w:lineRule="auto"/>
              <w:jc w:val="both"/>
              <w:rPr>
                <w:rFonts w:asciiTheme="majorHAnsi" w:hAnsiTheme="majorHAnsi" w:cstheme="majorHAnsi"/>
                <w:sz w:val="20"/>
                <w:szCs w:val="20"/>
              </w:rPr>
            </w:pPr>
            <w:r w:rsidRPr="004C6D8D">
              <w:rPr>
                <w:rFonts w:asciiTheme="majorHAnsi" w:hAnsiTheme="majorHAnsi" w:cstheme="majorHAnsi"/>
                <w:sz w:val="20"/>
                <w:szCs w:val="20"/>
              </w:rPr>
              <w:t>Identificar e caracterizar a oferta da educação superior no DF e na Região Integrada de Desenvolvimento do Distrito Federal e Entorno (RIDE), sobretudo de cursos e instituições com ênfase nas áreas relativas à inovação, às tecnologias e às engenharias, para subsidiar o desenvolvimento da proposta de criação de uma universidade distrital.</w:t>
            </w:r>
          </w:p>
        </w:tc>
      </w:tr>
      <w:tr w:rsidR="004C6D8D" w:rsidRPr="003D5CCC" w14:paraId="48509291" w14:textId="77777777" w:rsidTr="004C6D8D">
        <w:trPr>
          <w:trHeight w:val="1244"/>
        </w:trPr>
        <w:tc>
          <w:tcPr>
            <w:tcW w:w="1619" w:type="pct"/>
          </w:tcPr>
          <w:p w14:paraId="75C98A1F" w14:textId="7B370442" w:rsidR="004C6D8D" w:rsidRPr="004C6D8D" w:rsidRDefault="004C6D8D" w:rsidP="004C6D8D">
            <w:pPr>
              <w:spacing w:after="120" w:line="276" w:lineRule="auto"/>
              <w:rPr>
                <w:rFonts w:asciiTheme="majorHAnsi" w:hAnsiTheme="majorHAnsi" w:cstheme="majorHAnsi"/>
                <w:sz w:val="20"/>
                <w:szCs w:val="20"/>
              </w:rPr>
            </w:pPr>
            <w:r w:rsidRPr="004C6D8D">
              <w:rPr>
                <w:rFonts w:asciiTheme="majorHAnsi" w:hAnsiTheme="majorHAnsi" w:cstheme="majorHAnsi"/>
                <w:sz w:val="20"/>
                <w:szCs w:val="20"/>
              </w:rPr>
              <w:t>2 – Pesquisa de modelos inovadores de gestão universitária: realização de benchmarking nacional e internacional.</w:t>
            </w:r>
          </w:p>
        </w:tc>
        <w:tc>
          <w:tcPr>
            <w:tcW w:w="3381" w:type="pct"/>
          </w:tcPr>
          <w:p w14:paraId="4FC4B495" w14:textId="317F41BB" w:rsidR="004C6D8D" w:rsidRPr="004C6D8D" w:rsidRDefault="004C6D8D" w:rsidP="004C6D8D">
            <w:pPr>
              <w:spacing w:after="120" w:line="276" w:lineRule="auto"/>
              <w:jc w:val="both"/>
              <w:rPr>
                <w:rFonts w:asciiTheme="majorHAnsi" w:hAnsiTheme="majorHAnsi" w:cstheme="majorHAnsi"/>
                <w:sz w:val="20"/>
                <w:szCs w:val="20"/>
              </w:rPr>
            </w:pPr>
            <w:r w:rsidRPr="004C6D8D">
              <w:rPr>
                <w:rFonts w:asciiTheme="majorHAnsi" w:hAnsiTheme="majorHAnsi" w:cstheme="majorHAnsi"/>
                <w:sz w:val="20"/>
                <w:szCs w:val="20"/>
              </w:rPr>
              <w:t>Analisar processos e práticas de gestão, de avaliação e de desempenho em instituições nacionais e internacionais que se destacam por sua gestão inovadora, a fim de subsidiar a proposta de modelagem para a estruturação de uma universidade distrital, com ênfase nas áreas relativas à inovação, às tecnologias e às engenharias.</w:t>
            </w:r>
          </w:p>
        </w:tc>
      </w:tr>
      <w:tr w:rsidR="004C6D8D" w:rsidRPr="003D5CCC" w14:paraId="3B945711" w14:textId="77777777" w:rsidTr="004C6D8D">
        <w:trPr>
          <w:cnfStyle w:val="000000100000" w:firstRow="0" w:lastRow="0" w:firstColumn="0" w:lastColumn="0" w:oddVBand="0" w:evenVBand="0" w:oddHBand="1" w:evenHBand="0" w:firstRowFirstColumn="0" w:firstRowLastColumn="0" w:lastRowFirstColumn="0" w:lastRowLastColumn="0"/>
        </w:trPr>
        <w:tc>
          <w:tcPr>
            <w:tcW w:w="1619" w:type="pct"/>
          </w:tcPr>
          <w:p w14:paraId="5763BC5A" w14:textId="77777777" w:rsidR="004C6D8D" w:rsidRPr="004C6D8D" w:rsidRDefault="004C6D8D" w:rsidP="004C6D8D">
            <w:pPr>
              <w:spacing w:line="276" w:lineRule="auto"/>
              <w:jc w:val="both"/>
              <w:rPr>
                <w:rFonts w:asciiTheme="majorHAnsi" w:hAnsiTheme="majorHAnsi" w:cstheme="majorHAnsi"/>
                <w:sz w:val="20"/>
                <w:szCs w:val="20"/>
              </w:rPr>
            </w:pPr>
            <w:r w:rsidRPr="004C6D8D">
              <w:rPr>
                <w:rFonts w:asciiTheme="majorHAnsi" w:hAnsiTheme="majorHAnsi" w:cstheme="majorHAnsi"/>
                <w:sz w:val="20"/>
                <w:szCs w:val="20"/>
              </w:rPr>
              <w:t xml:space="preserve">3 </w:t>
            </w:r>
            <w:r w:rsidRPr="004C6D8D">
              <w:rPr>
                <w:rFonts w:asciiTheme="majorHAnsi" w:hAnsiTheme="majorHAnsi" w:cstheme="majorHAnsi"/>
              </w:rPr>
              <w:t>–</w:t>
            </w:r>
            <w:r w:rsidRPr="004C6D8D">
              <w:rPr>
                <w:rFonts w:asciiTheme="majorHAnsi" w:hAnsiTheme="majorHAnsi" w:cstheme="majorHAnsi"/>
                <w:sz w:val="20"/>
                <w:szCs w:val="20"/>
              </w:rPr>
              <w:t xml:space="preserve"> Pesquisa de modelos inovadores de gestão universitária: proposta de modelagem para estruturação de uma universidade distrital.</w:t>
            </w:r>
          </w:p>
          <w:p w14:paraId="5613A7BB" w14:textId="7A0971E8" w:rsidR="004C6D8D" w:rsidRPr="004C6D8D" w:rsidRDefault="004C6D8D" w:rsidP="004C6D8D">
            <w:pPr>
              <w:spacing w:after="120" w:line="276" w:lineRule="auto"/>
              <w:ind w:right="-69"/>
              <w:rPr>
                <w:rFonts w:asciiTheme="majorHAnsi" w:hAnsiTheme="majorHAnsi" w:cstheme="majorHAnsi"/>
                <w:sz w:val="20"/>
                <w:szCs w:val="20"/>
              </w:rPr>
            </w:pPr>
          </w:p>
        </w:tc>
        <w:tc>
          <w:tcPr>
            <w:tcW w:w="3381" w:type="pct"/>
          </w:tcPr>
          <w:p w14:paraId="4B168FB8" w14:textId="62D2CDEF" w:rsidR="004C6D8D" w:rsidRPr="004C6D8D" w:rsidRDefault="004C6D8D" w:rsidP="004C6D8D">
            <w:pPr>
              <w:tabs>
                <w:tab w:val="left" w:pos="541"/>
              </w:tabs>
              <w:spacing w:after="120" w:line="276" w:lineRule="auto"/>
              <w:jc w:val="both"/>
              <w:rPr>
                <w:rFonts w:asciiTheme="majorHAnsi" w:hAnsiTheme="majorHAnsi" w:cstheme="majorHAnsi"/>
                <w:sz w:val="20"/>
                <w:szCs w:val="20"/>
              </w:rPr>
            </w:pPr>
            <w:r w:rsidRPr="004C6D8D">
              <w:rPr>
                <w:rFonts w:asciiTheme="majorHAnsi" w:hAnsiTheme="majorHAnsi" w:cstheme="majorHAnsi"/>
                <w:sz w:val="20"/>
                <w:szCs w:val="20"/>
              </w:rPr>
              <w:t>Estruturar uma proposta de criação de uma universidade distrital baseada em mecanismos institucionais inovadores de gestão e das estruturas administrativas, que possibilitem a oferta qualificada da educação superior com ênfase nas áreas do conhecimento relativas à inovação, às tecnologias e às engenharias e o pleno atendimento às demandas, em especial da parcela da população de menor renda e/ou de maior vulnerabilidade.</w:t>
            </w:r>
          </w:p>
        </w:tc>
      </w:tr>
      <w:tr w:rsidR="004C6D8D" w:rsidRPr="003D5CCC" w14:paraId="00C8CAB4" w14:textId="77777777" w:rsidTr="004C6D8D">
        <w:tc>
          <w:tcPr>
            <w:tcW w:w="1619" w:type="pct"/>
          </w:tcPr>
          <w:p w14:paraId="44DCFD1E" w14:textId="65BA4B14" w:rsidR="004C6D8D" w:rsidRPr="004C6D8D" w:rsidRDefault="004C6D8D" w:rsidP="004C6D8D">
            <w:pPr>
              <w:spacing w:after="120" w:line="276" w:lineRule="auto"/>
              <w:rPr>
                <w:rFonts w:asciiTheme="majorHAnsi" w:hAnsiTheme="majorHAnsi" w:cstheme="majorHAnsi"/>
                <w:sz w:val="20"/>
                <w:szCs w:val="20"/>
              </w:rPr>
            </w:pPr>
            <w:r w:rsidRPr="004C6D8D">
              <w:rPr>
                <w:rFonts w:asciiTheme="majorHAnsi" w:hAnsiTheme="majorHAnsi" w:cstheme="majorHAnsi"/>
                <w:sz w:val="20"/>
                <w:szCs w:val="20"/>
              </w:rPr>
              <w:t xml:space="preserve">4 </w:t>
            </w:r>
            <w:r w:rsidRPr="004C6D8D">
              <w:rPr>
                <w:rFonts w:asciiTheme="majorHAnsi" w:hAnsiTheme="majorHAnsi" w:cstheme="majorHAnsi"/>
              </w:rPr>
              <w:t>–</w:t>
            </w:r>
            <w:r w:rsidRPr="004C6D8D">
              <w:rPr>
                <w:rFonts w:asciiTheme="majorHAnsi" w:hAnsiTheme="majorHAnsi" w:cstheme="majorHAnsi"/>
                <w:sz w:val="20"/>
                <w:szCs w:val="20"/>
              </w:rPr>
              <w:t xml:space="preserve"> Pesquisa de metodologias e/ou tecnologias inovadoras de ensino superior.</w:t>
            </w:r>
          </w:p>
        </w:tc>
        <w:tc>
          <w:tcPr>
            <w:tcW w:w="3381" w:type="pct"/>
          </w:tcPr>
          <w:p w14:paraId="6CE74ED9" w14:textId="27BDD4B5" w:rsidR="004C6D8D" w:rsidRPr="004C6D8D" w:rsidRDefault="004C6D8D" w:rsidP="004C6D8D">
            <w:pPr>
              <w:spacing w:after="120" w:line="276" w:lineRule="auto"/>
              <w:jc w:val="both"/>
              <w:rPr>
                <w:rFonts w:asciiTheme="majorHAnsi" w:hAnsiTheme="majorHAnsi" w:cstheme="majorHAnsi"/>
                <w:sz w:val="20"/>
                <w:szCs w:val="20"/>
              </w:rPr>
            </w:pPr>
            <w:r w:rsidRPr="004C6D8D">
              <w:rPr>
                <w:rFonts w:asciiTheme="majorHAnsi" w:hAnsiTheme="majorHAnsi" w:cstheme="majorHAnsi"/>
                <w:sz w:val="20"/>
                <w:szCs w:val="20"/>
              </w:rPr>
              <w:t xml:space="preserve">Propor um modelo pedagógico baseado em metodologias e tecnologias inovadoras, a partir do desenvolvimento de estudos acerca de metodologias e tecnologias inovadoras de educação superior. </w:t>
            </w:r>
          </w:p>
        </w:tc>
      </w:tr>
    </w:tbl>
    <w:p w14:paraId="461C7863" w14:textId="215517B6" w:rsidR="00A74BCE" w:rsidRDefault="00A74BCE" w:rsidP="00A74BCE">
      <w:pPr>
        <w:rPr>
          <w:rFonts w:asciiTheme="majorHAnsi" w:hAnsiTheme="majorHAnsi" w:cstheme="majorHAnsi"/>
          <w:sz w:val="20"/>
          <w:szCs w:val="20"/>
        </w:rPr>
      </w:pPr>
      <w:r w:rsidRPr="0016399D">
        <w:rPr>
          <w:rFonts w:asciiTheme="majorHAnsi" w:hAnsiTheme="majorHAnsi" w:cstheme="majorHAnsi"/>
          <w:sz w:val="20"/>
          <w:szCs w:val="20"/>
        </w:rPr>
        <w:t>Fonte: Plano de trabalho</w:t>
      </w:r>
    </w:p>
    <w:p w14:paraId="587B775C" w14:textId="77777777" w:rsidR="000D5B77" w:rsidRPr="0016399D" w:rsidRDefault="000D5B77" w:rsidP="00A74BCE">
      <w:pPr>
        <w:rPr>
          <w:rFonts w:asciiTheme="majorHAnsi" w:hAnsiTheme="majorHAnsi" w:cstheme="majorHAnsi"/>
          <w:sz w:val="20"/>
          <w:szCs w:val="20"/>
        </w:rPr>
      </w:pPr>
    </w:p>
    <w:p w14:paraId="4D433BD1" w14:textId="2C3BF39E" w:rsidR="00A74BCE" w:rsidRDefault="00A74BCE" w:rsidP="000D5B77">
      <w:pPr>
        <w:pBdr>
          <w:top w:val="nil"/>
          <w:left w:val="nil"/>
          <w:bottom w:val="nil"/>
          <w:right w:val="nil"/>
          <w:between w:val="nil"/>
        </w:pBdr>
        <w:spacing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Dado o objetivo deste relatório, a seguir serão detalhad</w:t>
      </w:r>
      <w:r>
        <w:rPr>
          <w:rFonts w:asciiTheme="majorHAnsi" w:hAnsiTheme="majorHAnsi" w:cstheme="majorHAnsi"/>
          <w:sz w:val="24"/>
          <w:szCs w:val="24"/>
        </w:rPr>
        <w:t>os</w:t>
      </w:r>
      <w:r w:rsidRPr="0016399D">
        <w:rPr>
          <w:rFonts w:asciiTheme="majorHAnsi" w:hAnsiTheme="majorHAnsi" w:cstheme="majorHAnsi"/>
          <w:sz w:val="24"/>
          <w:szCs w:val="24"/>
        </w:rPr>
        <w:t xml:space="preserve"> as atividades e os resultados previstos para a Ação </w:t>
      </w:r>
      <w:r>
        <w:rPr>
          <w:rFonts w:asciiTheme="majorHAnsi" w:hAnsiTheme="majorHAnsi" w:cstheme="majorHAnsi"/>
          <w:sz w:val="24"/>
          <w:szCs w:val="24"/>
        </w:rPr>
        <w:t>4</w:t>
      </w:r>
      <w:r w:rsidRPr="0016399D">
        <w:rPr>
          <w:rFonts w:asciiTheme="majorHAnsi" w:hAnsiTheme="majorHAnsi" w:cstheme="majorHAnsi"/>
          <w:sz w:val="24"/>
          <w:szCs w:val="24"/>
        </w:rPr>
        <w:t xml:space="preserve">: </w:t>
      </w:r>
      <w:r w:rsidRPr="00C71EF0">
        <w:rPr>
          <w:rFonts w:asciiTheme="majorHAnsi" w:hAnsiTheme="majorHAnsi" w:cstheme="majorHAnsi"/>
          <w:sz w:val="24"/>
          <w:szCs w:val="24"/>
        </w:rPr>
        <w:t>Pesquisa de metodologia e/ou</w:t>
      </w:r>
      <w:r>
        <w:rPr>
          <w:rFonts w:asciiTheme="majorHAnsi" w:hAnsiTheme="majorHAnsi" w:cstheme="majorHAnsi"/>
          <w:sz w:val="24"/>
          <w:szCs w:val="24"/>
        </w:rPr>
        <w:t xml:space="preserve"> </w:t>
      </w:r>
      <w:r w:rsidRPr="00C71EF0">
        <w:rPr>
          <w:rFonts w:asciiTheme="majorHAnsi" w:hAnsiTheme="majorHAnsi" w:cstheme="majorHAnsi"/>
          <w:sz w:val="24"/>
          <w:szCs w:val="24"/>
        </w:rPr>
        <w:t>tecnologias inovadoras de</w:t>
      </w:r>
      <w:r>
        <w:rPr>
          <w:rFonts w:asciiTheme="majorHAnsi" w:hAnsiTheme="majorHAnsi" w:cstheme="majorHAnsi"/>
          <w:sz w:val="24"/>
          <w:szCs w:val="24"/>
        </w:rPr>
        <w:t xml:space="preserve"> </w:t>
      </w:r>
      <w:r w:rsidRPr="00C71EF0">
        <w:rPr>
          <w:rFonts w:asciiTheme="majorHAnsi" w:hAnsiTheme="majorHAnsi" w:cstheme="majorHAnsi"/>
          <w:sz w:val="24"/>
          <w:szCs w:val="24"/>
        </w:rPr>
        <w:t>ensino superior</w:t>
      </w:r>
      <w:r w:rsidRPr="0016399D">
        <w:rPr>
          <w:rFonts w:asciiTheme="majorHAnsi" w:hAnsiTheme="majorHAnsi" w:cstheme="majorHAnsi"/>
          <w:sz w:val="24"/>
          <w:szCs w:val="24"/>
        </w:rPr>
        <w:t xml:space="preserve">, a fim de contextualizar e fornecer subsídios para o entendimento do escopo de monitoramento a ser apresentado. </w:t>
      </w:r>
      <w:r w:rsidR="000D5B77">
        <w:rPr>
          <w:rFonts w:asciiTheme="majorHAnsi" w:hAnsiTheme="majorHAnsi" w:cstheme="majorHAnsi"/>
          <w:sz w:val="24"/>
          <w:szCs w:val="24"/>
        </w:rPr>
        <w:t xml:space="preserve"> </w:t>
      </w:r>
      <w:bookmarkStart w:id="5" w:name="_heading=h.4i7ojhp" w:colFirst="0" w:colLast="0"/>
      <w:bookmarkEnd w:id="5"/>
    </w:p>
    <w:p w14:paraId="12FDB7D6" w14:textId="77777777" w:rsidR="000D5B77" w:rsidRPr="0016399D" w:rsidRDefault="000D5B77" w:rsidP="00A74BCE">
      <w:pPr>
        <w:pBdr>
          <w:top w:val="nil"/>
          <w:left w:val="nil"/>
          <w:bottom w:val="nil"/>
          <w:right w:val="nil"/>
          <w:between w:val="nil"/>
        </w:pBdr>
        <w:spacing w:line="276" w:lineRule="auto"/>
        <w:ind w:firstLine="709"/>
        <w:jc w:val="both"/>
        <w:rPr>
          <w:rFonts w:asciiTheme="majorHAnsi" w:hAnsiTheme="majorHAnsi" w:cstheme="majorHAnsi"/>
          <w:b/>
          <w:sz w:val="24"/>
          <w:szCs w:val="24"/>
        </w:rPr>
      </w:pPr>
    </w:p>
    <w:p w14:paraId="275A9034" w14:textId="0AFFC961" w:rsidR="00A74BCE" w:rsidRPr="0016399D" w:rsidRDefault="00A74BCE" w:rsidP="007C5D7B">
      <w:pPr>
        <w:pStyle w:val="Ttulo2"/>
        <w:numPr>
          <w:ilvl w:val="1"/>
          <w:numId w:val="57"/>
        </w:numPr>
        <w:tabs>
          <w:tab w:val="clear" w:pos="1615"/>
        </w:tabs>
        <w:spacing w:before="0" w:after="0" w:line="360" w:lineRule="auto"/>
        <w:ind w:left="993" w:hanging="576"/>
        <w:rPr>
          <w:rFonts w:asciiTheme="majorHAnsi" w:hAnsiTheme="majorHAnsi" w:cstheme="majorHAnsi"/>
        </w:rPr>
      </w:pPr>
      <w:r w:rsidRPr="000D5B77">
        <w:rPr>
          <w:rFonts w:asciiTheme="majorHAnsi" w:hAnsiTheme="majorHAnsi" w:cstheme="majorHAnsi"/>
        </w:rPr>
        <w:lastRenderedPageBreak/>
        <w:t>AÇÃO 4: PESQUISA DE METODOLOGIA E/OU TECNOLOGIAS INOVADORAS DE ENSINO SUPERIOR</w:t>
      </w:r>
      <w:r w:rsidRPr="0016399D">
        <w:rPr>
          <w:rFonts w:asciiTheme="majorHAnsi" w:hAnsiTheme="majorHAnsi" w:cstheme="majorHAnsi"/>
        </w:rPr>
        <w:t>.</w:t>
      </w:r>
    </w:p>
    <w:p w14:paraId="585AD51C" w14:textId="77777777" w:rsidR="00A74BCE" w:rsidRPr="0016399D" w:rsidRDefault="00A74BCE" w:rsidP="00A74BCE">
      <w:pPr>
        <w:tabs>
          <w:tab w:val="left" w:pos="846"/>
        </w:tabs>
        <w:spacing w:line="276" w:lineRule="auto"/>
        <w:jc w:val="both"/>
        <w:rPr>
          <w:rFonts w:asciiTheme="majorHAnsi" w:hAnsiTheme="majorHAnsi" w:cstheme="majorHAnsi"/>
        </w:rPr>
      </w:pPr>
    </w:p>
    <w:p w14:paraId="2FAE722F" w14:textId="77777777" w:rsidR="00A74BCE" w:rsidRPr="0016399D" w:rsidRDefault="00A74BCE" w:rsidP="000D5B77">
      <w:pPr>
        <w:tabs>
          <w:tab w:val="left" w:pos="846"/>
        </w:tabs>
        <w:spacing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 xml:space="preserve">Conforme apresentado no quadro 1, o objetivo desta ação é estruturar uma proposta de criação de uma universidade distrital baseada em mecanismos institucionais inovadores de gestão e das estruturas administrativas que possibilitem a oferta qualificada da educação superior com ênfase nas áreas do conhecimento relativas à inovação, às tecnologias e às engenharias, e o pleno atendimento às demandas, em especial </w:t>
      </w:r>
      <w:r>
        <w:rPr>
          <w:rFonts w:asciiTheme="majorHAnsi" w:hAnsiTheme="majorHAnsi" w:cstheme="majorHAnsi"/>
          <w:sz w:val="24"/>
          <w:szCs w:val="24"/>
        </w:rPr>
        <w:t>d</w:t>
      </w:r>
      <w:r w:rsidRPr="0016399D">
        <w:rPr>
          <w:rFonts w:asciiTheme="majorHAnsi" w:hAnsiTheme="majorHAnsi" w:cstheme="majorHAnsi"/>
          <w:sz w:val="24"/>
          <w:szCs w:val="24"/>
        </w:rPr>
        <w:t xml:space="preserve">a parcela da população de menor renda e/ou </w:t>
      </w:r>
      <w:r>
        <w:rPr>
          <w:rFonts w:asciiTheme="majorHAnsi" w:hAnsiTheme="majorHAnsi" w:cstheme="majorHAnsi"/>
          <w:sz w:val="24"/>
          <w:szCs w:val="24"/>
        </w:rPr>
        <w:t>de maior</w:t>
      </w:r>
      <w:r w:rsidRPr="0016399D">
        <w:rPr>
          <w:rFonts w:asciiTheme="majorHAnsi" w:hAnsiTheme="majorHAnsi" w:cstheme="majorHAnsi"/>
          <w:sz w:val="24"/>
          <w:szCs w:val="24"/>
        </w:rPr>
        <w:t xml:space="preserve"> vulnerabilidade.</w:t>
      </w:r>
    </w:p>
    <w:p w14:paraId="525F34D6" w14:textId="4806E64B" w:rsidR="00A74BCE" w:rsidRDefault="00A74BCE" w:rsidP="000D5B77">
      <w:pPr>
        <w:tabs>
          <w:tab w:val="left" w:pos="846"/>
        </w:tabs>
        <w:spacing w:line="360" w:lineRule="auto"/>
        <w:ind w:firstLine="709"/>
        <w:jc w:val="both"/>
        <w:rPr>
          <w:rFonts w:asciiTheme="majorHAnsi" w:hAnsiTheme="majorHAnsi" w:cstheme="majorHAnsi"/>
        </w:rPr>
      </w:pPr>
      <w:r w:rsidRPr="0016399D">
        <w:rPr>
          <w:rFonts w:asciiTheme="majorHAnsi" w:hAnsiTheme="majorHAnsi" w:cstheme="majorHAnsi"/>
          <w:sz w:val="24"/>
          <w:szCs w:val="24"/>
        </w:rPr>
        <w:t>Destaca-se, porém, que</w:t>
      </w:r>
      <w:r>
        <w:rPr>
          <w:rFonts w:asciiTheme="majorHAnsi" w:hAnsiTheme="majorHAnsi" w:cstheme="majorHAnsi"/>
          <w:sz w:val="24"/>
          <w:szCs w:val="24"/>
        </w:rPr>
        <w:t>,</w:t>
      </w:r>
      <w:r w:rsidRPr="0016399D">
        <w:rPr>
          <w:rFonts w:asciiTheme="majorHAnsi" w:hAnsiTheme="majorHAnsi" w:cstheme="majorHAnsi"/>
          <w:sz w:val="24"/>
          <w:szCs w:val="24"/>
        </w:rPr>
        <w:t xml:space="preserve"> a partir dos termos estabelecidos, propomos um modelo </w:t>
      </w:r>
      <w:r>
        <w:rPr>
          <w:rFonts w:asciiTheme="majorHAnsi" w:hAnsiTheme="majorHAnsi" w:cstheme="majorHAnsi"/>
          <w:sz w:val="24"/>
          <w:szCs w:val="24"/>
        </w:rPr>
        <w:t xml:space="preserve">de </w:t>
      </w:r>
      <w:r w:rsidRPr="0016399D">
        <w:rPr>
          <w:rFonts w:asciiTheme="majorHAnsi" w:hAnsiTheme="majorHAnsi" w:cstheme="majorHAnsi"/>
          <w:sz w:val="24"/>
          <w:szCs w:val="24"/>
        </w:rPr>
        <w:t xml:space="preserve">articulação entre as ações e </w:t>
      </w:r>
      <w:r>
        <w:rPr>
          <w:rFonts w:asciiTheme="majorHAnsi" w:hAnsiTheme="majorHAnsi" w:cstheme="majorHAnsi"/>
          <w:sz w:val="24"/>
          <w:szCs w:val="24"/>
        </w:rPr>
        <w:t xml:space="preserve">as </w:t>
      </w:r>
      <w:r w:rsidRPr="0016399D">
        <w:rPr>
          <w:rFonts w:asciiTheme="majorHAnsi" w:hAnsiTheme="majorHAnsi" w:cstheme="majorHAnsi"/>
          <w:sz w:val="24"/>
          <w:szCs w:val="24"/>
        </w:rPr>
        <w:t>atividades a serem desenvolvidas. Visando, justamente</w:t>
      </w:r>
      <w:r>
        <w:rPr>
          <w:rFonts w:asciiTheme="majorHAnsi" w:hAnsiTheme="majorHAnsi" w:cstheme="majorHAnsi"/>
          <w:sz w:val="24"/>
          <w:szCs w:val="24"/>
        </w:rPr>
        <w:t>,</w:t>
      </w:r>
      <w:r w:rsidRPr="0016399D">
        <w:rPr>
          <w:rFonts w:asciiTheme="majorHAnsi" w:hAnsiTheme="majorHAnsi" w:cstheme="majorHAnsi"/>
          <w:sz w:val="24"/>
          <w:szCs w:val="24"/>
        </w:rPr>
        <w:t xml:space="preserve"> </w:t>
      </w:r>
      <w:r>
        <w:rPr>
          <w:rFonts w:asciiTheme="majorHAnsi" w:hAnsiTheme="majorHAnsi" w:cstheme="majorHAnsi"/>
          <w:sz w:val="24"/>
          <w:szCs w:val="24"/>
        </w:rPr>
        <w:t>a</w:t>
      </w:r>
      <w:r w:rsidRPr="0016399D">
        <w:rPr>
          <w:rFonts w:asciiTheme="majorHAnsi" w:hAnsiTheme="majorHAnsi" w:cstheme="majorHAnsi"/>
          <w:sz w:val="24"/>
          <w:szCs w:val="24"/>
        </w:rPr>
        <w:t xml:space="preserve">o melhor entendimento do conjunto das proposições das políticas de desenvolvimento institucional, acadêmicas, </w:t>
      </w:r>
      <w:r>
        <w:rPr>
          <w:rFonts w:asciiTheme="majorHAnsi" w:hAnsiTheme="majorHAnsi" w:cstheme="majorHAnsi"/>
          <w:sz w:val="24"/>
          <w:szCs w:val="24"/>
        </w:rPr>
        <w:t xml:space="preserve">de </w:t>
      </w:r>
      <w:r w:rsidRPr="0016399D">
        <w:rPr>
          <w:rFonts w:asciiTheme="majorHAnsi" w:hAnsiTheme="majorHAnsi" w:cstheme="majorHAnsi"/>
          <w:sz w:val="24"/>
          <w:szCs w:val="24"/>
        </w:rPr>
        <w:t xml:space="preserve">gestão e </w:t>
      </w:r>
      <w:r>
        <w:rPr>
          <w:rFonts w:asciiTheme="majorHAnsi" w:hAnsiTheme="majorHAnsi" w:cstheme="majorHAnsi"/>
          <w:sz w:val="24"/>
          <w:szCs w:val="24"/>
        </w:rPr>
        <w:t xml:space="preserve">de </w:t>
      </w:r>
      <w:r w:rsidRPr="0016399D">
        <w:rPr>
          <w:rFonts w:asciiTheme="majorHAnsi" w:hAnsiTheme="majorHAnsi" w:cstheme="majorHAnsi"/>
          <w:sz w:val="24"/>
          <w:szCs w:val="24"/>
        </w:rPr>
        <w:t xml:space="preserve">infraestrutura, e, sobretudo </w:t>
      </w:r>
      <w:r>
        <w:rPr>
          <w:rFonts w:asciiTheme="majorHAnsi" w:hAnsiTheme="majorHAnsi" w:cstheme="majorHAnsi"/>
          <w:sz w:val="24"/>
          <w:szCs w:val="24"/>
        </w:rPr>
        <w:t>à</w:t>
      </w:r>
      <w:r w:rsidRPr="0016399D">
        <w:rPr>
          <w:rFonts w:asciiTheme="majorHAnsi" w:hAnsiTheme="majorHAnsi" w:cstheme="majorHAnsi"/>
          <w:sz w:val="24"/>
          <w:szCs w:val="24"/>
        </w:rPr>
        <w:t xml:space="preserve"> construção coletiva do Plano de Desenvolvimento Institucional (PDI). Essa articulação resultou na constituição das seguintes comissões temáticas:</w:t>
      </w:r>
      <w:r w:rsidRPr="0016399D">
        <w:rPr>
          <w:rFonts w:asciiTheme="majorHAnsi" w:hAnsiTheme="majorHAnsi" w:cstheme="majorHAnsi"/>
        </w:rPr>
        <w:t xml:space="preserve"> </w:t>
      </w:r>
    </w:p>
    <w:p w14:paraId="4BBD987F" w14:textId="77777777" w:rsidR="000D5B77" w:rsidRPr="0016399D" w:rsidRDefault="000D5B77" w:rsidP="000D5B77">
      <w:pPr>
        <w:tabs>
          <w:tab w:val="left" w:pos="846"/>
        </w:tabs>
        <w:spacing w:line="360" w:lineRule="auto"/>
        <w:ind w:firstLine="709"/>
        <w:jc w:val="both"/>
        <w:rPr>
          <w:rFonts w:asciiTheme="majorHAnsi" w:hAnsiTheme="majorHAnsi" w:cstheme="majorHAnsi"/>
        </w:rPr>
      </w:pPr>
    </w:p>
    <w:p w14:paraId="297AE5B0" w14:textId="175DE986" w:rsidR="00A74BCE" w:rsidRDefault="00A74BCE" w:rsidP="00A74BCE">
      <w:pPr>
        <w:tabs>
          <w:tab w:val="left" w:pos="846"/>
        </w:tabs>
        <w:spacing w:line="276" w:lineRule="auto"/>
        <w:jc w:val="both"/>
        <w:rPr>
          <w:rFonts w:asciiTheme="majorHAnsi" w:hAnsiTheme="majorHAnsi" w:cstheme="majorHAnsi"/>
          <w:sz w:val="24"/>
          <w:szCs w:val="24"/>
        </w:rPr>
      </w:pPr>
      <w:r w:rsidRPr="0016399D">
        <w:rPr>
          <w:rFonts w:asciiTheme="majorHAnsi" w:hAnsiTheme="majorHAnsi" w:cstheme="majorHAnsi"/>
          <w:sz w:val="24"/>
          <w:szCs w:val="24"/>
        </w:rPr>
        <w:t xml:space="preserve">Quadro </w:t>
      </w:r>
      <w:r>
        <w:rPr>
          <w:rFonts w:asciiTheme="majorHAnsi" w:hAnsiTheme="majorHAnsi" w:cstheme="majorHAnsi"/>
          <w:sz w:val="24"/>
          <w:szCs w:val="24"/>
        </w:rPr>
        <w:t>2</w:t>
      </w:r>
      <w:r w:rsidRPr="0016399D">
        <w:rPr>
          <w:rFonts w:asciiTheme="majorHAnsi" w:hAnsiTheme="majorHAnsi" w:cstheme="majorHAnsi"/>
          <w:sz w:val="24"/>
          <w:szCs w:val="24"/>
        </w:rPr>
        <w:t xml:space="preserve"> – Comissões e vinculações temáticas </w:t>
      </w:r>
    </w:p>
    <w:tbl>
      <w:tblPr>
        <w:tblStyle w:val="TabeladeGrade4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835"/>
        <w:gridCol w:w="5920"/>
      </w:tblGrid>
      <w:tr w:rsidR="004C6D8D" w:rsidRPr="003D5CCC" w14:paraId="2C0DC8B4" w14:textId="77777777" w:rsidTr="00537159">
        <w:trPr>
          <w:cnfStyle w:val="100000000000" w:firstRow="1" w:lastRow="0" w:firstColumn="0" w:lastColumn="0" w:oddVBand="0" w:evenVBand="0" w:oddHBand="0" w:evenHBand="0" w:firstRowFirstColumn="0" w:firstRowLastColumn="0" w:lastRowFirstColumn="0" w:lastRowLastColumn="0"/>
        </w:trPr>
        <w:tc>
          <w:tcPr>
            <w:tcW w:w="2835" w:type="dxa"/>
            <w:tcBorders>
              <w:top w:val="none" w:sz="0" w:space="0" w:color="auto"/>
              <w:left w:val="none" w:sz="0" w:space="0" w:color="auto"/>
              <w:bottom w:val="none" w:sz="0" w:space="0" w:color="auto"/>
              <w:right w:val="none" w:sz="0" w:space="0" w:color="auto"/>
            </w:tcBorders>
          </w:tcPr>
          <w:p w14:paraId="5F2DEACD" w14:textId="77777777" w:rsidR="004C6D8D" w:rsidRPr="003D5CCC" w:rsidRDefault="004C6D8D" w:rsidP="00537159">
            <w:pPr>
              <w:spacing w:before="60" w:after="60" w:line="276" w:lineRule="auto"/>
              <w:jc w:val="center"/>
              <w:rPr>
                <w:rFonts w:asciiTheme="majorHAnsi" w:hAnsiTheme="majorHAnsi" w:cstheme="majorHAnsi"/>
                <w:sz w:val="20"/>
                <w:szCs w:val="20"/>
              </w:rPr>
            </w:pPr>
            <w:r w:rsidRPr="003D5CCC">
              <w:rPr>
                <w:rFonts w:asciiTheme="majorHAnsi" w:hAnsiTheme="majorHAnsi" w:cstheme="majorHAnsi"/>
                <w:sz w:val="20"/>
                <w:szCs w:val="20"/>
              </w:rPr>
              <w:t>Comissões</w:t>
            </w:r>
          </w:p>
        </w:tc>
        <w:tc>
          <w:tcPr>
            <w:tcW w:w="5920" w:type="dxa"/>
            <w:tcBorders>
              <w:top w:val="none" w:sz="0" w:space="0" w:color="auto"/>
              <w:left w:val="none" w:sz="0" w:space="0" w:color="auto"/>
              <w:bottom w:val="none" w:sz="0" w:space="0" w:color="auto"/>
              <w:right w:val="none" w:sz="0" w:space="0" w:color="auto"/>
            </w:tcBorders>
          </w:tcPr>
          <w:p w14:paraId="7F95ACA9" w14:textId="77777777" w:rsidR="004C6D8D" w:rsidRPr="003D5CCC" w:rsidRDefault="004C6D8D" w:rsidP="00537159">
            <w:pPr>
              <w:spacing w:before="60" w:after="60" w:line="276" w:lineRule="auto"/>
              <w:jc w:val="center"/>
              <w:rPr>
                <w:rFonts w:asciiTheme="majorHAnsi" w:hAnsiTheme="majorHAnsi" w:cstheme="majorHAnsi"/>
                <w:sz w:val="20"/>
                <w:szCs w:val="20"/>
              </w:rPr>
            </w:pPr>
            <w:r w:rsidRPr="003D5CCC">
              <w:rPr>
                <w:rFonts w:asciiTheme="majorHAnsi" w:hAnsiTheme="majorHAnsi" w:cstheme="majorHAnsi"/>
                <w:sz w:val="20"/>
                <w:szCs w:val="20"/>
              </w:rPr>
              <w:t>Vinculações Temáticas</w:t>
            </w:r>
          </w:p>
        </w:tc>
      </w:tr>
      <w:tr w:rsidR="004C6D8D" w:rsidRPr="003D5CCC" w14:paraId="029668D4" w14:textId="77777777" w:rsidTr="00537159">
        <w:trPr>
          <w:cnfStyle w:val="000000100000" w:firstRow="0" w:lastRow="0" w:firstColumn="0" w:lastColumn="0" w:oddVBand="0" w:evenVBand="0" w:oddHBand="1" w:evenHBand="0" w:firstRowFirstColumn="0" w:firstRowLastColumn="0" w:lastRowFirstColumn="0" w:lastRowLastColumn="0"/>
        </w:trPr>
        <w:tc>
          <w:tcPr>
            <w:tcW w:w="2835" w:type="dxa"/>
          </w:tcPr>
          <w:p w14:paraId="27D97E3B" w14:textId="77777777" w:rsidR="004C6D8D" w:rsidRPr="003D5CCC" w:rsidRDefault="004C6D8D" w:rsidP="004C6D8D">
            <w:pPr>
              <w:pStyle w:val="PargrafodaLista"/>
              <w:numPr>
                <w:ilvl w:val="0"/>
                <w:numId w:val="28"/>
              </w:numPr>
              <w:spacing w:before="120" w:after="120" w:line="276" w:lineRule="auto"/>
              <w:ind w:left="284" w:right="-68" w:hanging="284"/>
              <w:contextualSpacing w:val="0"/>
              <w:rPr>
                <w:rFonts w:asciiTheme="majorHAnsi" w:hAnsiTheme="majorHAnsi" w:cstheme="majorHAnsi"/>
                <w:sz w:val="20"/>
                <w:szCs w:val="20"/>
              </w:rPr>
            </w:pPr>
            <w:r w:rsidRPr="003D5CCC">
              <w:rPr>
                <w:rFonts w:asciiTheme="majorHAnsi" w:hAnsiTheme="majorHAnsi" w:cstheme="majorHAnsi"/>
                <w:sz w:val="20"/>
                <w:szCs w:val="20"/>
              </w:rPr>
              <w:t>Comissão de Planejamento e Desenvolvimento Institucional</w:t>
            </w:r>
          </w:p>
        </w:tc>
        <w:tc>
          <w:tcPr>
            <w:tcW w:w="5920" w:type="dxa"/>
          </w:tcPr>
          <w:p w14:paraId="5DCC52EE" w14:textId="77777777" w:rsidR="004C6D8D" w:rsidRPr="003D5CCC" w:rsidRDefault="004C6D8D" w:rsidP="00537159">
            <w:pPr>
              <w:tabs>
                <w:tab w:val="left" w:pos="541"/>
              </w:tabs>
              <w:spacing w:after="120" w:line="276" w:lineRule="auto"/>
              <w:jc w:val="both"/>
              <w:rPr>
                <w:rFonts w:asciiTheme="majorHAnsi" w:hAnsiTheme="majorHAnsi" w:cstheme="majorHAnsi"/>
                <w:sz w:val="20"/>
                <w:szCs w:val="20"/>
              </w:rPr>
            </w:pPr>
            <w:r w:rsidRPr="003D5CCC">
              <w:rPr>
                <w:rFonts w:asciiTheme="majorHAnsi" w:hAnsiTheme="majorHAnsi" w:cstheme="majorHAnsi"/>
                <w:sz w:val="20"/>
                <w:szCs w:val="20"/>
              </w:rPr>
              <w:t xml:space="preserve">Abrange planejamento estratégico: missão, visão, valores, eixos, objetivos e metas; avaliação institucional; inovação no âmbito institucional; políticas de internacionalização e mobilidade </w:t>
            </w:r>
            <w:proofErr w:type="gramStart"/>
            <w:r w:rsidRPr="003D5CCC">
              <w:rPr>
                <w:rFonts w:asciiTheme="majorHAnsi" w:hAnsiTheme="majorHAnsi" w:cstheme="majorHAnsi"/>
                <w:sz w:val="20"/>
                <w:szCs w:val="20"/>
              </w:rPr>
              <w:t>e  Plano</w:t>
            </w:r>
            <w:proofErr w:type="gramEnd"/>
            <w:r w:rsidRPr="003D5CCC">
              <w:rPr>
                <w:rFonts w:asciiTheme="majorHAnsi" w:hAnsiTheme="majorHAnsi" w:cstheme="majorHAnsi"/>
                <w:sz w:val="20"/>
                <w:szCs w:val="20"/>
              </w:rPr>
              <w:t xml:space="preserve"> de Desenvolvimento Institucional (PDI) e Estatuto.</w:t>
            </w:r>
          </w:p>
        </w:tc>
      </w:tr>
      <w:tr w:rsidR="004C6D8D" w:rsidRPr="003D5CCC" w14:paraId="0546E9E4" w14:textId="77777777" w:rsidTr="00537159">
        <w:trPr>
          <w:trHeight w:val="1244"/>
        </w:trPr>
        <w:tc>
          <w:tcPr>
            <w:tcW w:w="2835" w:type="dxa"/>
          </w:tcPr>
          <w:p w14:paraId="5F4043DD" w14:textId="77777777" w:rsidR="004C6D8D" w:rsidRPr="003D5CCC" w:rsidRDefault="004C6D8D" w:rsidP="004C6D8D">
            <w:pPr>
              <w:pStyle w:val="PargrafodaLista"/>
              <w:numPr>
                <w:ilvl w:val="0"/>
                <w:numId w:val="28"/>
              </w:numPr>
              <w:spacing w:after="120" w:line="276" w:lineRule="auto"/>
              <w:ind w:left="284" w:hanging="284"/>
              <w:contextualSpacing w:val="0"/>
              <w:rPr>
                <w:rFonts w:asciiTheme="majorHAnsi" w:hAnsiTheme="majorHAnsi" w:cstheme="majorHAnsi"/>
                <w:sz w:val="20"/>
                <w:szCs w:val="20"/>
              </w:rPr>
            </w:pPr>
            <w:r w:rsidRPr="003D5CCC">
              <w:rPr>
                <w:rFonts w:asciiTheme="majorHAnsi" w:hAnsiTheme="majorHAnsi" w:cstheme="majorHAnsi"/>
                <w:sz w:val="20"/>
                <w:szCs w:val="20"/>
              </w:rPr>
              <w:t>Comissão de Políticas Acadêmicas</w:t>
            </w:r>
          </w:p>
        </w:tc>
        <w:tc>
          <w:tcPr>
            <w:tcW w:w="5920" w:type="dxa"/>
          </w:tcPr>
          <w:p w14:paraId="3F784DA1" w14:textId="77777777" w:rsidR="004C6D8D" w:rsidRPr="003D5CCC" w:rsidRDefault="004C6D8D" w:rsidP="00537159">
            <w:pPr>
              <w:spacing w:after="120" w:line="276" w:lineRule="auto"/>
              <w:jc w:val="both"/>
              <w:rPr>
                <w:rFonts w:asciiTheme="majorHAnsi" w:hAnsiTheme="majorHAnsi" w:cstheme="majorHAnsi"/>
                <w:sz w:val="20"/>
                <w:szCs w:val="20"/>
              </w:rPr>
            </w:pPr>
            <w:r w:rsidRPr="003D5CCC">
              <w:rPr>
                <w:rFonts w:asciiTheme="majorHAnsi" w:hAnsiTheme="majorHAnsi" w:cstheme="majorHAnsi"/>
                <w:sz w:val="20"/>
                <w:szCs w:val="20"/>
              </w:rPr>
              <w:t>Políticas definidas para o ensino de graduação e de pós-graduação, a pesquisa e a extensão. Abrangem, ainda, as políticas de comunicação com a sociedade e de atendimento ao estudante. Geralmente admitem, também, as diretrizes para inovação e cultura.</w:t>
            </w:r>
          </w:p>
        </w:tc>
      </w:tr>
      <w:tr w:rsidR="004C6D8D" w:rsidRPr="003D5CCC" w14:paraId="3D5622B1" w14:textId="77777777" w:rsidTr="00537159">
        <w:trPr>
          <w:cnfStyle w:val="000000100000" w:firstRow="0" w:lastRow="0" w:firstColumn="0" w:lastColumn="0" w:oddVBand="0" w:evenVBand="0" w:oddHBand="1" w:evenHBand="0" w:firstRowFirstColumn="0" w:firstRowLastColumn="0" w:lastRowFirstColumn="0" w:lastRowLastColumn="0"/>
        </w:trPr>
        <w:tc>
          <w:tcPr>
            <w:tcW w:w="2835" w:type="dxa"/>
          </w:tcPr>
          <w:p w14:paraId="0C877F7C" w14:textId="77777777" w:rsidR="004C6D8D" w:rsidRPr="003D5CCC" w:rsidRDefault="004C6D8D" w:rsidP="004C6D8D">
            <w:pPr>
              <w:pStyle w:val="PargrafodaLista"/>
              <w:numPr>
                <w:ilvl w:val="0"/>
                <w:numId w:val="28"/>
              </w:numPr>
              <w:spacing w:after="120" w:line="276" w:lineRule="auto"/>
              <w:ind w:left="284" w:right="-69" w:hanging="284"/>
              <w:contextualSpacing w:val="0"/>
              <w:rPr>
                <w:rFonts w:asciiTheme="majorHAnsi" w:hAnsiTheme="majorHAnsi" w:cstheme="majorHAnsi"/>
                <w:sz w:val="20"/>
                <w:szCs w:val="20"/>
              </w:rPr>
            </w:pPr>
            <w:r w:rsidRPr="003D5CCC">
              <w:rPr>
                <w:rFonts w:asciiTheme="majorHAnsi" w:hAnsiTheme="majorHAnsi" w:cstheme="majorHAnsi"/>
                <w:sz w:val="20"/>
                <w:szCs w:val="20"/>
              </w:rPr>
              <w:t>Comissão de Políticas de Gestão (Administrativa-Financeira e Organizacional)</w:t>
            </w:r>
          </w:p>
        </w:tc>
        <w:tc>
          <w:tcPr>
            <w:tcW w:w="5920" w:type="dxa"/>
          </w:tcPr>
          <w:p w14:paraId="45327F9A" w14:textId="77777777" w:rsidR="004C6D8D" w:rsidRPr="003D5CCC" w:rsidRDefault="004C6D8D" w:rsidP="00537159">
            <w:pPr>
              <w:tabs>
                <w:tab w:val="left" w:pos="541"/>
              </w:tabs>
              <w:spacing w:after="120" w:line="276" w:lineRule="auto"/>
              <w:jc w:val="both"/>
              <w:rPr>
                <w:rFonts w:asciiTheme="majorHAnsi" w:hAnsiTheme="majorHAnsi" w:cstheme="majorHAnsi"/>
                <w:sz w:val="20"/>
                <w:szCs w:val="20"/>
              </w:rPr>
            </w:pPr>
            <w:r w:rsidRPr="003D5CCC">
              <w:rPr>
                <w:rFonts w:asciiTheme="majorHAnsi" w:hAnsiTheme="majorHAnsi" w:cstheme="majorHAnsi"/>
                <w:sz w:val="20"/>
                <w:szCs w:val="20"/>
              </w:rPr>
              <w:t>Políticas de pessoal que incluem processos seletivos para docentes e técnicos-administrativos, organização e gestão da instituição, além de sustentabilidade financeira.</w:t>
            </w:r>
          </w:p>
        </w:tc>
      </w:tr>
      <w:tr w:rsidR="004C6D8D" w:rsidRPr="003D5CCC" w14:paraId="1BE277FD" w14:textId="77777777" w:rsidTr="00537159">
        <w:tc>
          <w:tcPr>
            <w:tcW w:w="2835" w:type="dxa"/>
          </w:tcPr>
          <w:p w14:paraId="2C7DC1C9" w14:textId="77777777" w:rsidR="004C6D8D" w:rsidRPr="003D5CCC" w:rsidRDefault="004C6D8D" w:rsidP="004C6D8D">
            <w:pPr>
              <w:pStyle w:val="PargrafodaLista"/>
              <w:numPr>
                <w:ilvl w:val="0"/>
                <w:numId w:val="28"/>
              </w:numPr>
              <w:spacing w:after="120" w:line="276" w:lineRule="auto"/>
              <w:ind w:left="284" w:hanging="284"/>
              <w:contextualSpacing w:val="0"/>
              <w:rPr>
                <w:rFonts w:asciiTheme="majorHAnsi" w:hAnsiTheme="majorHAnsi" w:cstheme="majorHAnsi"/>
                <w:sz w:val="20"/>
                <w:szCs w:val="20"/>
              </w:rPr>
            </w:pPr>
            <w:r w:rsidRPr="003D5CCC">
              <w:rPr>
                <w:rFonts w:asciiTheme="majorHAnsi" w:hAnsiTheme="majorHAnsi" w:cstheme="majorHAnsi"/>
                <w:sz w:val="20"/>
                <w:szCs w:val="20"/>
              </w:rPr>
              <w:t>Comissão de Infraestrutura</w:t>
            </w:r>
          </w:p>
        </w:tc>
        <w:tc>
          <w:tcPr>
            <w:tcW w:w="5920" w:type="dxa"/>
          </w:tcPr>
          <w:p w14:paraId="6F7FFB8E" w14:textId="77777777" w:rsidR="004C6D8D" w:rsidRPr="003D5CCC" w:rsidRDefault="004C6D8D" w:rsidP="00537159">
            <w:pPr>
              <w:spacing w:after="120" w:line="276" w:lineRule="auto"/>
              <w:jc w:val="both"/>
              <w:rPr>
                <w:rFonts w:asciiTheme="majorHAnsi" w:hAnsiTheme="majorHAnsi" w:cstheme="majorHAnsi"/>
                <w:sz w:val="20"/>
                <w:szCs w:val="20"/>
              </w:rPr>
            </w:pPr>
            <w:r w:rsidRPr="003D5CCC">
              <w:rPr>
                <w:rFonts w:asciiTheme="majorHAnsi" w:hAnsiTheme="majorHAnsi" w:cstheme="majorHAnsi"/>
                <w:sz w:val="20"/>
                <w:szCs w:val="20"/>
              </w:rPr>
              <w:t xml:space="preserve">Políticas voltadas para a instalação, ampliação, manutenção e/ou operação de infraestruturas. Em específico, são políticas de infraestrutura relacionadas aos aspectos de estrutura tecnológica/tecnologias da informação. Dizem respeito à biblioteca </w:t>
            </w:r>
            <w:r w:rsidRPr="003D5CCC">
              <w:rPr>
                <w:rFonts w:asciiTheme="majorHAnsi" w:hAnsiTheme="majorHAnsi" w:cstheme="majorHAnsi"/>
                <w:sz w:val="20"/>
                <w:szCs w:val="20"/>
              </w:rPr>
              <w:lastRenderedPageBreak/>
              <w:t>virtual, a plataformas de ensino, à gestão etc., não entrando no mérito das políticas de infraestrutura física como salas, laboratórios e outras.</w:t>
            </w:r>
          </w:p>
        </w:tc>
      </w:tr>
    </w:tbl>
    <w:p w14:paraId="56B6B6FC" w14:textId="77777777" w:rsidR="00A74BCE" w:rsidRPr="0016399D" w:rsidRDefault="00A74BCE" w:rsidP="00A74BCE">
      <w:pPr>
        <w:spacing w:before="120" w:after="0" w:line="360" w:lineRule="auto"/>
        <w:jc w:val="both"/>
        <w:rPr>
          <w:rFonts w:asciiTheme="majorHAnsi" w:hAnsiTheme="majorHAnsi" w:cstheme="majorHAnsi"/>
          <w:sz w:val="20"/>
          <w:szCs w:val="20"/>
        </w:rPr>
      </w:pPr>
      <w:r w:rsidRPr="0016399D">
        <w:rPr>
          <w:rFonts w:asciiTheme="majorHAnsi" w:hAnsiTheme="majorHAnsi" w:cstheme="majorHAnsi"/>
          <w:sz w:val="20"/>
          <w:szCs w:val="20"/>
        </w:rPr>
        <w:lastRenderedPageBreak/>
        <w:t xml:space="preserve">Fonte: </w:t>
      </w:r>
      <w:proofErr w:type="spellStart"/>
      <w:r w:rsidRPr="0016399D">
        <w:rPr>
          <w:rFonts w:asciiTheme="majorHAnsi" w:hAnsiTheme="majorHAnsi" w:cstheme="majorHAnsi"/>
          <w:sz w:val="20"/>
          <w:szCs w:val="20"/>
        </w:rPr>
        <w:t>Cebraspe</w:t>
      </w:r>
      <w:proofErr w:type="spellEnd"/>
      <w:r w:rsidRPr="0016399D">
        <w:rPr>
          <w:rFonts w:asciiTheme="majorHAnsi" w:hAnsiTheme="majorHAnsi" w:cstheme="majorHAnsi"/>
          <w:sz w:val="20"/>
          <w:szCs w:val="20"/>
        </w:rPr>
        <w:t xml:space="preserve"> (2021)</w:t>
      </w:r>
    </w:p>
    <w:p w14:paraId="3A96D5B0" w14:textId="77777777" w:rsidR="00A74BCE" w:rsidRPr="0016399D" w:rsidRDefault="00A74BCE" w:rsidP="00A74BCE">
      <w:pPr>
        <w:jc w:val="both"/>
        <w:rPr>
          <w:rFonts w:asciiTheme="majorHAnsi" w:hAnsiTheme="majorHAnsi" w:cstheme="majorHAnsi"/>
          <w:sz w:val="20"/>
          <w:szCs w:val="20"/>
        </w:rPr>
      </w:pPr>
    </w:p>
    <w:p w14:paraId="4790893E" w14:textId="51928D86" w:rsidR="00A74BCE" w:rsidRDefault="00F97BC8" w:rsidP="00F97BC8">
      <w:pPr>
        <w:tabs>
          <w:tab w:val="left" w:pos="846"/>
        </w:tabs>
        <w:spacing w:line="360" w:lineRule="auto"/>
        <w:ind w:firstLine="709"/>
        <w:jc w:val="both"/>
        <w:rPr>
          <w:rFonts w:asciiTheme="majorHAnsi" w:hAnsiTheme="majorHAnsi" w:cstheme="majorHAnsi"/>
          <w:sz w:val="24"/>
          <w:szCs w:val="24"/>
        </w:rPr>
      </w:pPr>
      <w:r w:rsidRPr="003D5CCC">
        <w:rPr>
          <w:rFonts w:asciiTheme="majorHAnsi" w:hAnsiTheme="majorHAnsi" w:cstheme="majorHAnsi"/>
          <w:noProof/>
        </w:rPr>
        <w:drawing>
          <wp:anchor distT="0" distB="0" distL="114300" distR="114300" simplePos="0" relativeHeight="251659264" behindDoc="0" locked="0" layoutInCell="1" allowOverlap="1" wp14:anchorId="042A84E0" wp14:editId="1576B1B5">
            <wp:simplePos x="0" y="0"/>
            <wp:positionH relativeFrom="column">
              <wp:posOffset>0</wp:posOffset>
            </wp:positionH>
            <wp:positionV relativeFrom="paragraph">
              <wp:posOffset>919736</wp:posOffset>
            </wp:positionV>
            <wp:extent cx="6113780" cy="3168650"/>
            <wp:effectExtent l="0" t="0" r="1270" b="0"/>
            <wp:wrapSquare wrapText="bothSides"/>
            <wp:docPr id="5" name="Imagem 5" descr="Interface gráfica do usuári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Interface gráfica do usuário, Diagrama&#10;&#10;Descrição gerada automa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3780" cy="316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4BCE" w:rsidRPr="0016399D">
        <w:rPr>
          <w:rFonts w:asciiTheme="majorHAnsi" w:hAnsiTheme="majorHAnsi" w:cstheme="majorHAnsi"/>
          <w:sz w:val="24"/>
          <w:szCs w:val="24"/>
        </w:rPr>
        <w:t xml:space="preserve">O objetivo das comissões foi o de garantir o diálogo entre os consultores, </w:t>
      </w:r>
      <w:r w:rsidR="00A74BCE">
        <w:rPr>
          <w:rFonts w:asciiTheme="majorHAnsi" w:hAnsiTheme="majorHAnsi" w:cstheme="majorHAnsi"/>
          <w:sz w:val="24"/>
          <w:szCs w:val="24"/>
        </w:rPr>
        <w:t xml:space="preserve">a </w:t>
      </w:r>
      <w:r w:rsidR="00A74BCE" w:rsidRPr="0016399D">
        <w:rPr>
          <w:rFonts w:asciiTheme="majorHAnsi" w:hAnsiTheme="majorHAnsi" w:cstheme="majorHAnsi"/>
          <w:sz w:val="24"/>
          <w:szCs w:val="24"/>
        </w:rPr>
        <w:t>equipe técnica e</w:t>
      </w:r>
      <w:r w:rsidR="00A74BCE">
        <w:rPr>
          <w:rFonts w:asciiTheme="majorHAnsi" w:hAnsiTheme="majorHAnsi" w:cstheme="majorHAnsi"/>
          <w:sz w:val="24"/>
          <w:szCs w:val="24"/>
        </w:rPr>
        <w:t xml:space="preserve"> a</w:t>
      </w:r>
      <w:r w:rsidR="00A74BCE" w:rsidRPr="0016399D">
        <w:rPr>
          <w:rFonts w:asciiTheme="majorHAnsi" w:hAnsiTheme="majorHAnsi" w:cstheme="majorHAnsi"/>
          <w:sz w:val="24"/>
          <w:szCs w:val="24"/>
        </w:rPr>
        <w:t xml:space="preserve"> Comissão Gestora do Projeto. Es</w:t>
      </w:r>
      <w:r w:rsidR="00A74BCE">
        <w:rPr>
          <w:rFonts w:asciiTheme="majorHAnsi" w:hAnsiTheme="majorHAnsi" w:cstheme="majorHAnsi"/>
          <w:sz w:val="24"/>
          <w:szCs w:val="24"/>
        </w:rPr>
        <w:t>s</w:t>
      </w:r>
      <w:r w:rsidR="00A74BCE" w:rsidRPr="0016399D">
        <w:rPr>
          <w:rFonts w:asciiTheme="majorHAnsi" w:hAnsiTheme="majorHAnsi" w:cstheme="majorHAnsi"/>
          <w:sz w:val="24"/>
          <w:szCs w:val="24"/>
        </w:rPr>
        <w:t xml:space="preserve">a metodologia permite o alinhamento de concepções acerca das políticas a serem adotadas pela </w:t>
      </w:r>
      <w:proofErr w:type="spellStart"/>
      <w:r w:rsidR="00A74BCE" w:rsidRPr="0016399D">
        <w:rPr>
          <w:rFonts w:asciiTheme="majorHAnsi" w:hAnsiTheme="majorHAnsi" w:cstheme="majorHAnsi"/>
          <w:sz w:val="24"/>
          <w:szCs w:val="24"/>
        </w:rPr>
        <w:t>UnDF</w:t>
      </w:r>
      <w:proofErr w:type="spellEnd"/>
      <w:r w:rsidR="00A74BCE" w:rsidRPr="0016399D">
        <w:rPr>
          <w:rFonts w:asciiTheme="majorHAnsi" w:hAnsiTheme="majorHAnsi" w:cstheme="majorHAnsi"/>
          <w:sz w:val="24"/>
          <w:szCs w:val="24"/>
        </w:rPr>
        <w:t xml:space="preserve"> e, ao final</w:t>
      </w:r>
      <w:r w:rsidR="00A74BCE">
        <w:rPr>
          <w:rFonts w:asciiTheme="majorHAnsi" w:hAnsiTheme="majorHAnsi" w:cstheme="majorHAnsi"/>
          <w:sz w:val="24"/>
          <w:szCs w:val="24"/>
        </w:rPr>
        <w:t>,</w:t>
      </w:r>
      <w:r w:rsidR="00A74BCE" w:rsidRPr="0016399D">
        <w:rPr>
          <w:rFonts w:asciiTheme="majorHAnsi" w:hAnsiTheme="majorHAnsi" w:cstheme="majorHAnsi"/>
          <w:sz w:val="24"/>
          <w:szCs w:val="24"/>
        </w:rPr>
        <w:t xml:space="preserve"> culminarão com a apresentação do PDI.</w:t>
      </w:r>
    </w:p>
    <w:p w14:paraId="59BF33B4" w14:textId="77777777" w:rsidR="00A74BCE" w:rsidRPr="0016399D" w:rsidRDefault="00A74BCE" w:rsidP="00A74BCE">
      <w:pPr>
        <w:jc w:val="both"/>
        <w:rPr>
          <w:rFonts w:asciiTheme="majorHAnsi" w:hAnsiTheme="majorHAnsi" w:cstheme="majorHAnsi"/>
        </w:rPr>
      </w:pPr>
      <w:r w:rsidRPr="0016399D">
        <w:rPr>
          <w:rFonts w:asciiTheme="majorHAnsi" w:hAnsiTheme="majorHAnsi" w:cstheme="majorHAnsi"/>
        </w:rPr>
        <w:t xml:space="preserve">Fonte: </w:t>
      </w:r>
      <w:proofErr w:type="spellStart"/>
      <w:r w:rsidRPr="0016399D">
        <w:rPr>
          <w:rFonts w:asciiTheme="majorHAnsi" w:hAnsiTheme="majorHAnsi" w:cstheme="majorHAnsi"/>
        </w:rPr>
        <w:t>Cebraspe</w:t>
      </w:r>
      <w:proofErr w:type="spellEnd"/>
      <w:r w:rsidRPr="0016399D">
        <w:rPr>
          <w:rFonts w:asciiTheme="majorHAnsi" w:hAnsiTheme="majorHAnsi" w:cstheme="majorHAnsi"/>
        </w:rPr>
        <w:t xml:space="preserve"> (2021a). Elaboração própria</w:t>
      </w:r>
    </w:p>
    <w:p w14:paraId="172F6A0B" w14:textId="77777777" w:rsidR="00A74BCE" w:rsidRPr="0016399D" w:rsidRDefault="00A74BCE" w:rsidP="00A74BCE">
      <w:pPr>
        <w:spacing w:line="360" w:lineRule="auto"/>
        <w:jc w:val="both"/>
        <w:rPr>
          <w:rFonts w:asciiTheme="majorHAnsi" w:hAnsiTheme="majorHAnsi" w:cstheme="majorHAnsi"/>
        </w:rPr>
      </w:pPr>
    </w:p>
    <w:p w14:paraId="1103DFD2" w14:textId="77777777" w:rsidR="00A74BCE" w:rsidRPr="0016399D" w:rsidRDefault="00A74BCE" w:rsidP="00F97BC8">
      <w:pPr>
        <w:tabs>
          <w:tab w:val="left" w:pos="846"/>
        </w:tabs>
        <w:spacing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 xml:space="preserve">Apresentamos no Quadro </w:t>
      </w:r>
      <w:r>
        <w:rPr>
          <w:rFonts w:asciiTheme="majorHAnsi" w:hAnsiTheme="majorHAnsi" w:cstheme="majorHAnsi"/>
          <w:sz w:val="24"/>
          <w:szCs w:val="24"/>
        </w:rPr>
        <w:t>3</w:t>
      </w:r>
      <w:r w:rsidRPr="0016399D">
        <w:rPr>
          <w:rFonts w:asciiTheme="majorHAnsi" w:hAnsiTheme="majorHAnsi" w:cstheme="majorHAnsi"/>
          <w:sz w:val="24"/>
          <w:szCs w:val="24"/>
        </w:rPr>
        <w:t xml:space="preserve">, a vinculação por atividade. Por exemplo, a atividade 3.1 apresenta produtos vinculados a duas comissões: Comissão de Planejamento e Desenvolvimento Institucional (3) e Comissão de Políticas Acadêmicas (2). </w:t>
      </w:r>
    </w:p>
    <w:p w14:paraId="5CAE3B20" w14:textId="77777777" w:rsidR="00A74BCE" w:rsidRPr="0016399D" w:rsidRDefault="00A74BCE" w:rsidP="00A74BCE">
      <w:pPr>
        <w:spacing w:line="360" w:lineRule="auto"/>
        <w:jc w:val="both"/>
        <w:rPr>
          <w:rFonts w:asciiTheme="majorHAnsi" w:hAnsiTheme="majorHAnsi" w:cstheme="majorHAnsi"/>
        </w:rPr>
      </w:pPr>
    </w:p>
    <w:p w14:paraId="231F318A" w14:textId="585911CF" w:rsidR="00A74BCE" w:rsidRDefault="00A74BCE" w:rsidP="00A74BCE">
      <w:pPr>
        <w:spacing w:after="0"/>
        <w:jc w:val="both"/>
        <w:rPr>
          <w:rFonts w:asciiTheme="majorHAnsi" w:hAnsiTheme="majorHAnsi" w:cstheme="majorHAnsi"/>
        </w:rPr>
      </w:pPr>
      <w:r w:rsidRPr="0016399D">
        <w:rPr>
          <w:rFonts w:asciiTheme="majorHAnsi" w:hAnsiTheme="majorHAnsi" w:cstheme="majorHAnsi"/>
        </w:rPr>
        <w:t xml:space="preserve">Quadro </w:t>
      </w:r>
      <w:r>
        <w:rPr>
          <w:rFonts w:asciiTheme="majorHAnsi" w:hAnsiTheme="majorHAnsi" w:cstheme="majorHAnsi"/>
        </w:rPr>
        <w:t>3</w:t>
      </w:r>
      <w:r w:rsidRPr="0016399D">
        <w:rPr>
          <w:rFonts w:asciiTheme="majorHAnsi" w:hAnsiTheme="majorHAnsi" w:cstheme="majorHAnsi"/>
        </w:rPr>
        <w:t xml:space="preserve">. Articulação das atividades por comissão temática.  </w:t>
      </w:r>
    </w:p>
    <w:p w14:paraId="6C0D042B" w14:textId="76E74A17" w:rsidR="004C6D8D" w:rsidRPr="0016399D" w:rsidRDefault="00F97BC8" w:rsidP="00A74BCE">
      <w:pPr>
        <w:spacing w:after="0"/>
        <w:jc w:val="both"/>
        <w:rPr>
          <w:rFonts w:asciiTheme="majorHAnsi" w:hAnsiTheme="majorHAnsi" w:cstheme="majorHAnsi"/>
        </w:rPr>
      </w:pPr>
      <w:r w:rsidRPr="003D5CCC">
        <w:rPr>
          <w:rFonts w:asciiTheme="majorHAnsi" w:hAnsiTheme="majorHAnsi" w:cstheme="majorHAnsi"/>
          <w:noProof/>
          <w:lang w:eastAsia="pt-BR"/>
        </w:rPr>
        <w:lastRenderedPageBreak/>
        <w:drawing>
          <wp:inline distT="0" distB="0" distL="0" distR="0" wp14:anchorId="22125D40" wp14:editId="359034B2">
            <wp:extent cx="4997855" cy="3764288"/>
            <wp:effectExtent l="19050" t="19050" r="12700" b="26670"/>
            <wp:docPr id="2" name="Imagem 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997855" cy="3764288"/>
                    </a:xfrm>
                    <a:prstGeom prst="rect">
                      <a:avLst/>
                    </a:prstGeom>
                    <a:noFill/>
                    <a:ln w="9525" cmpd="sng">
                      <a:solidFill>
                        <a:srgbClr val="000000"/>
                      </a:solidFill>
                      <a:miter lim="800000"/>
                      <a:headEnd/>
                      <a:tailEnd/>
                    </a:ln>
                    <a:effectLst/>
                  </pic:spPr>
                </pic:pic>
              </a:graphicData>
            </a:graphic>
          </wp:inline>
        </w:drawing>
      </w:r>
    </w:p>
    <w:p w14:paraId="7EBC38B8" w14:textId="77777777" w:rsidR="00A74BCE" w:rsidRPr="0016399D" w:rsidRDefault="00A74BCE" w:rsidP="00A74BCE">
      <w:pPr>
        <w:spacing w:after="0"/>
        <w:jc w:val="both"/>
        <w:rPr>
          <w:rFonts w:asciiTheme="majorHAnsi" w:hAnsiTheme="majorHAnsi" w:cstheme="majorHAnsi"/>
        </w:rPr>
      </w:pPr>
    </w:p>
    <w:p w14:paraId="3F8428AC" w14:textId="77777777" w:rsidR="00A74BCE" w:rsidRPr="0016399D" w:rsidRDefault="00A74BCE" w:rsidP="00A74BCE">
      <w:pPr>
        <w:jc w:val="both"/>
        <w:rPr>
          <w:rFonts w:asciiTheme="majorHAnsi" w:hAnsiTheme="majorHAnsi" w:cstheme="majorHAnsi"/>
        </w:rPr>
      </w:pPr>
      <w:r w:rsidRPr="0016399D">
        <w:rPr>
          <w:rFonts w:asciiTheme="majorHAnsi" w:hAnsiTheme="majorHAnsi" w:cstheme="majorHAnsi"/>
        </w:rPr>
        <w:t xml:space="preserve">Fonte: </w:t>
      </w:r>
      <w:proofErr w:type="spellStart"/>
      <w:r w:rsidRPr="0016399D">
        <w:rPr>
          <w:rFonts w:asciiTheme="majorHAnsi" w:hAnsiTheme="majorHAnsi" w:cstheme="majorHAnsi"/>
        </w:rPr>
        <w:t>Cebraspe</w:t>
      </w:r>
      <w:proofErr w:type="spellEnd"/>
      <w:r w:rsidRPr="0016399D">
        <w:rPr>
          <w:rFonts w:asciiTheme="majorHAnsi" w:hAnsiTheme="majorHAnsi" w:cstheme="majorHAnsi"/>
        </w:rPr>
        <w:t xml:space="preserve">, 2021a </w:t>
      </w:r>
    </w:p>
    <w:p w14:paraId="4C192FE4" w14:textId="77777777" w:rsidR="00A74BCE" w:rsidRPr="0016399D" w:rsidRDefault="00A74BCE" w:rsidP="00F97BC8">
      <w:pPr>
        <w:tabs>
          <w:tab w:val="left" w:pos="846"/>
        </w:tabs>
        <w:spacing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Contudo, mesmo adotando o formato de comissões temáticas, as quais compilam duas ou mais atividades, o Plano de Trabalho estabelecido em contrato específico não foi alterado.  Por es</w:t>
      </w:r>
      <w:r>
        <w:rPr>
          <w:rFonts w:asciiTheme="majorHAnsi" w:hAnsiTheme="majorHAnsi" w:cstheme="majorHAnsi"/>
          <w:sz w:val="24"/>
          <w:szCs w:val="24"/>
        </w:rPr>
        <w:t>s</w:t>
      </w:r>
      <w:r w:rsidRPr="0016399D">
        <w:rPr>
          <w:rFonts w:asciiTheme="majorHAnsi" w:hAnsiTheme="majorHAnsi" w:cstheme="majorHAnsi"/>
          <w:sz w:val="24"/>
          <w:szCs w:val="24"/>
        </w:rPr>
        <w:t xml:space="preserve">e motivo, a apresentação </w:t>
      </w:r>
      <w:r>
        <w:rPr>
          <w:rFonts w:asciiTheme="majorHAnsi" w:hAnsiTheme="majorHAnsi" w:cstheme="majorHAnsi"/>
          <w:sz w:val="24"/>
          <w:szCs w:val="24"/>
        </w:rPr>
        <w:t>das atividades e de seus resultados</w:t>
      </w:r>
      <w:r w:rsidRPr="0016399D">
        <w:rPr>
          <w:rFonts w:asciiTheme="majorHAnsi" w:hAnsiTheme="majorHAnsi" w:cstheme="majorHAnsi"/>
          <w:sz w:val="24"/>
          <w:szCs w:val="24"/>
        </w:rPr>
        <w:t xml:space="preserve"> ocorrerá por grupo de produtos vinculados. </w:t>
      </w:r>
    </w:p>
    <w:p w14:paraId="7D4F1CC2" w14:textId="77777777" w:rsidR="00A74BCE" w:rsidRPr="0016399D" w:rsidRDefault="00A74BCE" w:rsidP="00F97BC8">
      <w:pPr>
        <w:tabs>
          <w:tab w:val="left" w:pos="846"/>
        </w:tabs>
        <w:spacing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Destaca-se</w:t>
      </w:r>
      <w:r>
        <w:rPr>
          <w:rFonts w:asciiTheme="majorHAnsi" w:hAnsiTheme="majorHAnsi" w:cstheme="majorHAnsi"/>
          <w:sz w:val="24"/>
          <w:szCs w:val="24"/>
        </w:rPr>
        <w:t>,</w:t>
      </w:r>
      <w:r w:rsidRPr="0016399D">
        <w:rPr>
          <w:rFonts w:asciiTheme="majorHAnsi" w:hAnsiTheme="majorHAnsi" w:cstheme="majorHAnsi"/>
          <w:sz w:val="24"/>
          <w:szCs w:val="24"/>
        </w:rPr>
        <w:t xml:space="preserve"> ainda, que a visão geral das políticas de desenvolvimento institucional, das políticas acadêmicas, das políticas de gestão e das políticas de infraestrutura apenas ocorrerá de forma integral e articulada no Plano de Desenvolvimento Institucional (PDI).  </w:t>
      </w:r>
    </w:p>
    <w:p w14:paraId="5F0F43FF" w14:textId="77777777" w:rsidR="00A74BCE" w:rsidRPr="0016399D" w:rsidRDefault="00A74BCE" w:rsidP="00F97BC8">
      <w:pPr>
        <w:tabs>
          <w:tab w:val="left" w:pos="846"/>
        </w:tabs>
        <w:spacing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 xml:space="preserve">A partir da definição do objetivo da Ação </w:t>
      </w:r>
      <w:r>
        <w:rPr>
          <w:rFonts w:asciiTheme="majorHAnsi" w:hAnsiTheme="majorHAnsi" w:cstheme="majorHAnsi"/>
          <w:sz w:val="24"/>
          <w:szCs w:val="24"/>
        </w:rPr>
        <w:t>4</w:t>
      </w:r>
      <w:r w:rsidRPr="0016399D">
        <w:rPr>
          <w:rFonts w:asciiTheme="majorHAnsi" w:hAnsiTheme="majorHAnsi" w:cstheme="majorHAnsi"/>
          <w:sz w:val="24"/>
          <w:szCs w:val="24"/>
        </w:rPr>
        <w:t xml:space="preserve"> e do modelo de desenvolvimento a partir das comissões, foram desenvolvidas as seguintes atividades e produtos: </w:t>
      </w:r>
    </w:p>
    <w:p w14:paraId="67B081D9" w14:textId="77777777" w:rsidR="00A74BCE" w:rsidRPr="0016399D" w:rsidRDefault="00A74BCE" w:rsidP="00F97BC8">
      <w:pPr>
        <w:tabs>
          <w:tab w:val="left" w:pos="846"/>
        </w:tabs>
        <w:spacing w:line="360" w:lineRule="auto"/>
        <w:ind w:firstLine="709"/>
        <w:jc w:val="both"/>
        <w:rPr>
          <w:rFonts w:asciiTheme="majorHAnsi" w:hAnsiTheme="majorHAnsi" w:cstheme="majorHAnsi"/>
          <w:sz w:val="24"/>
          <w:szCs w:val="24"/>
        </w:rPr>
      </w:pPr>
    </w:p>
    <w:p w14:paraId="79725777" w14:textId="77777777" w:rsidR="00A74BCE" w:rsidRDefault="00A74BCE" w:rsidP="00F97BC8">
      <w:pPr>
        <w:pStyle w:val="PargrafodaLista"/>
        <w:numPr>
          <w:ilvl w:val="0"/>
          <w:numId w:val="27"/>
        </w:numPr>
        <w:tabs>
          <w:tab w:val="left" w:pos="846"/>
        </w:tabs>
        <w:spacing w:line="360" w:lineRule="auto"/>
        <w:jc w:val="both"/>
        <w:rPr>
          <w:rFonts w:asciiTheme="majorHAnsi" w:hAnsiTheme="majorHAnsi" w:cstheme="majorHAnsi"/>
          <w:i/>
          <w:iCs/>
          <w:sz w:val="24"/>
          <w:szCs w:val="24"/>
        </w:rPr>
      </w:pPr>
      <w:r w:rsidRPr="0016399D">
        <w:rPr>
          <w:rFonts w:asciiTheme="majorHAnsi" w:hAnsiTheme="majorHAnsi" w:cstheme="majorHAnsi"/>
          <w:i/>
          <w:iCs/>
          <w:sz w:val="24"/>
          <w:szCs w:val="24"/>
        </w:rPr>
        <w:t xml:space="preserve">Atividade </w:t>
      </w:r>
      <w:r w:rsidRPr="00C71EF0">
        <w:rPr>
          <w:rFonts w:asciiTheme="majorHAnsi" w:hAnsiTheme="majorHAnsi" w:cstheme="majorHAnsi"/>
          <w:i/>
          <w:iCs/>
          <w:sz w:val="24"/>
          <w:szCs w:val="24"/>
        </w:rPr>
        <w:t>4.1 Proposição das arquiteturas curriculares dos cursos, com ementário e bibliografia com ênfase nas áreas de inovação,</w:t>
      </w:r>
      <w:r>
        <w:rPr>
          <w:rFonts w:asciiTheme="majorHAnsi" w:hAnsiTheme="majorHAnsi" w:cstheme="majorHAnsi"/>
          <w:i/>
          <w:iCs/>
          <w:sz w:val="24"/>
          <w:szCs w:val="24"/>
        </w:rPr>
        <w:t xml:space="preserve"> </w:t>
      </w:r>
      <w:r w:rsidRPr="00C71EF0">
        <w:rPr>
          <w:rFonts w:asciiTheme="majorHAnsi" w:hAnsiTheme="majorHAnsi" w:cstheme="majorHAnsi"/>
          <w:i/>
          <w:iCs/>
          <w:sz w:val="24"/>
          <w:szCs w:val="24"/>
        </w:rPr>
        <w:t xml:space="preserve">de tecnologias e </w:t>
      </w:r>
      <w:r>
        <w:rPr>
          <w:rFonts w:asciiTheme="majorHAnsi" w:hAnsiTheme="majorHAnsi" w:cstheme="majorHAnsi"/>
          <w:i/>
          <w:iCs/>
          <w:sz w:val="24"/>
          <w:szCs w:val="24"/>
        </w:rPr>
        <w:t xml:space="preserve">de </w:t>
      </w:r>
      <w:r w:rsidRPr="00C71EF0">
        <w:rPr>
          <w:rFonts w:asciiTheme="majorHAnsi" w:hAnsiTheme="majorHAnsi" w:cstheme="majorHAnsi"/>
          <w:i/>
          <w:iCs/>
          <w:sz w:val="24"/>
          <w:szCs w:val="24"/>
        </w:rPr>
        <w:t>engenharias.</w:t>
      </w:r>
    </w:p>
    <w:p w14:paraId="37F2D86F" w14:textId="77777777" w:rsidR="00A74BCE" w:rsidRPr="00C71EF0" w:rsidRDefault="00A74BCE" w:rsidP="00F97BC8">
      <w:pPr>
        <w:pStyle w:val="PargrafodaLista"/>
        <w:numPr>
          <w:ilvl w:val="1"/>
          <w:numId w:val="27"/>
        </w:numPr>
        <w:tabs>
          <w:tab w:val="left" w:pos="846"/>
        </w:tabs>
        <w:spacing w:line="360" w:lineRule="auto"/>
        <w:jc w:val="both"/>
        <w:rPr>
          <w:rFonts w:asciiTheme="majorHAnsi" w:hAnsiTheme="majorHAnsi" w:cstheme="majorHAnsi"/>
          <w:sz w:val="24"/>
          <w:szCs w:val="24"/>
        </w:rPr>
      </w:pPr>
      <w:r w:rsidRPr="00C71EF0">
        <w:rPr>
          <w:rFonts w:asciiTheme="majorHAnsi" w:hAnsiTheme="majorHAnsi" w:cstheme="majorHAnsi"/>
          <w:sz w:val="24"/>
          <w:szCs w:val="24"/>
        </w:rPr>
        <w:t>Documento contendo proposta das arquiteturas curriculares (perspectiva interdisciplinar)</w:t>
      </w:r>
      <w:r>
        <w:rPr>
          <w:rFonts w:asciiTheme="majorHAnsi" w:hAnsiTheme="majorHAnsi" w:cstheme="majorHAnsi"/>
          <w:sz w:val="24"/>
          <w:szCs w:val="24"/>
        </w:rPr>
        <w:t>;</w:t>
      </w:r>
    </w:p>
    <w:p w14:paraId="7A65E10E" w14:textId="77777777" w:rsidR="00A74BCE" w:rsidRPr="00C71EF0" w:rsidRDefault="00A74BCE" w:rsidP="00F97BC8">
      <w:pPr>
        <w:pStyle w:val="PargrafodaLista"/>
        <w:numPr>
          <w:ilvl w:val="1"/>
          <w:numId w:val="27"/>
        </w:numPr>
        <w:tabs>
          <w:tab w:val="left" w:pos="846"/>
        </w:tabs>
        <w:spacing w:line="360" w:lineRule="auto"/>
        <w:jc w:val="both"/>
        <w:rPr>
          <w:rFonts w:asciiTheme="majorHAnsi" w:hAnsiTheme="majorHAnsi" w:cstheme="majorHAnsi"/>
          <w:sz w:val="24"/>
          <w:szCs w:val="24"/>
        </w:rPr>
      </w:pPr>
      <w:r w:rsidRPr="00C71EF0">
        <w:rPr>
          <w:rFonts w:asciiTheme="majorHAnsi" w:hAnsiTheme="majorHAnsi" w:cstheme="majorHAnsi"/>
          <w:sz w:val="24"/>
          <w:szCs w:val="24"/>
        </w:rPr>
        <w:t>Documento contendo o ementário dos dois cursos de graduação</w:t>
      </w:r>
      <w:r>
        <w:rPr>
          <w:rFonts w:asciiTheme="majorHAnsi" w:hAnsiTheme="majorHAnsi" w:cstheme="majorHAnsi"/>
          <w:sz w:val="24"/>
          <w:szCs w:val="24"/>
        </w:rPr>
        <w:t>; e</w:t>
      </w:r>
    </w:p>
    <w:p w14:paraId="3177C1E9" w14:textId="77777777" w:rsidR="00A74BCE" w:rsidRPr="00C71EF0" w:rsidRDefault="00A74BCE" w:rsidP="00F97BC8">
      <w:pPr>
        <w:pStyle w:val="PargrafodaLista"/>
        <w:numPr>
          <w:ilvl w:val="1"/>
          <w:numId w:val="27"/>
        </w:numPr>
        <w:tabs>
          <w:tab w:val="left" w:pos="846"/>
        </w:tabs>
        <w:spacing w:line="360" w:lineRule="auto"/>
        <w:jc w:val="both"/>
        <w:rPr>
          <w:rFonts w:asciiTheme="majorHAnsi" w:hAnsiTheme="majorHAnsi" w:cstheme="majorHAnsi"/>
          <w:sz w:val="24"/>
          <w:szCs w:val="24"/>
        </w:rPr>
      </w:pPr>
      <w:r w:rsidRPr="00C71EF0">
        <w:rPr>
          <w:rFonts w:asciiTheme="majorHAnsi" w:hAnsiTheme="majorHAnsi" w:cstheme="majorHAnsi"/>
          <w:sz w:val="24"/>
          <w:szCs w:val="24"/>
        </w:rPr>
        <w:lastRenderedPageBreak/>
        <w:t>Documento contendo o ementário dos dois cursos de graduação</w:t>
      </w:r>
      <w:r>
        <w:rPr>
          <w:rFonts w:asciiTheme="majorHAnsi" w:hAnsiTheme="majorHAnsi" w:cstheme="majorHAnsi"/>
          <w:sz w:val="24"/>
          <w:szCs w:val="24"/>
        </w:rPr>
        <w:t>.</w:t>
      </w:r>
    </w:p>
    <w:p w14:paraId="5A56C9CE" w14:textId="77777777" w:rsidR="00A74BCE" w:rsidRPr="0016399D" w:rsidRDefault="00A74BCE" w:rsidP="00F97BC8">
      <w:pPr>
        <w:spacing w:line="360" w:lineRule="auto"/>
        <w:rPr>
          <w:rFonts w:asciiTheme="majorHAnsi" w:hAnsiTheme="majorHAnsi" w:cstheme="majorHAnsi"/>
        </w:rPr>
      </w:pPr>
    </w:p>
    <w:p w14:paraId="4E88CC96" w14:textId="77777777" w:rsidR="00A74BCE" w:rsidRPr="0016399D" w:rsidRDefault="00A74BCE" w:rsidP="00F97BC8">
      <w:pPr>
        <w:pStyle w:val="PargrafodaLista"/>
        <w:numPr>
          <w:ilvl w:val="0"/>
          <w:numId w:val="27"/>
        </w:numPr>
        <w:tabs>
          <w:tab w:val="left" w:pos="846"/>
        </w:tabs>
        <w:spacing w:line="360" w:lineRule="auto"/>
        <w:jc w:val="both"/>
        <w:rPr>
          <w:rFonts w:asciiTheme="majorHAnsi" w:hAnsiTheme="majorHAnsi" w:cstheme="majorHAnsi"/>
          <w:i/>
          <w:iCs/>
          <w:sz w:val="24"/>
          <w:szCs w:val="24"/>
        </w:rPr>
      </w:pPr>
      <w:r w:rsidRPr="0016399D">
        <w:rPr>
          <w:rFonts w:asciiTheme="majorHAnsi" w:hAnsiTheme="majorHAnsi" w:cstheme="majorHAnsi"/>
          <w:i/>
          <w:iCs/>
          <w:sz w:val="24"/>
          <w:szCs w:val="24"/>
        </w:rPr>
        <w:t xml:space="preserve">Atividade </w:t>
      </w:r>
      <w:r w:rsidRPr="00C71EF0">
        <w:rPr>
          <w:rFonts w:asciiTheme="majorHAnsi" w:hAnsiTheme="majorHAnsi" w:cstheme="majorHAnsi"/>
          <w:i/>
          <w:iCs/>
          <w:sz w:val="24"/>
          <w:szCs w:val="24"/>
        </w:rPr>
        <w:t>4.2 Formulação de instrumentos de avaliação acadêmica</w:t>
      </w:r>
      <w:r w:rsidRPr="0016399D">
        <w:rPr>
          <w:rFonts w:asciiTheme="majorHAnsi" w:hAnsiTheme="majorHAnsi" w:cstheme="majorHAnsi"/>
          <w:i/>
          <w:iCs/>
          <w:sz w:val="24"/>
          <w:szCs w:val="24"/>
        </w:rPr>
        <w:t>.</w:t>
      </w:r>
    </w:p>
    <w:p w14:paraId="110982F3" w14:textId="77777777" w:rsidR="00A74BCE" w:rsidRDefault="00A74BCE" w:rsidP="00F97BC8">
      <w:pPr>
        <w:pStyle w:val="PargrafodaLista"/>
        <w:numPr>
          <w:ilvl w:val="1"/>
          <w:numId w:val="27"/>
        </w:numPr>
        <w:tabs>
          <w:tab w:val="left" w:pos="846"/>
        </w:tabs>
        <w:spacing w:line="360" w:lineRule="auto"/>
        <w:jc w:val="both"/>
        <w:rPr>
          <w:rFonts w:asciiTheme="majorHAnsi" w:hAnsiTheme="majorHAnsi" w:cstheme="majorHAnsi"/>
          <w:sz w:val="24"/>
          <w:szCs w:val="24"/>
        </w:rPr>
      </w:pPr>
      <w:r w:rsidRPr="00C71EF0">
        <w:rPr>
          <w:rFonts w:asciiTheme="majorHAnsi" w:hAnsiTheme="majorHAnsi" w:cstheme="majorHAnsi"/>
          <w:sz w:val="24"/>
          <w:szCs w:val="24"/>
        </w:rPr>
        <w:t>Documento contendo o regulamento e as diretrizes para a avaliação da aprendizagem</w:t>
      </w:r>
      <w:r>
        <w:rPr>
          <w:rFonts w:asciiTheme="majorHAnsi" w:hAnsiTheme="majorHAnsi" w:cstheme="majorHAnsi"/>
          <w:sz w:val="24"/>
          <w:szCs w:val="24"/>
        </w:rPr>
        <w:t>.</w:t>
      </w:r>
    </w:p>
    <w:p w14:paraId="34F17055" w14:textId="77777777" w:rsidR="00A74BCE" w:rsidRPr="0016399D" w:rsidRDefault="00A74BCE" w:rsidP="00F97BC8">
      <w:pPr>
        <w:pStyle w:val="PargrafodaLista"/>
        <w:tabs>
          <w:tab w:val="left" w:pos="846"/>
        </w:tabs>
        <w:spacing w:line="360" w:lineRule="auto"/>
        <w:ind w:left="2149"/>
        <w:jc w:val="both"/>
        <w:rPr>
          <w:rFonts w:asciiTheme="majorHAnsi" w:hAnsiTheme="majorHAnsi" w:cstheme="majorHAnsi"/>
          <w:sz w:val="24"/>
          <w:szCs w:val="24"/>
        </w:rPr>
      </w:pPr>
    </w:p>
    <w:p w14:paraId="2D6F2E5E" w14:textId="77777777" w:rsidR="00A74BCE" w:rsidRPr="0016399D" w:rsidRDefault="00A74BCE" w:rsidP="00F97BC8">
      <w:pPr>
        <w:pStyle w:val="PargrafodaLista"/>
        <w:numPr>
          <w:ilvl w:val="0"/>
          <w:numId w:val="27"/>
        </w:numPr>
        <w:tabs>
          <w:tab w:val="left" w:pos="846"/>
        </w:tabs>
        <w:spacing w:line="360" w:lineRule="auto"/>
        <w:jc w:val="both"/>
        <w:rPr>
          <w:rFonts w:asciiTheme="majorHAnsi" w:hAnsiTheme="majorHAnsi" w:cstheme="majorHAnsi"/>
          <w:i/>
          <w:iCs/>
          <w:sz w:val="24"/>
          <w:szCs w:val="24"/>
        </w:rPr>
      </w:pPr>
      <w:r w:rsidRPr="0016399D">
        <w:rPr>
          <w:rFonts w:asciiTheme="majorHAnsi" w:hAnsiTheme="majorHAnsi" w:cstheme="majorHAnsi"/>
          <w:i/>
          <w:iCs/>
          <w:sz w:val="24"/>
          <w:szCs w:val="24"/>
        </w:rPr>
        <w:t xml:space="preserve">Atividade </w:t>
      </w:r>
      <w:r w:rsidRPr="00C71EF0">
        <w:rPr>
          <w:rFonts w:asciiTheme="majorHAnsi" w:hAnsiTheme="majorHAnsi" w:cstheme="majorHAnsi"/>
          <w:i/>
          <w:iCs/>
          <w:sz w:val="24"/>
          <w:szCs w:val="24"/>
        </w:rPr>
        <w:t>4.3 Proposição dos regulamentos de TCC, Estágio Curricular e Atividades Complementares para os cursos de graduação com ênfase nas áreas rela</w:t>
      </w:r>
      <w:r>
        <w:rPr>
          <w:rFonts w:ascii="Calibri" w:hAnsi="Calibri"/>
          <w:i/>
          <w:iCs/>
          <w:sz w:val="24"/>
          <w:szCs w:val="24"/>
        </w:rPr>
        <w:t>ti</w:t>
      </w:r>
      <w:r w:rsidRPr="00C71EF0">
        <w:rPr>
          <w:rFonts w:asciiTheme="majorHAnsi" w:hAnsiTheme="majorHAnsi" w:cstheme="majorHAnsi"/>
          <w:i/>
          <w:iCs/>
          <w:sz w:val="24"/>
          <w:szCs w:val="24"/>
        </w:rPr>
        <w:t>vas à inovação, às tecnologias às engenharias.</w:t>
      </w:r>
    </w:p>
    <w:p w14:paraId="054C7CE2" w14:textId="77777777" w:rsidR="00A74BCE" w:rsidRPr="0093001C" w:rsidRDefault="00A74BCE" w:rsidP="00F97BC8">
      <w:pPr>
        <w:pStyle w:val="PargrafodaLista"/>
        <w:numPr>
          <w:ilvl w:val="1"/>
          <w:numId w:val="27"/>
        </w:numPr>
        <w:tabs>
          <w:tab w:val="left" w:pos="846"/>
        </w:tabs>
        <w:spacing w:line="360" w:lineRule="auto"/>
        <w:jc w:val="both"/>
        <w:rPr>
          <w:rFonts w:asciiTheme="majorHAnsi" w:hAnsiTheme="majorHAnsi" w:cstheme="majorHAnsi"/>
          <w:sz w:val="24"/>
          <w:szCs w:val="24"/>
        </w:rPr>
      </w:pPr>
      <w:r w:rsidRPr="0093001C">
        <w:rPr>
          <w:rFonts w:asciiTheme="majorHAnsi" w:hAnsiTheme="majorHAnsi" w:cstheme="majorHAnsi"/>
          <w:sz w:val="24"/>
          <w:szCs w:val="24"/>
        </w:rPr>
        <w:t>Documento contendo a proposição de regulamentos para TCC</w:t>
      </w:r>
      <w:r>
        <w:rPr>
          <w:rFonts w:asciiTheme="majorHAnsi" w:hAnsiTheme="majorHAnsi" w:cstheme="majorHAnsi"/>
          <w:sz w:val="24"/>
          <w:szCs w:val="24"/>
        </w:rPr>
        <w:t>;</w:t>
      </w:r>
    </w:p>
    <w:p w14:paraId="625F8B4B" w14:textId="77777777" w:rsidR="00A74BCE" w:rsidRPr="0093001C" w:rsidRDefault="00A74BCE" w:rsidP="00F97BC8">
      <w:pPr>
        <w:pStyle w:val="PargrafodaLista"/>
        <w:numPr>
          <w:ilvl w:val="1"/>
          <w:numId w:val="27"/>
        </w:numPr>
        <w:tabs>
          <w:tab w:val="left" w:pos="846"/>
        </w:tabs>
        <w:spacing w:line="360" w:lineRule="auto"/>
        <w:jc w:val="both"/>
        <w:rPr>
          <w:rFonts w:asciiTheme="majorHAnsi" w:hAnsiTheme="majorHAnsi" w:cstheme="majorHAnsi"/>
          <w:sz w:val="24"/>
          <w:szCs w:val="24"/>
        </w:rPr>
      </w:pPr>
      <w:r w:rsidRPr="0093001C">
        <w:rPr>
          <w:rFonts w:asciiTheme="majorHAnsi" w:hAnsiTheme="majorHAnsi" w:cstheme="majorHAnsi"/>
          <w:sz w:val="24"/>
          <w:szCs w:val="24"/>
        </w:rPr>
        <w:t xml:space="preserve">Documento contendo a proposição de regulamentos </w:t>
      </w:r>
      <w:r>
        <w:rPr>
          <w:rFonts w:asciiTheme="majorHAnsi" w:hAnsiTheme="majorHAnsi" w:cstheme="majorHAnsi"/>
          <w:sz w:val="24"/>
          <w:szCs w:val="24"/>
        </w:rPr>
        <w:t xml:space="preserve">para o </w:t>
      </w:r>
      <w:r w:rsidRPr="0093001C">
        <w:rPr>
          <w:rFonts w:asciiTheme="majorHAnsi" w:hAnsiTheme="majorHAnsi" w:cstheme="majorHAnsi"/>
          <w:sz w:val="24"/>
          <w:szCs w:val="24"/>
        </w:rPr>
        <w:t>estágio curricular obrigatório</w:t>
      </w:r>
      <w:r>
        <w:rPr>
          <w:rFonts w:asciiTheme="majorHAnsi" w:hAnsiTheme="majorHAnsi" w:cstheme="majorHAnsi"/>
          <w:sz w:val="24"/>
          <w:szCs w:val="24"/>
        </w:rPr>
        <w:t>; e</w:t>
      </w:r>
    </w:p>
    <w:p w14:paraId="066FA7FF" w14:textId="77777777" w:rsidR="00A74BCE" w:rsidRDefault="00A74BCE" w:rsidP="00F97BC8">
      <w:pPr>
        <w:pStyle w:val="PargrafodaLista"/>
        <w:numPr>
          <w:ilvl w:val="1"/>
          <w:numId w:val="27"/>
        </w:numPr>
        <w:tabs>
          <w:tab w:val="left" w:pos="846"/>
        </w:tabs>
        <w:spacing w:line="360" w:lineRule="auto"/>
        <w:jc w:val="both"/>
        <w:rPr>
          <w:rFonts w:asciiTheme="majorHAnsi" w:hAnsiTheme="majorHAnsi" w:cstheme="majorHAnsi"/>
          <w:sz w:val="24"/>
          <w:szCs w:val="24"/>
        </w:rPr>
      </w:pPr>
      <w:r w:rsidRPr="0093001C">
        <w:rPr>
          <w:rFonts w:asciiTheme="majorHAnsi" w:hAnsiTheme="majorHAnsi" w:cstheme="majorHAnsi"/>
          <w:sz w:val="24"/>
          <w:szCs w:val="24"/>
        </w:rPr>
        <w:t>Documento contendo a proposição de regulamentos para as atividades complementares.</w:t>
      </w:r>
    </w:p>
    <w:p w14:paraId="048C9CC2" w14:textId="77777777" w:rsidR="00A74BCE" w:rsidRPr="0016399D" w:rsidRDefault="00A74BCE" w:rsidP="00F97BC8">
      <w:pPr>
        <w:pStyle w:val="PargrafodaLista"/>
        <w:tabs>
          <w:tab w:val="left" w:pos="846"/>
        </w:tabs>
        <w:spacing w:line="360" w:lineRule="auto"/>
        <w:ind w:left="2149"/>
        <w:jc w:val="both"/>
        <w:rPr>
          <w:rFonts w:asciiTheme="majorHAnsi" w:hAnsiTheme="majorHAnsi" w:cstheme="majorHAnsi"/>
          <w:sz w:val="24"/>
          <w:szCs w:val="24"/>
        </w:rPr>
      </w:pPr>
    </w:p>
    <w:p w14:paraId="21667E05" w14:textId="77777777" w:rsidR="00A74BCE" w:rsidRDefault="00A74BCE" w:rsidP="00F97BC8">
      <w:pPr>
        <w:pStyle w:val="PargrafodaLista"/>
        <w:numPr>
          <w:ilvl w:val="0"/>
          <w:numId w:val="27"/>
        </w:numPr>
        <w:tabs>
          <w:tab w:val="left" w:pos="846"/>
        </w:tabs>
        <w:spacing w:line="360" w:lineRule="auto"/>
        <w:jc w:val="both"/>
        <w:rPr>
          <w:rFonts w:asciiTheme="majorHAnsi" w:hAnsiTheme="majorHAnsi" w:cstheme="majorHAnsi"/>
          <w:sz w:val="24"/>
          <w:szCs w:val="24"/>
        </w:rPr>
      </w:pPr>
      <w:r w:rsidRPr="0016399D">
        <w:rPr>
          <w:rFonts w:asciiTheme="majorHAnsi" w:hAnsiTheme="majorHAnsi" w:cstheme="majorHAnsi"/>
          <w:i/>
          <w:iCs/>
          <w:sz w:val="24"/>
          <w:szCs w:val="24"/>
        </w:rPr>
        <w:t xml:space="preserve">Atividade </w:t>
      </w:r>
      <w:r w:rsidRPr="0093001C">
        <w:rPr>
          <w:rFonts w:asciiTheme="majorHAnsi" w:hAnsiTheme="majorHAnsi" w:cstheme="majorHAnsi"/>
          <w:sz w:val="24"/>
          <w:szCs w:val="24"/>
        </w:rPr>
        <w:t>4.4 Proposição de projetos pedagógicos e currículos dos cursos a serem oferecidos pela universidade, com ênfase nas áreas relacionadas à inovação, às tecnologias e às engenharias, definindo e especificando as competências e habilidades dos egressos.</w:t>
      </w:r>
    </w:p>
    <w:p w14:paraId="54B9C1D9" w14:textId="77777777" w:rsidR="00A74BCE" w:rsidRPr="0093001C" w:rsidRDefault="00A74BCE" w:rsidP="00F97BC8">
      <w:pPr>
        <w:pStyle w:val="PargrafodaLista"/>
        <w:numPr>
          <w:ilvl w:val="1"/>
          <w:numId w:val="27"/>
        </w:numPr>
        <w:tabs>
          <w:tab w:val="left" w:pos="846"/>
        </w:tabs>
        <w:spacing w:line="360" w:lineRule="auto"/>
        <w:jc w:val="both"/>
        <w:rPr>
          <w:rFonts w:asciiTheme="majorHAnsi" w:hAnsiTheme="majorHAnsi" w:cstheme="majorHAnsi"/>
          <w:sz w:val="24"/>
          <w:szCs w:val="24"/>
        </w:rPr>
      </w:pPr>
      <w:r w:rsidRPr="0093001C">
        <w:rPr>
          <w:rFonts w:asciiTheme="majorHAnsi" w:hAnsiTheme="majorHAnsi" w:cstheme="majorHAnsi"/>
          <w:sz w:val="24"/>
          <w:szCs w:val="24"/>
        </w:rPr>
        <w:t>Documento contendo o PPC dos cursos de graduação em ciência da computação e</w:t>
      </w:r>
      <w:r>
        <w:rPr>
          <w:rFonts w:asciiTheme="majorHAnsi" w:hAnsiTheme="majorHAnsi" w:cstheme="majorHAnsi"/>
          <w:sz w:val="24"/>
          <w:szCs w:val="24"/>
        </w:rPr>
        <w:t xml:space="preserve"> em </w:t>
      </w:r>
      <w:r w:rsidRPr="0093001C">
        <w:rPr>
          <w:rFonts w:asciiTheme="majorHAnsi" w:hAnsiTheme="majorHAnsi" w:cstheme="majorHAnsi"/>
          <w:sz w:val="24"/>
          <w:szCs w:val="24"/>
        </w:rPr>
        <w:t>sistema de informação, de acordo com as premissas e políticas institucionais</w:t>
      </w:r>
      <w:r>
        <w:rPr>
          <w:rFonts w:asciiTheme="majorHAnsi" w:hAnsiTheme="majorHAnsi" w:cstheme="majorHAnsi"/>
          <w:sz w:val="24"/>
          <w:szCs w:val="24"/>
        </w:rPr>
        <w:t>; e</w:t>
      </w:r>
    </w:p>
    <w:p w14:paraId="754E8628" w14:textId="77777777" w:rsidR="00A74BCE" w:rsidRPr="0093001C" w:rsidRDefault="00A74BCE" w:rsidP="00F97BC8">
      <w:pPr>
        <w:pStyle w:val="PargrafodaLista"/>
        <w:numPr>
          <w:ilvl w:val="1"/>
          <w:numId w:val="27"/>
        </w:numPr>
        <w:tabs>
          <w:tab w:val="left" w:pos="846"/>
        </w:tabs>
        <w:spacing w:line="360" w:lineRule="auto"/>
        <w:jc w:val="both"/>
        <w:rPr>
          <w:rFonts w:asciiTheme="majorHAnsi" w:hAnsiTheme="majorHAnsi" w:cstheme="majorHAnsi"/>
          <w:sz w:val="24"/>
          <w:szCs w:val="24"/>
        </w:rPr>
      </w:pPr>
      <w:r w:rsidRPr="0093001C">
        <w:rPr>
          <w:rFonts w:asciiTheme="majorHAnsi" w:hAnsiTheme="majorHAnsi" w:cstheme="majorHAnsi"/>
          <w:sz w:val="24"/>
          <w:szCs w:val="24"/>
        </w:rPr>
        <w:t xml:space="preserve">Documento contendo os PPCs dos cursos de graduação em engenharia da computação e </w:t>
      </w:r>
      <w:r>
        <w:rPr>
          <w:rFonts w:asciiTheme="majorHAnsi" w:hAnsiTheme="majorHAnsi" w:cstheme="majorHAnsi"/>
          <w:sz w:val="24"/>
          <w:szCs w:val="24"/>
        </w:rPr>
        <w:t xml:space="preserve">em </w:t>
      </w:r>
      <w:r w:rsidRPr="0093001C">
        <w:rPr>
          <w:rFonts w:asciiTheme="majorHAnsi" w:hAnsiTheme="majorHAnsi" w:cstheme="majorHAnsi"/>
          <w:sz w:val="24"/>
          <w:szCs w:val="24"/>
        </w:rPr>
        <w:t>engenharia de software, de acordo com as premissas e políticas institucionais</w:t>
      </w:r>
      <w:r>
        <w:rPr>
          <w:rFonts w:asciiTheme="majorHAnsi" w:hAnsiTheme="majorHAnsi" w:cstheme="majorHAnsi"/>
          <w:sz w:val="24"/>
          <w:szCs w:val="24"/>
        </w:rPr>
        <w:t>.</w:t>
      </w:r>
    </w:p>
    <w:p w14:paraId="607DB50D" w14:textId="77777777" w:rsidR="00A74BCE" w:rsidRPr="0016399D" w:rsidRDefault="00A74BCE" w:rsidP="00F97BC8">
      <w:pPr>
        <w:pStyle w:val="PargrafodaLista"/>
        <w:tabs>
          <w:tab w:val="left" w:pos="846"/>
        </w:tabs>
        <w:spacing w:line="360" w:lineRule="auto"/>
        <w:ind w:left="2149"/>
        <w:jc w:val="both"/>
        <w:rPr>
          <w:rFonts w:asciiTheme="majorHAnsi" w:hAnsiTheme="majorHAnsi" w:cstheme="majorHAnsi"/>
          <w:sz w:val="24"/>
          <w:szCs w:val="24"/>
        </w:rPr>
      </w:pPr>
    </w:p>
    <w:p w14:paraId="51978BC3" w14:textId="77777777" w:rsidR="00A74BCE" w:rsidRPr="0016399D" w:rsidRDefault="00A74BCE" w:rsidP="00F97BC8">
      <w:pPr>
        <w:pStyle w:val="PargrafodaLista"/>
        <w:numPr>
          <w:ilvl w:val="0"/>
          <w:numId w:val="27"/>
        </w:numPr>
        <w:tabs>
          <w:tab w:val="left" w:pos="846"/>
        </w:tabs>
        <w:spacing w:line="360" w:lineRule="auto"/>
        <w:jc w:val="both"/>
        <w:rPr>
          <w:rFonts w:asciiTheme="majorHAnsi" w:hAnsiTheme="majorHAnsi" w:cstheme="majorHAnsi"/>
          <w:sz w:val="24"/>
          <w:szCs w:val="24"/>
        </w:rPr>
      </w:pPr>
      <w:r w:rsidRPr="0016399D">
        <w:rPr>
          <w:rFonts w:asciiTheme="majorHAnsi" w:hAnsiTheme="majorHAnsi" w:cstheme="majorHAnsi"/>
          <w:i/>
          <w:iCs/>
          <w:sz w:val="24"/>
          <w:szCs w:val="24"/>
        </w:rPr>
        <w:t xml:space="preserve">Atividade </w:t>
      </w:r>
      <w:r w:rsidRPr="0093001C">
        <w:rPr>
          <w:rFonts w:asciiTheme="majorHAnsi" w:hAnsiTheme="majorHAnsi" w:cstheme="majorHAnsi"/>
          <w:sz w:val="24"/>
          <w:szCs w:val="24"/>
        </w:rPr>
        <w:t>4.5 Desenvolvimento de plataforma de educação a distância (</w:t>
      </w:r>
      <w:proofErr w:type="spellStart"/>
      <w:r w:rsidRPr="0093001C">
        <w:rPr>
          <w:rFonts w:asciiTheme="majorHAnsi" w:hAnsiTheme="majorHAnsi" w:cstheme="majorHAnsi"/>
          <w:sz w:val="24"/>
          <w:szCs w:val="24"/>
        </w:rPr>
        <w:t>EaD</w:t>
      </w:r>
      <w:proofErr w:type="spellEnd"/>
      <w:r w:rsidRPr="0093001C">
        <w:rPr>
          <w:rFonts w:asciiTheme="majorHAnsi" w:hAnsiTheme="majorHAnsi" w:cstheme="majorHAnsi"/>
          <w:sz w:val="24"/>
          <w:szCs w:val="24"/>
        </w:rPr>
        <w:t>).</w:t>
      </w:r>
    </w:p>
    <w:p w14:paraId="612C158F" w14:textId="77777777" w:rsidR="00A74BCE" w:rsidRPr="0093001C" w:rsidRDefault="00A74BCE" w:rsidP="00F97BC8">
      <w:pPr>
        <w:pStyle w:val="PargrafodaLista"/>
        <w:numPr>
          <w:ilvl w:val="1"/>
          <w:numId w:val="27"/>
        </w:numPr>
        <w:tabs>
          <w:tab w:val="left" w:pos="846"/>
        </w:tabs>
        <w:spacing w:line="360" w:lineRule="auto"/>
        <w:jc w:val="both"/>
        <w:rPr>
          <w:rFonts w:asciiTheme="majorHAnsi" w:hAnsiTheme="majorHAnsi" w:cstheme="majorHAnsi"/>
          <w:sz w:val="24"/>
          <w:szCs w:val="24"/>
        </w:rPr>
      </w:pPr>
      <w:r w:rsidRPr="0093001C">
        <w:rPr>
          <w:rFonts w:asciiTheme="majorHAnsi" w:hAnsiTheme="majorHAnsi" w:cstheme="majorHAnsi"/>
          <w:sz w:val="24"/>
          <w:szCs w:val="24"/>
        </w:rPr>
        <w:t>Documento contendo o estudo detalhado de no mínimo três plataformas de Ambiente Virtual de Aprendizagem (AVA) para a Educação Superior, a partir da identificação das plataformas AVA em pelo menos 10 IES públicas (Federais e Estaduais)</w:t>
      </w:r>
      <w:r>
        <w:rPr>
          <w:rFonts w:asciiTheme="majorHAnsi" w:hAnsiTheme="majorHAnsi" w:cstheme="majorHAnsi"/>
          <w:sz w:val="24"/>
          <w:szCs w:val="24"/>
        </w:rPr>
        <w:t>; e</w:t>
      </w:r>
    </w:p>
    <w:p w14:paraId="7343FA8B" w14:textId="77777777" w:rsidR="00A74BCE" w:rsidRPr="0016399D" w:rsidRDefault="00A74BCE" w:rsidP="00F97BC8">
      <w:pPr>
        <w:pStyle w:val="PargrafodaLista"/>
        <w:numPr>
          <w:ilvl w:val="1"/>
          <w:numId w:val="27"/>
        </w:numPr>
        <w:tabs>
          <w:tab w:val="left" w:pos="846"/>
        </w:tabs>
        <w:spacing w:line="360" w:lineRule="auto"/>
        <w:jc w:val="both"/>
        <w:rPr>
          <w:rFonts w:asciiTheme="majorHAnsi" w:hAnsiTheme="majorHAnsi" w:cstheme="majorHAnsi"/>
          <w:sz w:val="24"/>
          <w:szCs w:val="24"/>
        </w:rPr>
      </w:pPr>
      <w:r w:rsidRPr="0093001C">
        <w:rPr>
          <w:rFonts w:asciiTheme="majorHAnsi" w:hAnsiTheme="majorHAnsi" w:cstheme="majorHAnsi"/>
          <w:sz w:val="24"/>
          <w:szCs w:val="24"/>
        </w:rPr>
        <w:lastRenderedPageBreak/>
        <w:t>Protótipo AVA</w:t>
      </w:r>
      <w:r>
        <w:rPr>
          <w:rFonts w:asciiTheme="majorHAnsi" w:hAnsiTheme="majorHAnsi" w:cstheme="majorHAnsi"/>
          <w:sz w:val="24"/>
          <w:szCs w:val="24"/>
        </w:rPr>
        <w:t>.</w:t>
      </w:r>
      <w:r w:rsidRPr="0016399D">
        <w:rPr>
          <w:rFonts w:asciiTheme="majorHAnsi" w:hAnsiTheme="majorHAnsi" w:cstheme="majorHAnsi"/>
          <w:sz w:val="24"/>
          <w:szCs w:val="24"/>
        </w:rPr>
        <w:t xml:space="preserve">  </w:t>
      </w:r>
    </w:p>
    <w:p w14:paraId="11EFA068" w14:textId="77777777" w:rsidR="00A74BCE" w:rsidRPr="0016399D" w:rsidRDefault="00A74BCE" w:rsidP="00F97BC8">
      <w:pPr>
        <w:pStyle w:val="PargrafodaLista"/>
        <w:tabs>
          <w:tab w:val="left" w:pos="846"/>
        </w:tabs>
        <w:spacing w:line="360" w:lineRule="auto"/>
        <w:ind w:left="1429"/>
        <w:jc w:val="both"/>
        <w:rPr>
          <w:rFonts w:asciiTheme="majorHAnsi" w:hAnsiTheme="majorHAnsi" w:cstheme="majorHAnsi"/>
          <w:sz w:val="24"/>
          <w:szCs w:val="24"/>
        </w:rPr>
      </w:pPr>
    </w:p>
    <w:p w14:paraId="30E97DA4" w14:textId="77777777" w:rsidR="00A74BCE" w:rsidRPr="0093001C" w:rsidRDefault="00A74BCE" w:rsidP="00F97BC8">
      <w:pPr>
        <w:pStyle w:val="PargrafodaLista"/>
        <w:numPr>
          <w:ilvl w:val="0"/>
          <w:numId w:val="27"/>
        </w:numPr>
        <w:tabs>
          <w:tab w:val="left" w:pos="846"/>
        </w:tabs>
        <w:spacing w:line="360" w:lineRule="auto"/>
        <w:jc w:val="both"/>
        <w:rPr>
          <w:rFonts w:asciiTheme="majorHAnsi" w:hAnsiTheme="majorHAnsi" w:cstheme="majorHAnsi"/>
          <w:i/>
          <w:iCs/>
          <w:sz w:val="24"/>
          <w:szCs w:val="24"/>
        </w:rPr>
      </w:pPr>
      <w:r w:rsidRPr="0093001C">
        <w:rPr>
          <w:rFonts w:asciiTheme="majorHAnsi" w:hAnsiTheme="majorHAnsi" w:cstheme="majorHAnsi"/>
          <w:i/>
          <w:iCs/>
          <w:sz w:val="24"/>
          <w:szCs w:val="24"/>
        </w:rPr>
        <w:t xml:space="preserve">Atividade 4.6 Estabelecimento de formas e </w:t>
      </w:r>
      <w:r>
        <w:rPr>
          <w:rFonts w:asciiTheme="majorHAnsi" w:hAnsiTheme="majorHAnsi" w:cstheme="majorHAnsi"/>
          <w:i/>
          <w:iCs/>
          <w:sz w:val="24"/>
          <w:szCs w:val="24"/>
        </w:rPr>
        <w:t>de</w:t>
      </w:r>
      <w:r w:rsidRPr="0093001C">
        <w:rPr>
          <w:rFonts w:asciiTheme="majorHAnsi" w:hAnsiTheme="majorHAnsi" w:cstheme="majorHAnsi"/>
          <w:i/>
          <w:iCs/>
          <w:sz w:val="24"/>
          <w:szCs w:val="24"/>
        </w:rPr>
        <w:t xml:space="preserve"> instrumentos para acesso e interação, na plataforma on-line de ensino, para o desenvolvimento dos conteúdos curriculares dos cursos.</w:t>
      </w:r>
    </w:p>
    <w:p w14:paraId="0885B77A" w14:textId="77777777" w:rsidR="00A74BCE" w:rsidRPr="0093001C" w:rsidRDefault="00A74BCE" w:rsidP="00F97BC8">
      <w:pPr>
        <w:pStyle w:val="PargrafodaLista"/>
        <w:numPr>
          <w:ilvl w:val="1"/>
          <w:numId w:val="27"/>
        </w:numPr>
        <w:tabs>
          <w:tab w:val="left" w:pos="846"/>
        </w:tabs>
        <w:spacing w:line="360" w:lineRule="auto"/>
        <w:jc w:val="both"/>
        <w:rPr>
          <w:rFonts w:asciiTheme="majorHAnsi" w:hAnsiTheme="majorHAnsi" w:cstheme="majorHAnsi"/>
          <w:sz w:val="24"/>
          <w:szCs w:val="24"/>
        </w:rPr>
      </w:pPr>
      <w:r w:rsidRPr="0093001C">
        <w:rPr>
          <w:rFonts w:asciiTheme="majorHAnsi" w:hAnsiTheme="majorHAnsi" w:cstheme="majorHAnsi"/>
          <w:sz w:val="24"/>
          <w:szCs w:val="24"/>
        </w:rPr>
        <w:t>P1. Manual do AVA</w:t>
      </w:r>
      <w:r>
        <w:rPr>
          <w:rFonts w:asciiTheme="majorHAnsi" w:hAnsiTheme="majorHAnsi" w:cstheme="majorHAnsi"/>
          <w:sz w:val="24"/>
          <w:szCs w:val="24"/>
        </w:rPr>
        <w:t>;</w:t>
      </w:r>
    </w:p>
    <w:p w14:paraId="0CDC6DF5" w14:textId="77777777" w:rsidR="00A74BCE" w:rsidRPr="0093001C" w:rsidRDefault="00A74BCE" w:rsidP="00F97BC8">
      <w:pPr>
        <w:pStyle w:val="PargrafodaLista"/>
        <w:numPr>
          <w:ilvl w:val="1"/>
          <w:numId w:val="27"/>
        </w:numPr>
        <w:tabs>
          <w:tab w:val="left" w:pos="846"/>
        </w:tabs>
        <w:spacing w:line="360" w:lineRule="auto"/>
        <w:jc w:val="both"/>
        <w:rPr>
          <w:rFonts w:asciiTheme="majorHAnsi" w:hAnsiTheme="majorHAnsi" w:cstheme="majorHAnsi"/>
          <w:sz w:val="24"/>
          <w:szCs w:val="24"/>
        </w:rPr>
      </w:pPr>
      <w:r w:rsidRPr="0093001C">
        <w:rPr>
          <w:rFonts w:asciiTheme="majorHAnsi" w:hAnsiTheme="majorHAnsi" w:cstheme="majorHAnsi"/>
          <w:sz w:val="24"/>
          <w:szCs w:val="24"/>
        </w:rPr>
        <w:t>P2. Manual do aluno</w:t>
      </w:r>
      <w:r>
        <w:rPr>
          <w:rFonts w:asciiTheme="majorHAnsi" w:hAnsiTheme="majorHAnsi" w:cstheme="majorHAnsi"/>
          <w:sz w:val="24"/>
          <w:szCs w:val="24"/>
        </w:rPr>
        <w:t>;</w:t>
      </w:r>
    </w:p>
    <w:p w14:paraId="7F73110A" w14:textId="77777777" w:rsidR="00A74BCE" w:rsidRPr="0093001C" w:rsidRDefault="00A74BCE" w:rsidP="00F97BC8">
      <w:pPr>
        <w:pStyle w:val="PargrafodaLista"/>
        <w:numPr>
          <w:ilvl w:val="1"/>
          <w:numId w:val="27"/>
        </w:numPr>
        <w:tabs>
          <w:tab w:val="left" w:pos="846"/>
        </w:tabs>
        <w:spacing w:line="360" w:lineRule="auto"/>
        <w:jc w:val="both"/>
        <w:rPr>
          <w:rFonts w:asciiTheme="majorHAnsi" w:hAnsiTheme="majorHAnsi" w:cstheme="majorHAnsi"/>
          <w:sz w:val="24"/>
          <w:szCs w:val="24"/>
        </w:rPr>
      </w:pPr>
      <w:r w:rsidRPr="0093001C">
        <w:rPr>
          <w:rFonts w:asciiTheme="majorHAnsi" w:hAnsiTheme="majorHAnsi" w:cstheme="majorHAnsi"/>
          <w:sz w:val="24"/>
          <w:szCs w:val="24"/>
        </w:rPr>
        <w:t>P3. Manual do Tutor</w:t>
      </w:r>
      <w:r>
        <w:rPr>
          <w:rFonts w:asciiTheme="majorHAnsi" w:hAnsiTheme="majorHAnsi" w:cstheme="majorHAnsi"/>
          <w:sz w:val="24"/>
          <w:szCs w:val="24"/>
        </w:rPr>
        <w:t>; e</w:t>
      </w:r>
    </w:p>
    <w:p w14:paraId="7C619FF2" w14:textId="77777777" w:rsidR="00A74BCE" w:rsidRPr="0016399D" w:rsidRDefault="00A74BCE" w:rsidP="00F97BC8">
      <w:pPr>
        <w:pStyle w:val="PargrafodaLista"/>
        <w:numPr>
          <w:ilvl w:val="1"/>
          <w:numId w:val="27"/>
        </w:numPr>
        <w:tabs>
          <w:tab w:val="left" w:pos="846"/>
        </w:tabs>
        <w:spacing w:line="360" w:lineRule="auto"/>
        <w:jc w:val="both"/>
        <w:rPr>
          <w:rFonts w:asciiTheme="majorHAnsi" w:hAnsiTheme="majorHAnsi" w:cstheme="majorHAnsi"/>
          <w:sz w:val="24"/>
          <w:szCs w:val="24"/>
        </w:rPr>
      </w:pPr>
      <w:r w:rsidRPr="0093001C">
        <w:rPr>
          <w:rFonts w:asciiTheme="majorHAnsi" w:hAnsiTheme="majorHAnsi" w:cstheme="majorHAnsi"/>
          <w:sz w:val="24"/>
          <w:szCs w:val="24"/>
        </w:rPr>
        <w:t>P4. Manual do Professor</w:t>
      </w:r>
      <w:r>
        <w:rPr>
          <w:rFonts w:asciiTheme="majorHAnsi" w:hAnsiTheme="majorHAnsi" w:cstheme="majorHAnsi"/>
          <w:sz w:val="24"/>
          <w:szCs w:val="24"/>
        </w:rPr>
        <w:t>.</w:t>
      </w:r>
    </w:p>
    <w:p w14:paraId="4841F5BC" w14:textId="77777777" w:rsidR="00A74BCE" w:rsidRPr="0016399D" w:rsidRDefault="00A74BCE" w:rsidP="00F97BC8">
      <w:pPr>
        <w:tabs>
          <w:tab w:val="left" w:pos="846"/>
        </w:tabs>
        <w:spacing w:line="360" w:lineRule="auto"/>
        <w:ind w:firstLine="709"/>
        <w:jc w:val="both"/>
        <w:rPr>
          <w:rFonts w:asciiTheme="majorHAnsi" w:hAnsiTheme="majorHAnsi" w:cstheme="majorHAnsi"/>
          <w:sz w:val="24"/>
          <w:szCs w:val="24"/>
        </w:rPr>
      </w:pPr>
    </w:p>
    <w:p w14:paraId="257CF9A7" w14:textId="77777777" w:rsidR="00A74BCE" w:rsidRPr="0016399D" w:rsidRDefault="00A74BCE" w:rsidP="00F97BC8">
      <w:pPr>
        <w:pStyle w:val="PargrafodaLista"/>
        <w:numPr>
          <w:ilvl w:val="0"/>
          <w:numId w:val="27"/>
        </w:numPr>
        <w:tabs>
          <w:tab w:val="left" w:pos="846"/>
        </w:tabs>
        <w:spacing w:line="360" w:lineRule="auto"/>
        <w:jc w:val="both"/>
        <w:rPr>
          <w:rFonts w:asciiTheme="majorHAnsi" w:hAnsiTheme="majorHAnsi" w:cstheme="majorHAnsi"/>
          <w:sz w:val="24"/>
          <w:szCs w:val="24"/>
        </w:rPr>
      </w:pPr>
      <w:r w:rsidRPr="0016399D">
        <w:rPr>
          <w:rFonts w:asciiTheme="majorHAnsi" w:hAnsiTheme="majorHAnsi" w:cstheme="majorHAnsi"/>
          <w:i/>
          <w:iCs/>
          <w:sz w:val="24"/>
          <w:szCs w:val="24"/>
        </w:rPr>
        <w:t xml:space="preserve">Atividade </w:t>
      </w:r>
      <w:r w:rsidRPr="0093001C">
        <w:rPr>
          <w:rFonts w:asciiTheme="majorHAnsi" w:hAnsiTheme="majorHAnsi" w:cstheme="majorHAnsi"/>
          <w:i/>
          <w:iCs/>
          <w:sz w:val="24"/>
          <w:szCs w:val="24"/>
        </w:rPr>
        <w:t>4.7 Elaboração de projeto de sistema informatizado de gestão acadêmica</w:t>
      </w:r>
    </w:p>
    <w:p w14:paraId="0BDE8A0A" w14:textId="77777777" w:rsidR="00A74BCE" w:rsidRPr="0093001C" w:rsidRDefault="00A74BCE" w:rsidP="00F97BC8">
      <w:pPr>
        <w:pStyle w:val="PargrafodaLista"/>
        <w:numPr>
          <w:ilvl w:val="1"/>
          <w:numId w:val="27"/>
        </w:numPr>
        <w:tabs>
          <w:tab w:val="left" w:pos="846"/>
        </w:tabs>
        <w:spacing w:line="360" w:lineRule="auto"/>
        <w:jc w:val="both"/>
        <w:rPr>
          <w:rFonts w:asciiTheme="majorHAnsi" w:hAnsiTheme="majorHAnsi" w:cstheme="majorHAnsi"/>
          <w:sz w:val="24"/>
          <w:szCs w:val="24"/>
        </w:rPr>
      </w:pPr>
      <w:r w:rsidRPr="0093001C">
        <w:rPr>
          <w:rFonts w:asciiTheme="majorHAnsi" w:hAnsiTheme="majorHAnsi" w:cstheme="majorHAnsi"/>
          <w:sz w:val="24"/>
          <w:szCs w:val="24"/>
        </w:rPr>
        <w:t xml:space="preserve">Documento contendo o estudo detalhado de plataformas de sistema informatizado de gestão e </w:t>
      </w:r>
      <w:r>
        <w:rPr>
          <w:rFonts w:asciiTheme="majorHAnsi" w:hAnsiTheme="majorHAnsi" w:cstheme="majorHAnsi"/>
          <w:sz w:val="24"/>
          <w:szCs w:val="24"/>
        </w:rPr>
        <w:t xml:space="preserve">de </w:t>
      </w:r>
      <w:r w:rsidRPr="0093001C">
        <w:rPr>
          <w:rFonts w:asciiTheme="majorHAnsi" w:hAnsiTheme="majorHAnsi" w:cstheme="majorHAnsi"/>
          <w:sz w:val="24"/>
          <w:szCs w:val="24"/>
        </w:rPr>
        <w:t>registro acadêmico</w:t>
      </w:r>
      <w:r>
        <w:rPr>
          <w:rFonts w:asciiTheme="majorHAnsi" w:hAnsiTheme="majorHAnsi" w:cstheme="majorHAnsi"/>
          <w:sz w:val="24"/>
          <w:szCs w:val="24"/>
        </w:rPr>
        <w:t>; e</w:t>
      </w:r>
    </w:p>
    <w:p w14:paraId="736252C8" w14:textId="77777777" w:rsidR="00A74BCE" w:rsidRPr="0016399D" w:rsidRDefault="00A74BCE" w:rsidP="00F97BC8">
      <w:pPr>
        <w:pStyle w:val="PargrafodaLista"/>
        <w:numPr>
          <w:ilvl w:val="1"/>
          <w:numId w:val="27"/>
        </w:numPr>
        <w:tabs>
          <w:tab w:val="left" w:pos="846"/>
        </w:tabs>
        <w:spacing w:line="360" w:lineRule="auto"/>
        <w:jc w:val="both"/>
        <w:rPr>
          <w:rFonts w:asciiTheme="majorHAnsi" w:hAnsiTheme="majorHAnsi" w:cstheme="majorHAnsi"/>
          <w:sz w:val="24"/>
          <w:szCs w:val="24"/>
        </w:rPr>
      </w:pPr>
      <w:r w:rsidRPr="0093001C">
        <w:rPr>
          <w:rFonts w:asciiTheme="majorHAnsi" w:hAnsiTheme="majorHAnsi" w:cstheme="majorHAnsi"/>
          <w:sz w:val="24"/>
          <w:szCs w:val="24"/>
        </w:rPr>
        <w:t>Projeto</w:t>
      </w:r>
      <w:r w:rsidRPr="0016399D">
        <w:rPr>
          <w:rFonts w:asciiTheme="majorHAnsi" w:hAnsiTheme="majorHAnsi" w:cstheme="majorHAnsi"/>
          <w:sz w:val="24"/>
          <w:szCs w:val="24"/>
        </w:rPr>
        <w:t>.</w:t>
      </w:r>
    </w:p>
    <w:p w14:paraId="1E0EC8DB" w14:textId="77777777" w:rsidR="00A74BCE" w:rsidRPr="0016399D" w:rsidRDefault="00A74BCE" w:rsidP="00F97BC8">
      <w:pPr>
        <w:spacing w:line="360" w:lineRule="auto"/>
        <w:rPr>
          <w:rFonts w:asciiTheme="majorHAnsi" w:hAnsiTheme="majorHAnsi" w:cstheme="majorHAnsi"/>
        </w:rPr>
      </w:pPr>
    </w:p>
    <w:p w14:paraId="383C3953" w14:textId="77777777" w:rsidR="00A74BCE" w:rsidRPr="0016399D" w:rsidRDefault="00A74BCE" w:rsidP="00F97BC8">
      <w:pPr>
        <w:pStyle w:val="PargrafodaLista"/>
        <w:numPr>
          <w:ilvl w:val="0"/>
          <w:numId w:val="27"/>
        </w:numPr>
        <w:tabs>
          <w:tab w:val="left" w:pos="846"/>
        </w:tabs>
        <w:spacing w:line="360" w:lineRule="auto"/>
        <w:jc w:val="both"/>
        <w:rPr>
          <w:rFonts w:asciiTheme="majorHAnsi" w:hAnsiTheme="majorHAnsi" w:cstheme="majorHAnsi"/>
          <w:sz w:val="24"/>
          <w:szCs w:val="24"/>
        </w:rPr>
      </w:pPr>
      <w:r w:rsidRPr="0016399D">
        <w:rPr>
          <w:rFonts w:asciiTheme="majorHAnsi" w:hAnsiTheme="majorHAnsi" w:cstheme="majorHAnsi"/>
          <w:i/>
          <w:iCs/>
          <w:sz w:val="24"/>
          <w:szCs w:val="24"/>
        </w:rPr>
        <w:t xml:space="preserve">Atividade </w:t>
      </w:r>
      <w:r w:rsidRPr="0093001C">
        <w:rPr>
          <w:rFonts w:asciiTheme="majorHAnsi" w:hAnsiTheme="majorHAnsi" w:cstheme="majorHAnsi"/>
          <w:i/>
          <w:iCs/>
          <w:sz w:val="24"/>
          <w:szCs w:val="24"/>
        </w:rPr>
        <w:t>4.8 Elaboração de projeto de biblioteca virtual</w:t>
      </w:r>
    </w:p>
    <w:p w14:paraId="56266402" w14:textId="77777777" w:rsidR="00A74BCE" w:rsidRPr="0093001C" w:rsidRDefault="00A74BCE" w:rsidP="00F97BC8">
      <w:pPr>
        <w:pStyle w:val="PargrafodaLista"/>
        <w:numPr>
          <w:ilvl w:val="1"/>
          <w:numId w:val="27"/>
        </w:numPr>
        <w:tabs>
          <w:tab w:val="left" w:pos="846"/>
        </w:tabs>
        <w:spacing w:line="360" w:lineRule="auto"/>
        <w:jc w:val="both"/>
        <w:rPr>
          <w:rFonts w:asciiTheme="majorHAnsi" w:hAnsiTheme="majorHAnsi" w:cstheme="majorHAnsi"/>
          <w:sz w:val="24"/>
          <w:szCs w:val="24"/>
        </w:rPr>
      </w:pPr>
      <w:r w:rsidRPr="0093001C">
        <w:rPr>
          <w:rFonts w:asciiTheme="majorHAnsi" w:hAnsiTheme="majorHAnsi" w:cstheme="majorHAnsi"/>
          <w:sz w:val="24"/>
          <w:szCs w:val="24"/>
        </w:rPr>
        <w:t>Documento contendo o estudo detalhado de plataformas de sistema de biblioteca virtual</w:t>
      </w:r>
      <w:r>
        <w:rPr>
          <w:rFonts w:asciiTheme="majorHAnsi" w:hAnsiTheme="majorHAnsi" w:cstheme="majorHAnsi"/>
          <w:sz w:val="24"/>
          <w:szCs w:val="24"/>
        </w:rPr>
        <w:t>; e</w:t>
      </w:r>
    </w:p>
    <w:p w14:paraId="19D7861B" w14:textId="28AD92CD" w:rsidR="00A74BCE" w:rsidRDefault="00A74BCE" w:rsidP="00F97BC8">
      <w:pPr>
        <w:pStyle w:val="PargrafodaLista"/>
        <w:numPr>
          <w:ilvl w:val="1"/>
          <w:numId w:val="27"/>
        </w:numPr>
        <w:tabs>
          <w:tab w:val="left" w:pos="846"/>
        </w:tabs>
        <w:spacing w:line="360" w:lineRule="auto"/>
        <w:jc w:val="both"/>
        <w:rPr>
          <w:rFonts w:asciiTheme="majorHAnsi" w:hAnsiTheme="majorHAnsi" w:cstheme="majorHAnsi"/>
          <w:sz w:val="24"/>
          <w:szCs w:val="24"/>
        </w:rPr>
      </w:pPr>
      <w:r w:rsidRPr="0093001C">
        <w:rPr>
          <w:rFonts w:asciiTheme="majorHAnsi" w:hAnsiTheme="majorHAnsi" w:cstheme="majorHAnsi"/>
          <w:sz w:val="24"/>
          <w:szCs w:val="24"/>
        </w:rPr>
        <w:t>Projeto</w:t>
      </w:r>
      <w:r>
        <w:rPr>
          <w:rFonts w:asciiTheme="majorHAnsi" w:hAnsiTheme="majorHAnsi" w:cstheme="majorHAnsi"/>
          <w:sz w:val="24"/>
          <w:szCs w:val="24"/>
        </w:rPr>
        <w:t>.</w:t>
      </w:r>
    </w:p>
    <w:p w14:paraId="25E58BD4" w14:textId="77777777" w:rsidR="00F97BC8" w:rsidRPr="00F97BC8" w:rsidRDefault="00F97BC8" w:rsidP="00F97BC8">
      <w:pPr>
        <w:tabs>
          <w:tab w:val="left" w:pos="846"/>
        </w:tabs>
        <w:spacing w:line="360" w:lineRule="auto"/>
        <w:jc w:val="both"/>
        <w:rPr>
          <w:rFonts w:asciiTheme="majorHAnsi" w:hAnsiTheme="majorHAnsi" w:cstheme="majorHAnsi"/>
          <w:sz w:val="24"/>
          <w:szCs w:val="24"/>
        </w:rPr>
      </w:pPr>
    </w:p>
    <w:p w14:paraId="7C408A6E" w14:textId="77777777" w:rsidR="00A74BCE" w:rsidRPr="0093001C" w:rsidRDefault="00A74BCE" w:rsidP="00F97BC8">
      <w:pPr>
        <w:pStyle w:val="PargrafodaLista"/>
        <w:numPr>
          <w:ilvl w:val="0"/>
          <w:numId w:val="27"/>
        </w:numPr>
        <w:tabs>
          <w:tab w:val="left" w:pos="846"/>
        </w:tabs>
        <w:spacing w:line="360" w:lineRule="auto"/>
        <w:jc w:val="both"/>
        <w:rPr>
          <w:rFonts w:asciiTheme="majorHAnsi" w:hAnsiTheme="majorHAnsi" w:cstheme="majorHAnsi"/>
          <w:i/>
          <w:iCs/>
          <w:sz w:val="24"/>
          <w:szCs w:val="24"/>
        </w:rPr>
      </w:pPr>
      <w:r w:rsidRPr="0016399D">
        <w:rPr>
          <w:rFonts w:asciiTheme="majorHAnsi" w:hAnsiTheme="majorHAnsi" w:cstheme="majorHAnsi"/>
          <w:i/>
          <w:iCs/>
          <w:sz w:val="24"/>
          <w:szCs w:val="24"/>
        </w:rPr>
        <w:t xml:space="preserve">Atividade </w:t>
      </w:r>
      <w:r w:rsidRPr="0093001C">
        <w:rPr>
          <w:rFonts w:asciiTheme="majorHAnsi" w:hAnsiTheme="majorHAnsi" w:cstheme="majorHAnsi"/>
          <w:i/>
          <w:iCs/>
          <w:sz w:val="24"/>
          <w:szCs w:val="24"/>
        </w:rPr>
        <w:t>4.9 Elaboração de projeto para desenvolvimento de um sistema de avaliação institucional</w:t>
      </w:r>
    </w:p>
    <w:p w14:paraId="7C8F27BB" w14:textId="77777777" w:rsidR="00A74BCE" w:rsidRPr="0093001C" w:rsidRDefault="00A74BCE" w:rsidP="00F97BC8">
      <w:pPr>
        <w:pStyle w:val="PargrafodaLista"/>
        <w:numPr>
          <w:ilvl w:val="1"/>
          <w:numId w:val="27"/>
        </w:numPr>
        <w:tabs>
          <w:tab w:val="left" w:pos="846"/>
        </w:tabs>
        <w:spacing w:line="360" w:lineRule="auto"/>
        <w:jc w:val="both"/>
        <w:rPr>
          <w:rFonts w:asciiTheme="majorHAnsi" w:hAnsiTheme="majorHAnsi" w:cstheme="majorHAnsi"/>
          <w:sz w:val="24"/>
          <w:szCs w:val="24"/>
        </w:rPr>
      </w:pPr>
      <w:r w:rsidRPr="0093001C">
        <w:rPr>
          <w:rFonts w:asciiTheme="majorHAnsi" w:hAnsiTheme="majorHAnsi" w:cstheme="majorHAnsi"/>
          <w:sz w:val="24"/>
          <w:szCs w:val="24"/>
        </w:rPr>
        <w:t>Documento contendo o estudo detalhado de plataformas de sistema de autoavaliação institucional</w:t>
      </w:r>
      <w:r>
        <w:rPr>
          <w:rFonts w:asciiTheme="majorHAnsi" w:hAnsiTheme="majorHAnsi" w:cstheme="majorHAnsi"/>
          <w:sz w:val="24"/>
          <w:szCs w:val="24"/>
        </w:rPr>
        <w:t>; e</w:t>
      </w:r>
    </w:p>
    <w:p w14:paraId="1AF424C6" w14:textId="77777777" w:rsidR="00A74BCE" w:rsidRPr="0016399D" w:rsidRDefault="00A74BCE" w:rsidP="00F97BC8">
      <w:pPr>
        <w:pStyle w:val="PargrafodaLista"/>
        <w:numPr>
          <w:ilvl w:val="1"/>
          <w:numId w:val="27"/>
        </w:numPr>
        <w:tabs>
          <w:tab w:val="left" w:pos="846"/>
        </w:tabs>
        <w:spacing w:line="360" w:lineRule="auto"/>
        <w:jc w:val="both"/>
        <w:rPr>
          <w:rFonts w:asciiTheme="majorHAnsi" w:hAnsiTheme="majorHAnsi" w:cstheme="majorHAnsi"/>
          <w:sz w:val="24"/>
          <w:szCs w:val="24"/>
        </w:rPr>
      </w:pPr>
      <w:r w:rsidRPr="0093001C">
        <w:rPr>
          <w:rFonts w:asciiTheme="majorHAnsi" w:hAnsiTheme="majorHAnsi" w:cstheme="majorHAnsi"/>
          <w:sz w:val="24"/>
          <w:szCs w:val="24"/>
        </w:rPr>
        <w:t>Projeto</w:t>
      </w:r>
      <w:r>
        <w:rPr>
          <w:rFonts w:asciiTheme="majorHAnsi" w:hAnsiTheme="majorHAnsi" w:cstheme="majorHAnsi"/>
          <w:sz w:val="24"/>
          <w:szCs w:val="24"/>
        </w:rPr>
        <w:t>.</w:t>
      </w:r>
    </w:p>
    <w:p w14:paraId="233392E1" w14:textId="77777777" w:rsidR="00A74BCE" w:rsidRPr="0016399D" w:rsidRDefault="00A74BCE" w:rsidP="00F97BC8">
      <w:pPr>
        <w:pStyle w:val="PargrafodaLista"/>
        <w:spacing w:line="360" w:lineRule="auto"/>
        <w:ind w:left="2149"/>
        <w:rPr>
          <w:rFonts w:asciiTheme="majorHAnsi" w:hAnsiTheme="majorHAnsi" w:cstheme="majorHAnsi"/>
          <w:sz w:val="24"/>
          <w:szCs w:val="24"/>
        </w:rPr>
      </w:pPr>
    </w:p>
    <w:p w14:paraId="0C967824" w14:textId="77777777" w:rsidR="00A74BCE" w:rsidRPr="0016399D" w:rsidRDefault="00A74BCE" w:rsidP="00F97BC8">
      <w:pPr>
        <w:pStyle w:val="PargrafodaLista"/>
        <w:numPr>
          <w:ilvl w:val="0"/>
          <w:numId w:val="27"/>
        </w:numPr>
        <w:tabs>
          <w:tab w:val="left" w:pos="846"/>
        </w:tabs>
        <w:spacing w:line="360" w:lineRule="auto"/>
        <w:jc w:val="both"/>
        <w:rPr>
          <w:rFonts w:asciiTheme="majorHAnsi" w:hAnsiTheme="majorHAnsi" w:cstheme="majorHAnsi"/>
          <w:sz w:val="24"/>
          <w:szCs w:val="24"/>
        </w:rPr>
      </w:pPr>
      <w:r w:rsidRPr="0093001C">
        <w:rPr>
          <w:rFonts w:asciiTheme="majorHAnsi" w:hAnsiTheme="majorHAnsi" w:cstheme="majorHAnsi"/>
          <w:i/>
          <w:iCs/>
          <w:sz w:val="24"/>
          <w:szCs w:val="24"/>
        </w:rPr>
        <w:lastRenderedPageBreak/>
        <w:t xml:space="preserve">Atividade 4.10 Proposição de projeto da estrutura tecnológica computacional com capacidade de processamento compatível </w:t>
      </w:r>
      <w:r>
        <w:rPr>
          <w:rFonts w:asciiTheme="majorHAnsi" w:hAnsiTheme="majorHAnsi" w:cstheme="majorHAnsi"/>
          <w:i/>
          <w:iCs/>
          <w:sz w:val="24"/>
          <w:szCs w:val="24"/>
        </w:rPr>
        <w:t>com as</w:t>
      </w:r>
      <w:r w:rsidRPr="0093001C">
        <w:rPr>
          <w:rFonts w:asciiTheme="majorHAnsi" w:hAnsiTheme="majorHAnsi" w:cstheme="majorHAnsi"/>
          <w:i/>
          <w:iCs/>
          <w:sz w:val="24"/>
          <w:szCs w:val="24"/>
        </w:rPr>
        <w:t xml:space="preserve"> demandas necessárias ao funcionamento da universidade distrital</w:t>
      </w:r>
    </w:p>
    <w:p w14:paraId="204351CC" w14:textId="77777777" w:rsidR="00A74BCE" w:rsidRPr="0093001C" w:rsidRDefault="00A74BCE" w:rsidP="00F97BC8">
      <w:pPr>
        <w:pStyle w:val="PargrafodaLista"/>
        <w:numPr>
          <w:ilvl w:val="1"/>
          <w:numId w:val="27"/>
        </w:numPr>
        <w:tabs>
          <w:tab w:val="left" w:pos="846"/>
        </w:tabs>
        <w:spacing w:line="360" w:lineRule="auto"/>
        <w:jc w:val="both"/>
        <w:rPr>
          <w:rFonts w:asciiTheme="majorHAnsi" w:hAnsiTheme="majorHAnsi" w:cstheme="majorHAnsi"/>
          <w:sz w:val="24"/>
          <w:szCs w:val="24"/>
        </w:rPr>
      </w:pPr>
      <w:r w:rsidRPr="0093001C">
        <w:rPr>
          <w:rFonts w:asciiTheme="majorHAnsi" w:hAnsiTheme="majorHAnsi" w:cstheme="majorHAnsi"/>
          <w:sz w:val="24"/>
          <w:szCs w:val="24"/>
        </w:rPr>
        <w:t>Documento contendo o estudo detalhado sobre as necessidades e requisitos para estrutura tecnológica computacional de uma Universidade de grande porte</w:t>
      </w:r>
      <w:r>
        <w:rPr>
          <w:rFonts w:asciiTheme="majorHAnsi" w:hAnsiTheme="majorHAnsi" w:cstheme="majorHAnsi"/>
          <w:sz w:val="24"/>
          <w:szCs w:val="24"/>
        </w:rPr>
        <w:t>; e</w:t>
      </w:r>
    </w:p>
    <w:p w14:paraId="51A5B595" w14:textId="77777777" w:rsidR="00A74BCE" w:rsidRDefault="00A74BCE" w:rsidP="00F97BC8">
      <w:pPr>
        <w:pStyle w:val="PargrafodaLista"/>
        <w:numPr>
          <w:ilvl w:val="1"/>
          <w:numId w:val="27"/>
        </w:numPr>
        <w:tabs>
          <w:tab w:val="left" w:pos="846"/>
        </w:tabs>
        <w:spacing w:line="360" w:lineRule="auto"/>
        <w:jc w:val="both"/>
        <w:rPr>
          <w:rFonts w:asciiTheme="majorHAnsi" w:hAnsiTheme="majorHAnsi" w:cstheme="majorHAnsi"/>
          <w:sz w:val="24"/>
          <w:szCs w:val="24"/>
        </w:rPr>
      </w:pPr>
      <w:r w:rsidRPr="0093001C">
        <w:rPr>
          <w:rFonts w:asciiTheme="majorHAnsi" w:hAnsiTheme="majorHAnsi" w:cstheme="majorHAnsi"/>
          <w:sz w:val="24"/>
          <w:szCs w:val="24"/>
        </w:rPr>
        <w:t>Projeto</w:t>
      </w:r>
      <w:r w:rsidRPr="0016399D">
        <w:rPr>
          <w:rFonts w:asciiTheme="majorHAnsi" w:hAnsiTheme="majorHAnsi" w:cstheme="majorHAnsi"/>
          <w:sz w:val="24"/>
          <w:szCs w:val="24"/>
        </w:rPr>
        <w:t>.</w:t>
      </w:r>
    </w:p>
    <w:p w14:paraId="5D33F0FD" w14:textId="77777777" w:rsidR="00A74BCE" w:rsidRDefault="00A74BCE" w:rsidP="00F97BC8">
      <w:pPr>
        <w:pStyle w:val="PargrafodaLista"/>
        <w:tabs>
          <w:tab w:val="left" w:pos="846"/>
        </w:tabs>
        <w:spacing w:line="360" w:lineRule="auto"/>
        <w:ind w:left="2149"/>
        <w:jc w:val="both"/>
        <w:rPr>
          <w:rFonts w:asciiTheme="majorHAnsi" w:hAnsiTheme="majorHAnsi" w:cstheme="majorHAnsi"/>
          <w:sz w:val="24"/>
          <w:szCs w:val="24"/>
        </w:rPr>
      </w:pPr>
    </w:p>
    <w:p w14:paraId="2CB10E46" w14:textId="77777777" w:rsidR="00A74BCE" w:rsidRPr="0093001C" w:rsidRDefault="00A74BCE" w:rsidP="00F97BC8">
      <w:pPr>
        <w:pStyle w:val="PargrafodaLista"/>
        <w:numPr>
          <w:ilvl w:val="0"/>
          <w:numId w:val="27"/>
        </w:numPr>
        <w:tabs>
          <w:tab w:val="left" w:pos="846"/>
        </w:tabs>
        <w:spacing w:line="360" w:lineRule="auto"/>
        <w:jc w:val="both"/>
        <w:rPr>
          <w:rFonts w:asciiTheme="majorHAnsi" w:hAnsiTheme="majorHAnsi" w:cstheme="majorHAnsi"/>
          <w:sz w:val="24"/>
          <w:szCs w:val="24"/>
        </w:rPr>
      </w:pPr>
      <w:r w:rsidRPr="0093001C">
        <w:rPr>
          <w:rFonts w:asciiTheme="majorHAnsi" w:hAnsiTheme="majorHAnsi" w:cstheme="majorHAnsi"/>
          <w:sz w:val="24"/>
          <w:szCs w:val="24"/>
        </w:rPr>
        <w:t>Atividade</w:t>
      </w:r>
      <w:r w:rsidRPr="0093001C">
        <w:t xml:space="preserve"> </w:t>
      </w:r>
      <w:r w:rsidRPr="0093001C">
        <w:rPr>
          <w:rFonts w:asciiTheme="majorHAnsi" w:hAnsiTheme="majorHAnsi" w:cstheme="majorHAnsi"/>
          <w:sz w:val="24"/>
          <w:szCs w:val="24"/>
        </w:rPr>
        <w:t xml:space="preserve">4.11 Acompanhamento e monitoramento da execução da ação e </w:t>
      </w:r>
      <w:r>
        <w:rPr>
          <w:rFonts w:asciiTheme="majorHAnsi" w:hAnsiTheme="majorHAnsi" w:cstheme="majorHAnsi"/>
          <w:sz w:val="24"/>
          <w:szCs w:val="24"/>
        </w:rPr>
        <w:t xml:space="preserve">de </w:t>
      </w:r>
      <w:r w:rsidRPr="0093001C">
        <w:rPr>
          <w:rFonts w:asciiTheme="majorHAnsi" w:hAnsiTheme="majorHAnsi" w:cstheme="majorHAnsi"/>
          <w:sz w:val="24"/>
          <w:szCs w:val="24"/>
        </w:rPr>
        <w:t>suas a</w:t>
      </w:r>
      <w:r>
        <w:rPr>
          <w:rFonts w:ascii="Calibri" w:hAnsi="Calibri"/>
          <w:sz w:val="24"/>
          <w:szCs w:val="24"/>
        </w:rPr>
        <w:t>ti</w:t>
      </w:r>
      <w:r w:rsidRPr="0093001C">
        <w:rPr>
          <w:rFonts w:asciiTheme="majorHAnsi" w:hAnsiTheme="majorHAnsi" w:cstheme="majorHAnsi"/>
          <w:sz w:val="24"/>
          <w:szCs w:val="24"/>
        </w:rPr>
        <w:t>vidades.</w:t>
      </w:r>
    </w:p>
    <w:p w14:paraId="1F7D70A5" w14:textId="77777777" w:rsidR="00A74BCE" w:rsidRPr="0016399D" w:rsidRDefault="00A74BCE" w:rsidP="00F97BC8">
      <w:pPr>
        <w:pStyle w:val="PargrafodaLista"/>
        <w:numPr>
          <w:ilvl w:val="1"/>
          <w:numId w:val="27"/>
        </w:numPr>
        <w:tabs>
          <w:tab w:val="left" w:pos="846"/>
        </w:tabs>
        <w:spacing w:line="360" w:lineRule="auto"/>
        <w:jc w:val="both"/>
        <w:rPr>
          <w:rFonts w:asciiTheme="majorHAnsi" w:hAnsiTheme="majorHAnsi" w:cstheme="majorHAnsi"/>
          <w:sz w:val="24"/>
          <w:szCs w:val="24"/>
        </w:rPr>
      </w:pPr>
      <w:r w:rsidRPr="0093001C">
        <w:rPr>
          <w:rFonts w:asciiTheme="majorHAnsi" w:hAnsiTheme="majorHAnsi" w:cstheme="majorHAnsi"/>
          <w:sz w:val="24"/>
          <w:szCs w:val="24"/>
        </w:rPr>
        <w:t>Relatório de</w:t>
      </w:r>
      <w:r>
        <w:rPr>
          <w:rFonts w:asciiTheme="majorHAnsi" w:hAnsiTheme="majorHAnsi" w:cstheme="majorHAnsi"/>
          <w:sz w:val="24"/>
          <w:szCs w:val="24"/>
        </w:rPr>
        <w:t xml:space="preserve"> </w:t>
      </w:r>
      <w:r w:rsidRPr="0093001C">
        <w:rPr>
          <w:rFonts w:asciiTheme="majorHAnsi" w:hAnsiTheme="majorHAnsi" w:cstheme="majorHAnsi"/>
          <w:sz w:val="24"/>
          <w:szCs w:val="24"/>
        </w:rPr>
        <w:t>monitoramento</w:t>
      </w:r>
      <w:r>
        <w:rPr>
          <w:rFonts w:asciiTheme="majorHAnsi" w:hAnsiTheme="majorHAnsi" w:cstheme="majorHAnsi"/>
          <w:sz w:val="24"/>
          <w:szCs w:val="24"/>
        </w:rPr>
        <w:t xml:space="preserve"> </w:t>
      </w:r>
      <w:r w:rsidRPr="0093001C">
        <w:rPr>
          <w:rFonts w:asciiTheme="majorHAnsi" w:hAnsiTheme="majorHAnsi" w:cstheme="majorHAnsi"/>
          <w:sz w:val="24"/>
          <w:szCs w:val="24"/>
        </w:rPr>
        <w:t>e avaliação</w:t>
      </w:r>
      <w:r>
        <w:rPr>
          <w:rFonts w:asciiTheme="majorHAnsi" w:hAnsiTheme="majorHAnsi" w:cstheme="majorHAnsi"/>
          <w:sz w:val="24"/>
          <w:szCs w:val="24"/>
        </w:rPr>
        <w:t>.</w:t>
      </w:r>
    </w:p>
    <w:p w14:paraId="2A571BEC" w14:textId="77777777" w:rsidR="00A74BCE" w:rsidRDefault="00A74BCE" w:rsidP="00F97BC8">
      <w:pPr>
        <w:pBdr>
          <w:top w:val="nil"/>
          <w:left w:val="nil"/>
          <w:bottom w:val="nil"/>
          <w:right w:val="nil"/>
          <w:between w:val="nil"/>
        </w:pBdr>
        <w:tabs>
          <w:tab w:val="left" w:pos="846"/>
        </w:tabs>
        <w:spacing w:line="360" w:lineRule="auto"/>
        <w:ind w:firstLine="709"/>
        <w:jc w:val="both"/>
        <w:rPr>
          <w:rFonts w:asciiTheme="majorHAnsi" w:hAnsiTheme="majorHAnsi" w:cstheme="majorHAnsi"/>
          <w:sz w:val="24"/>
          <w:szCs w:val="24"/>
        </w:rPr>
      </w:pPr>
    </w:p>
    <w:p w14:paraId="6AD6E621" w14:textId="77777777" w:rsidR="00A74BCE" w:rsidRPr="0016399D" w:rsidRDefault="00A74BCE" w:rsidP="00F97BC8">
      <w:pPr>
        <w:pBdr>
          <w:top w:val="nil"/>
          <w:left w:val="nil"/>
          <w:bottom w:val="nil"/>
          <w:right w:val="nil"/>
          <w:between w:val="nil"/>
        </w:pBdr>
        <w:tabs>
          <w:tab w:val="left" w:pos="846"/>
        </w:tabs>
        <w:spacing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Dessa forma, os estudos técnicos realizados permitirão proposições mais efetivas de estruturação de uma proposta exequível e sustentável de instalação da universidade distrital a partir da identificação do cenário projetado a partir das políticas desenvolvidas e nas discussões que estão em voga atualmente, subsidiando a definição das perspectivas e</w:t>
      </w:r>
      <w:r>
        <w:rPr>
          <w:rFonts w:asciiTheme="majorHAnsi" w:hAnsiTheme="majorHAnsi" w:cstheme="majorHAnsi"/>
          <w:sz w:val="24"/>
          <w:szCs w:val="24"/>
        </w:rPr>
        <w:t xml:space="preserve"> das</w:t>
      </w:r>
      <w:r w:rsidRPr="0016399D">
        <w:rPr>
          <w:rFonts w:asciiTheme="majorHAnsi" w:hAnsiTheme="majorHAnsi" w:cstheme="majorHAnsi"/>
          <w:sz w:val="24"/>
          <w:szCs w:val="24"/>
        </w:rPr>
        <w:t xml:space="preserve"> possibilidades para a implementação de uma universidade distrital.</w:t>
      </w:r>
    </w:p>
    <w:p w14:paraId="51475F12" w14:textId="77777777" w:rsidR="00A74BCE" w:rsidRPr="0016399D" w:rsidRDefault="00A74BCE" w:rsidP="00A74BCE">
      <w:pPr>
        <w:rPr>
          <w:rFonts w:asciiTheme="majorHAnsi" w:hAnsiTheme="majorHAnsi" w:cstheme="majorHAnsi"/>
          <w:sz w:val="24"/>
          <w:szCs w:val="24"/>
        </w:rPr>
      </w:pPr>
      <w:r w:rsidRPr="0016399D">
        <w:rPr>
          <w:rFonts w:asciiTheme="majorHAnsi" w:hAnsiTheme="majorHAnsi" w:cstheme="majorHAnsi"/>
        </w:rPr>
        <w:br w:type="page"/>
      </w:r>
    </w:p>
    <w:p w14:paraId="249B6C8C" w14:textId="77777777" w:rsidR="00A74BCE" w:rsidRPr="00F97BC8" w:rsidRDefault="00A74BCE" w:rsidP="007C5D7B">
      <w:pPr>
        <w:pStyle w:val="Ttulo1"/>
        <w:numPr>
          <w:ilvl w:val="0"/>
          <w:numId w:val="57"/>
        </w:numPr>
        <w:tabs>
          <w:tab w:val="left" w:pos="708"/>
        </w:tabs>
        <w:spacing w:before="0" w:after="0" w:line="360" w:lineRule="auto"/>
        <w:ind w:left="432" w:hanging="432"/>
        <w:rPr>
          <w:rFonts w:asciiTheme="majorHAnsi" w:hAnsiTheme="majorHAnsi" w:cstheme="majorHAnsi"/>
          <w:color w:val="4875BD"/>
        </w:rPr>
      </w:pPr>
      <w:bookmarkStart w:id="6" w:name="_heading=h.rwohnhkyy7j1" w:colFirst="0" w:colLast="0"/>
      <w:bookmarkEnd w:id="6"/>
      <w:r w:rsidRPr="00F97BC8">
        <w:rPr>
          <w:rFonts w:asciiTheme="majorHAnsi" w:hAnsiTheme="majorHAnsi" w:cstheme="majorHAnsi"/>
          <w:color w:val="4875BD"/>
        </w:rPr>
        <w:lastRenderedPageBreak/>
        <w:t xml:space="preserve">MODELO DE ACOMPANHAMENTO E MONITORAMENTO </w:t>
      </w:r>
    </w:p>
    <w:p w14:paraId="799FF4D2" w14:textId="77777777" w:rsidR="00A74BCE" w:rsidRPr="0016399D" w:rsidRDefault="00A74BCE" w:rsidP="00A74BCE">
      <w:pPr>
        <w:spacing w:after="0"/>
        <w:rPr>
          <w:rFonts w:asciiTheme="majorHAnsi" w:hAnsiTheme="majorHAnsi" w:cstheme="majorHAnsi"/>
        </w:rPr>
      </w:pPr>
    </w:p>
    <w:p w14:paraId="088024D0" w14:textId="77777777" w:rsidR="00A74BCE" w:rsidRPr="0016399D" w:rsidRDefault="00A74BCE" w:rsidP="00F97BC8">
      <w:pPr>
        <w:tabs>
          <w:tab w:val="left" w:pos="851"/>
        </w:tabs>
        <w:spacing w:after="0"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 xml:space="preserve">Conforme foi definido no item 4 do Plano de Trabalho, uma das atividades previstas para a ação </w:t>
      </w:r>
      <w:r>
        <w:rPr>
          <w:rFonts w:asciiTheme="majorHAnsi" w:hAnsiTheme="majorHAnsi" w:cstheme="majorHAnsi"/>
          <w:sz w:val="24"/>
          <w:szCs w:val="24"/>
        </w:rPr>
        <w:t>4</w:t>
      </w:r>
      <w:r w:rsidRPr="0016399D">
        <w:rPr>
          <w:rFonts w:asciiTheme="majorHAnsi" w:hAnsiTheme="majorHAnsi" w:cstheme="majorHAnsi"/>
          <w:sz w:val="24"/>
          <w:szCs w:val="24"/>
        </w:rPr>
        <w:t xml:space="preserve"> compreende o monitoramento e avaliação da ação de acordo com os objetivos, ações e metas estabelecidas. A partir dos objetivos estratégicos do projeto e considerando a metodologia de objetivos </w:t>
      </w:r>
      <w:r>
        <w:rPr>
          <w:rFonts w:asciiTheme="majorHAnsi" w:hAnsiTheme="majorHAnsi" w:cstheme="majorHAnsi"/>
          <w:sz w:val="24"/>
          <w:szCs w:val="24"/>
        </w:rPr>
        <w:t>—</w:t>
      </w:r>
      <w:r w:rsidRPr="0016399D">
        <w:rPr>
          <w:rFonts w:asciiTheme="majorHAnsi" w:hAnsiTheme="majorHAnsi" w:cstheme="majorHAnsi"/>
          <w:sz w:val="24"/>
          <w:szCs w:val="24"/>
        </w:rPr>
        <w:t xml:space="preserve"> </w:t>
      </w:r>
      <w:proofErr w:type="spellStart"/>
      <w:r w:rsidRPr="0016399D">
        <w:rPr>
          <w:rFonts w:asciiTheme="majorHAnsi" w:hAnsiTheme="majorHAnsi" w:cstheme="majorHAnsi"/>
          <w:i/>
          <w:sz w:val="24"/>
          <w:szCs w:val="24"/>
        </w:rPr>
        <w:t>Specific</w:t>
      </w:r>
      <w:proofErr w:type="spellEnd"/>
      <w:r w:rsidRPr="0016399D">
        <w:rPr>
          <w:rFonts w:asciiTheme="majorHAnsi" w:hAnsiTheme="majorHAnsi" w:cstheme="majorHAnsi"/>
          <w:sz w:val="24"/>
          <w:szCs w:val="24"/>
        </w:rPr>
        <w:t xml:space="preserve"> (Específico), </w:t>
      </w:r>
      <w:proofErr w:type="spellStart"/>
      <w:r w:rsidRPr="0016399D">
        <w:rPr>
          <w:rFonts w:asciiTheme="majorHAnsi" w:hAnsiTheme="majorHAnsi" w:cstheme="majorHAnsi"/>
          <w:i/>
          <w:sz w:val="24"/>
          <w:szCs w:val="24"/>
        </w:rPr>
        <w:t>Measurable</w:t>
      </w:r>
      <w:proofErr w:type="spellEnd"/>
      <w:r w:rsidRPr="0016399D">
        <w:rPr>
          <w:rFonts w:asciiTheme="majorHAnsi" w:hAnsiTheme="majorHAnsi" w:cstheme="majorHAnsi"/>
          <w:sz w:val="24"/>
          <w:szCs w:val="24"/>
        </w:rPr>
        <w:t xml:space="preserve"> (Mensurável), </w:t>
      </w:r>
      <w:proofErr w:type="spellStart"/>
      <w:r w:rsidRPr="0016399D">
        <w:rPr>
          <w:rFonts w:asciiTheme="majorHAnsi" w:hAnsiTheme="majorHAnsi" w:cstheme="majorHAnsi"/>
          <w:i/>
          <w:sz w:val="24"/>
          <w:szCs w:val="24"/>
        </w:rPr>
        <w:t>Achievable</w:t>
      </w:r>
      <w:proofErr w:type="spellEnd"/>
      <w:r w:rsidRPr="0016399D">
        <w:rPr>
          <w:rFonts w:asciiTheme="majorHAnsi" w:hAnsiTheme="majorHAnsi" w:cstheme="majorHAnsi"/>
          <w:sz w:val="24"/>
          <w:szCs w:val="24"/>
        </w:rPr>
        <w:t xml:space="preserve"> (Atingível), </w:t>
      </w:r>
      <w:proofErr w:type="spellStart"/>
      <w:r w:rsidRPr="0016399D">
        <w:rPr>
          <w:rFonts w:asciiTheme="majorHAnsi" w:hAnsiTheme="majorHAnsi" w:cstheme="majorHAnsi"/>
          <w:i/>
          <w:sz w:val="24"/>
          <w:szCs w:val="24"/>
        </w:rPr>
        <w:t>Realistic</w:t>
      </w:r>
      <w:proofErr w:type="spellEnd"/>
      <w:r w:rsidRPr="0016399D">
        <w:rPr>
          <w:rFonts w:asciiTheme="majorHAnsi" w:hAnsiTheme="majorHAnsi" w:cstheme="majorHAnsi"/>
          <w:sz w:val="24"/>
          <w:szCs w:val="24"/>
        </w:rPr>
        <w:t xml:space="preserve"> (Relevante) e </w:t>
      </w:r>
      <w:proofErr w:type="spellStart"/>
      <w:r w:rsidRPr="0016399D">
        <w:rPr>
          <w:rFonts w:asciiTheme="majorHAnsi" w:hAnsiTheme="majorHAnsi" w:cstheme="majorHAnsi"/>
          <w:i/>
          <w:sz w:val="24"/>
          <w:szCs w:val="24"/>
        </w:rPr>
        <w:t>Timely</w:t>
      </w:r>
      <w:proofErr w:type="spellEnd"/>
      <w:r w:rsidRPr="0016399D">
        <w:rPr>
          <w:rFonts w:asciiTheme="majorHAnsi" w:hAnsiTheme="majorHAnsi" w:cstheme="majorHAnsi"/>
          <w:sz w:val="24"/>
          <w:szCs w:val="24"/>
        </w:rPr>
        <w:t xml:space="preserve"> (Temporal) </w:t>
      </w:r>
      <w:r>
        <w:rPr>
          <w:rFonts w:asciiTheme="majorHAnsi" w:hAnsiTheme="majorHAnsi" w:cstheme="majorHAnsi"/>
          <w:sz w:val="24"/>
          <w:szCs w:val="24"/>
        </w:rPr>
        <w:t>—</w:t>
      </w:r>
      <w:r w:rsidRPr="0016399D">
        <w:rPr>
          <w:rFonts w:asciiTheme="majorHAnsi" w:hAnsiTheme="majorHAnsi" w:cstheme="majorHAnsi"/>
          <w:sz w:val="24"/>
          <w:szCs w:val="24"/>
        </w:rPr>
        <w:t xml:space="preserve"> SMART, o </w:t>
      </w:r>
      <w:proofErr w:type="spellStart"/>
      <w:r w:rsidRPr="0016399D">
        <w:rPr>
          <w:rFonts w:asciiTheme="majorHAnsi" w:hAnsiTheme="majorHAnsi" w:cstheme="majorHAnsi"/>
          <w:sz w:val="24"/>
          <w:szCs w:val="24"/>
        </w:rPr>
        <w:t>Cebraspe</w:t>
      </w:r>
      <w:proofErr w:type="spellEnd"/>
      <w:r w:rsidRPr="0016399D">
        <w:rPr>
          <w:rFonts w:asciiTheme="majorHAnsi" w:hAnsiTheme="majorHAnsi" w:cstheme="majorHAnsi"/>
          <w:sz w:val="24"/>
          <w:szCs w:val="24"/>
        </w:rPr>
        <w:t xml:space="preserve"> propôs os seguintes parâmetros para aferição do cumprimento das metas:</w:t>
      </w:r>
    </w:p>
    <w:p w14:paraId="3710F13E" w14:textId="77777777" w:rsidR="00A74BCE" w:rsidRPr="0016399D" w:rsidRDefault="00A74BCE" w:rsidP="00A74BCE">
      <w:pPr>
        <w:spacing w:after="0"/>
        <w:jc w:val="both"/>
        <w:rPr>
          <w:rFonts w:asciiTheme="majorHAnsi" w:hAnsiTheme="majorHAnsi" w:cstheme="majorHAnsi"/>
        </w:rPr>
      </w:pPr>
    </w:p>
    <w:p w14:paraId="20039B69" w14:textId="77777777" w:rsidR="00A74BCE" w:rsidRPr="0016399D" w:rsidRDefault="00A74BCE" w:rsidP="00A74BCE">
      <w:pPr>
        <w:spacing w:after="0"/>
        <w:jc w:val="both"/>
        <w:rPr>
          <w:rFonts w:asciiTheme="majorHAnsi" w:hAnsiTheme="majorHAnsi" w:cstheme="majorHAnsi"/>
        </w:rPr>
      </w:pPr>
    </w:p>
    <w:p w14:paraId="456DD459" w14:textId="77777777" w:rsidR="00A74BCE" w:rsidRPr="0016399D" w:rsidRDefault="00A74BCE" w:rsidP="00A74BCE">
      <w:pPr>
        <w:spacing w:after="0"/>
        <w:jc w:val="both"/>
        <w:rPr>
          <w:rFonts w:asciiTheme="majorHAnsi" w:hAnsiTheme="majorHAnsi" w:cstheme="majorHAnsi"/>
        </w:rPr>
      </w:pPr>
      <w:r w:rsidRPr="0016399D">
        <w:rPr>
          <w:rFonts w:asciiTheme="majorHAnsi" w:hAnsiTheme="majorHAnsi" w:cstheme="majorHAnsi"/>
        </w:rPr>
        <w:t xml:space="preserve">Quadro </w:t>
      </w:r>
      <w:r>
        <w:rPr>
          <w:rFonts w:asciiTheme="majorHAnsi" w:hAnsiTheme="majorHAnsi" w:cstheme="majorHAnsi"/>
        </w:rPr>
        <w:t>4</w:t>
      </w:r>
      <w:r w:rsidRPr="0016399D">
        <w:rPr>
          <w:rFonts w:asciiTheme="majorHAnsi" w:hAnsiTheme="majorHAnsi" w:cstheme="majorHAnsi"/>
        </w:rPr>
        <w:t xml:space="preserve"> – Indicadores e metas</w:t>
      </w:r>
    </w:p>
    <w:p w14:paraId="217845EE" w14:textId="77777777" w:rsidR="00A74BCE" w:rsidRPr="0016399D" w:rsidRDefault="00A74BCE" w:rsidP="00A74BCE">
      <w:pPr>
        <w:spacing w:after="0"/>
        <w:jc w:val="both"/>
        <w:rPr>
          <w:rFonts w:asciiTheme="majorHAnsi" w:hAnsiTheme="majorHAnsi" w:cstheme="majorHAnsi"/>
        </w:rPr>
      </w:pPr>
    </w:p>
    <w:tbl>
      <w:tblPr>
        <w:tblStyle w:val="TabeladeGrade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28"/>
        <w:gridCol w:w="1428"/>
        <w:gridCol w:w="2855"/>
        <w:gridCol w:w="1456"/>
        <w:gridCol w:w="1003"/>
        <w:gridCol w:w="1182"/>
        <w:gridCol w:w="792"/>
      </w:tblGrid>
      <w:tr w:rsidR="00A74BCE" w:rsidRPr="0016399D" w14:paraId="6BF5722E" w14:textId="77777777" w:rsidTr="00F97BC8">
        <w:trPr>
          <w:cnfStyle w:val="100000000000" w:firstRow="1" w:lastRow="0" w:firstColumn="0" w:lastColumn="0" w:oddVBand="0" w:evenVBand="0" w:oddHBand="0" w:evenHBand="0" w:firstRowFirstColumn="0" w:firstRowLastColumn="0" w:lastRowFirstColumn="0" w:lastRowLastColumn="0"/>
          <w:trHeight w:val="326"/>
        </w:trPr>
        <w:tc>
          <w:tcPr>
            <w:tcW w:w="362" w:type="pct"/>
            <w:vMerge w:val="restart"/>
            <w:tcBorders>
              <w:top w:val="none" w:sz="0" w:space="0" w:color="auto"/>
              <w:left w:val="none" w:sz="0" w:space="0" w:color="auto"/>
              <w:bottom w:val="none" w:sz="0" w:space="0" w:color="auto"/>
              <w:right w:val="none" w:sz="0" w:space="0" w:color="auto"/>
            </w:tcBorders>
          </w:tcPr>
          <w:p w14:paraId="1E1F8F02" w14:textId="77777777" w:rsidR="00A74BCE" w:rsidRPr="0016399D" w:rsidRDefault="00A74BCE" w:rsidP="003E02AF">
            <w:pPr>
              <w:spacing w:line="276" w:lineRule="auto"/>
              <w:jc w:val="center"/>
              <w:rPr>
                <w:rFonts w:asciiTheme="majorHAnsi" w:hAnsiTheme="majorHAnsi" w:cstheme="majorHAnsi"/>
                <w:sz w:val="20"/>
                <w:szCs w:val="20"/>
              </w:rPr>
            </w:pPr>
            <w:r w:rsidRPr="0016399D">
              <w:rPr>
                <w:rFonts w:asciiTheme="majorHAnsi" w:hAnsiTheme="majorHAnsi" w:cstheme="majorHAnsi"/>
                <w:sz w:val="20"/>
                <w:szCs w:val="20"/>
              </w:rPr>
              <w:t>Ação</w:t>
            </w:r>
          </w:p>
        </w:tc>
        <w:tc>
          <w:tcPr>
            <w:tcW w:w="742" w:type="pct"/>
            <w:tcBorders>
              <w:top w:val="none" w:sz="0" w:space="0" w:color="auto"/>
              <w:left w:val="none" w:sz="0" w:space="0" w:color="auto"/>
              <w:bottom w:val="none" w:sz="0" w:space="0" w:color="auto"/>
              <w:right w:val="none" w:sz="0" w:space="0" w:color="auto"/>
            </w:tcBorders>
          </w:tcPr>
          <w:p w14:paraId="3BBE0782" w14:textId="77777777" w:rsidR="00A74BCE" w:rsidRPr="0016399D" w:rsidRDefault="00A74BCE" w:rsidP="003E02AF">
            <w:pPr>
              <w:spacing w:line="276" w:lineRule="auto"/>
              <w:rPr>
                <w:rFonts w:asciiTheme="majorHAnsi" w:hAnsiTheme="majorHAnsi" w:cstheme="majorHAnsi"/>
                <w:sz w:val="20"/>
                <w:szCs w:val="20"/>
              </w:rPr>
            </w:pPr>
            <w:r w:rsidRPr="0016399D">
              <w:rPr>
                <w:rFonts w:asciiTheme="majorHAnsi" w:hAnsiTheme="majorHAnsi" w:cstheme="majorHAnsi"/>
                <w:sz w:val="20"/>
                <w:szCs w:val="20"/>
              </w:rPr>
              <w:t>ÍNDICE</w:t>
            </w:r>
          </w:p>
        </w:tc>
        <w:tc>
          <w:tcPr>
            <w:tcW w:w="1617" w:type="pct"/>
            <w:tcBorders>
              <w:top w:val="none" w:sz="0" w:space="0" w:color="auto"/>
              <w:left w:val="none" w:sz="0" w:space="0" w:color="auto"/>
              <w:bottom w:val="none" w:sz="0" w:space="0" w:color="auto"/>
              <w:right w:val="none" w:sz="0" w:space="0" w:color="auto"/>
            </w:tcBorders>
          </w:tcPr>
          <w:p w14:paraId="0432E085" w14:textId="77777777" w:rsidR="00A74BCE" w:rsidRPr="0016399D" w:rsidRDefault="00A74BCE" w:rsidP="003E02AF">
            <w:pPr>
              <w:spacing w:line="276" w:lineRule="auto"/>
              <w:rPr>
                <w:rFonts w:asciiTheme="majorHAnsi" w:hAnsiTheme="majorHAnsi" w:cstheme="majorHAnsi"/>
                <w:sz w:val="20"/>
                <w:szCs w:val="20"/>
              </w:rPr>
            </w:pPr>
            <w:r w:rsidRPr="0016399D">
              <w:rPr>
                <w:rFonts w:asciiTheme="majorHAnsi" w:hAnsiTheme="majorHAnsi" w:cstheme="majorHAnsi"/>
                <w:sz w:val="20"/>
                <w:szCs w:val="20"/>
              </w:rPr>
              <w:t>INDICADOR</w:t>
            </w:r>
          </w:p>
        </w:tc>
        <w:tc>
          <w:tcPr>
            <w:tcW w:w="587" w:type="pct"/>
            <w:tcBorders>
              <w:top w:val="none" w:sz="0" w:space="0" w:color="auto"/>
              <w:left w:val="none" w:sz="0" w:space="0" w:color="auto"/>
              <w:bottom w:val="none" w:sz="0" w:space="0" w:color="auto"/>
              <w:right w:val="none" w:sz="0" w:space="0" w:color="auto"/>
            </w:tcBorders>
          </w:tcPr>
          <w:p w14:paraId="2EDBFD13" w14:textId="77777777" w:rsidR="00A74BCE" w:rsidRPr="0016399D" w:rsidRDefault="00A74BCE" w:rsidP="003E02AF">
            <w:pPr>
              <w:spacing w:line="276" w:lineRule="auto"/>
              <w:rPr>
                <w:rFonts w:asciiTheme="majorHAnsi" w:hAnsiTheme="majorHAnsi" w:cstheme="majorHAnsi"/>
                <w:sz w:val="20"/>
                <w:szCs w:val="20"/>
              </w:rPr>
            </w:pPr>
            <w:r w:rsidRPr="0016399D">
              <w:rPr>
                <w:rFonts w:asciiTheme="majorHAnsi" w:hAnsiTheme="majorHAnsi" w:cstheme="majorHAnsi"/>
                <w:sz w:val="20"/>
                <w:szCs w:val="20"/>
              </w:rPr>
              <w:t>E</w:t>
            </w:r>
          </w:p>
        </w:tc>
        <w:tc>
          <w:tcPr>
            <w:tcW w:w="521" w:type="pct"/>
            <w:tcBorders>
              <w:top w:val="none" w:sz="0" w:space="0" w:color="auto"/>
              <w:left w:val="none" w:sz="0" w:space="0" w:color="auto"/>
              <w:bottom w:val="none" w:sz="0" w:space="0" w:color="auto"/>
              <w:right w:val="none" w:sz="0" w:space="0" w:color="auto"/>
            </w:tcBorders>
          </w:tcPr>
          <w:p w14:paraId="48888291" w14:textId="77777777" w:rsidR="00A74BCE" w:rsidRPr="0016399D" w:rsidRDefault="00A74BCE" w:rsidP="003E02AF">
            <w:pPr>
              <w:spacing w:line="276" w:lineRule="auto"/>
              <w:rPr>
                <w:rFonts w:asciiTheme="majorHAnsi" w:hAnsiTheme="majorHAnsi" w:cstheme="majorHAnsi"/>
                <w:sz w:val="20"/>
                <w:szCs w:val="20"/>
              </w:rPr>
            </w:pPr>
            <w:r w:rsidRPr="0016399D">
              <w:rPr>
                <w:rFonts w:asciiTheme="majorHAnsi" w:hAnsiTheme="majorHAnsi" w:cstheme="majorHAnsi"/>
                <w:sz w:val="20"/>
                <w:szCs w:val="20"/>
              </w:rPr>
              <w:t>UNIDADE</w:t>
            </w:r>
          </w:p>
        </w:tc>
        <w:tc>
          <w:tcPr>
            <w:tcW w:w="661" w:type="pct"/>
            <w:tcBorders>
              <w:top w:val="none" w:sz="0" w:space="0" w:color="auto"/>
              <w:left w:val="none" w:sz="0" w:space="0" w:color="auto"/>
              <w:bottom w:val="none" w:sz="0" w:space="0" w:color="auto"/>
              <w:right w:val="none" w:sz="0" w:space="0" w:color="auto"/>
            </w:tcBorders>
          </w:tcPr>
          <w:p w14:paraId="3805C526" w14:textId="77777777" w:rsidR="00A74BCE" w:rsidRPr="0016399D" w:rsidRDefault="00A74BCE" w:rsidP="003E02AF">
            <w:pPr>
              <w:spacing w:line="276" w:lineRule="auto"/>
              <w:rPr>
                <w:rFonts w:asciiTheme="majorHAnsi" w:hAnsiTheme="majorHAnsi" w:cstheme="majorHAnsi"/>
                <w:sz w:val="20"/>
                <w:szCs w:val="20"/>
              </w:rPr>
            </w:pPr>
            <w:r w:rsidRPr="0016399D">
              <w:rPr>
                <w:rFonts w:asciiTheme="majorHAnsi" w:hAnsiTheme="majorHAnsi" w:cstheme="majorHAnsi"/>
                <w:sz w:val="20"/>
                <w:szCs w:val="20"/>
              </w:rPr>
              <w:t>PESO INDICADOR</w:t>
            </w:r>
          </w:p>
        </w:tc>
        <w:tc>
          <w:tcPr>
            <w:tcW w:w="510" w:type="pct"/>
            <w:tcBorders>
              <w:top w:val="none" w:sz="0" w:space="0" w:color="auto"/>
              <w:left w:val="none" w:sz="0" w:space="0" w:color="auto"/>
              <w:bottom w:val="none" w:sz="0" w:space="0" w:color="auto"/>
              <w:right w:val="none" w:sz="0" w:space="0" w:color="auto"/>
            </w:tcBorders>
          </w:tcPr>
          <w:p w14:paraId="50691FCA" w14:textId="77777777" w:rsidR="00A74BCE" w:rsidRPr="0016399D" w:rsidRDefault="00A74BCE" w:rsidP="003E02AF">
            <w:pPr>
              <w:spacing w:line="276" w:lineRule="auto"/>
              <w:rPr>
                <w:rFonts w:asciiTheme="majorHAnsi" w:hAnsiTheme="majorHAnsi" w:cstheme="majorHAnsi"/>
                <w:sz w:val="20"/>
                <w:szCs w:val="20"/>
              </w:rPr>
            </w:pPr>
            <w:r w:rsidRPr="0016399D">
              <w:rPr>
                <w:rFonts w:asciiTheme="majorHAnsi" w:hAnsiTheme="majorHAnsi" w:cstheme="majorHAnsi"/>
                <w:sz w:val="20"/>
                <w:szCs w:val="20"/>
              </w:rPr>
              <w:t>META</w:t>
            </w:r>
          </w:p>
        </w:tc>
      </w:tr>
      <w:tr w:rsidR="00A74BCE" w:rsidRPr="0016399D" w14:paraId="2B717550" w14:textId="77777777" w:rsidTr="00F97BC8">
        <w:trPr>
          <w:cnfStyle w:val="000000100000" w:firstRow="0" w:lastRow="0" w:firstColumn="0" w:lastColumn="0" w:oddVBand="0" w:evenVBand="0" w:oddHBand="1" w:evenHBand="0" w:firstRowFirstColumn="0" w:firstRowLastColumn="0" w:lastRowFirstColumn="0" w:lastRowLastColumn="0"/>
          <w:trHeight w:val="652"/>
        </w:trPr>
        <w:tc>
          <w:tcPr>
            <w:tcW w:w="362" w:type="pct"/>
            <w:vMerge/>
          </w:tcPr>
          <w:p w14:paraId="422A3AD5"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742" w:type="pct"/>
            <w:vMerge w:val="restart"/>
          </w:tcPr>
          <w:p w14:paraId="691FDB69" w14:textId="77777777" w:rsidR="00A74BCE" w:rsidRPr="0016399D" w:rsidRDefault="00A74BCE" w:rsidP="003E02AF">
            <w:pPr>
              <w:spacing w:line="276" w:lineRule="auto"/>
              <w:jc w:val="center"/>
              <w:rPr>
                <w:rFonts w:asciiTheme="majorHAnsi" w:hAnsiTheme="majorHAnsi" w:cstheme="majorHAnsi"/>
                <w:sz w:val="20"/>
                <w:szCs w:val="20"/>
              </w:rPr>
            </w:pPr>
            <w:r w:rsidRPr="0016399D">
              <w:rPr>
                <w:rFonts w:asciiTheme="majorHAnsi" w:hAnsiTheme="majorHAnsi" w:cstheme="majorHAnsi"/>
                <w:sz w:val="20"/>
                <w:szCs w:val="20"/>
              </w:rPr>
              <w:t>QUALIDADE DA EXECUÇÃO (QE)</w:t>
            </w:r>
          </w:p>
        </w:tc>
        <w:tc>
          <w:tcPr>
            <w:tcW w:w="1617" w:type="pct"/>
          </w:tcPr>
          <w:p w14:paraId="063149C7" w14:textId="77777777" w:rsidR="00A74BCE" w:rsidRPr="0016399D" w:rsidRDefault="00A74BCE" w:rsidP="003E02AF">
            <w:pPr>
              <w:spacing w:line="276" w:lineRule="auto"/>
              <w:rPr>
                <w:rFonts w:asciiTheme="majorHAnsi" w:hAnsiTheme="majorHAnsi" w:cstheme="majorHAnsi"/>
                <w:sz w:val="20"/>
                <w:szCs w:val="20"/>
              </w:rPr>
            </w:pPr>
            <w:r w:rsidRPr="0016399D">
              <w:rPr>
                <w:rFonts w:asciiTheme="majorHAnsi" w:hAnsiTheme="majorHAnsi" w:cstheme="majorHAnsi"/>
                <w:sz w:val="20"/>
                <w:szCs w:val="20"/>
              </w:rPr>
              <w:t>TEMPESTIVIDADE - Refere-se à entrega de produtos/serviços dentro do prazo acordado</w:t>
            </w:r>
          </w:p>
        </w:tc>
        <w:tc>
          <w:tcPr>
            <w:tcW w:w="587" w:type="pct"/>
          </w:tcPr>
          <w:p w14:paraId="2BE809B9" w14:textId="77777777" w:rsidR="00A74BCE" w:rsidRPr="0016399D" w:rsidRDefault="00A74BCE" w:rsidP="003E02AF">
            <w:pPr>
              <w:spacing w:line="276" w:lineRule="auto"/>
              <w:rPr>
                <w:rFonts w:asciiTheme="majorHAnsi" w:hAnsiTheme="majorHAnsi" w:cstheme="majorHAnsi"/>
                <w:sz w:val="20"/>
                <w:szCs w:val="20"/>
              </w:rPr>
            </w:pPr>
            <w:r w:rsidRPr="0016399D">
              <w:rPr>
                <w:rFonts w:asciiTheme="majorHAnsi" w:hAnsiTheme="majorHAnsi" w:cstheme="majorHAnsi"/>
                <w:sz w:val="20"/>
                <w:szCs w:val="20"/>
              </w:rPr>
              <w:t>Eficiência</w:t>
            </w:r>
          </w:p>
        </w:tc>
        <w:tc>
          <w:tcPr>
            <w:tcW w:w="521" w:type="pct"/>
          </w:tcPr>
          <w:p w14:paraId="7FC9BB0C" w14:textId="77777777" w:rsidR="00A74BCE" w:rsidRPr="0016399D" w:rsidRDefault="00A74BCE" w:rsidP="003E02AF">
            <w:pPr>
              <w:spacing w:line="276" w:lineRule="auto"/>
              <w:jc w:val="center"/>
              <w:rPr>
                <w:rFonts w:asciiTheme="majorHAnsi" w:hAnsiTheme="majorHAnsi" w:cstheme="majorHAnsi"/>
                <w:sz w:val="20"/>
                <w:szCs w:val="20"/>
              </w:rPr>
            </w:pPr>
            <w:r w:rsidRPr="0016399D">
              <w:rPr>
                <w:rFonts w:asciiTheme="majorHAnsi" w:hAnsiTheme="majorHAnsi" w:cstheme="majorHAnsi"/>
                <w:sz w:val="20"/>
                <w:szCs w:val="20"/>
              </w:rPr>
              <w:t>%</w:t>
            </w:r>
          </w:p>
        </w:tc>
        <w:tc>
          <w:tcPr>
            <w:tcW w:w="661" w:type="pct"/>
            <w:vMerge w:val="restart"/>
          </w:tcPr>
          <w:p w14:paraId="7919A814" w14:textId="77777777" w:rsidR="00A74BCE" w:rsidRPr="0016399D" w:rsidRDefault="00A74BCE" w:rsidP="003E02AF">
            <w:pPr>
              <w:spacing w:line="276" w:lineRule="auto"/>
              <w:jc w:val="center"/>
              <w:rPr>
                <w:rFonts w:asciiTheme="majorHAnsi" w:hAnsiTheme="majorHAnsi" w:cstheme="majorHAnsi"/>
                <w:sz w:val="20"/>
                <w:szCs w:val="20"/>
              </w:rPr>
            </w:pPr>
            <w:r w:rsidRPr="0016399D">
              <w:rPr>
                <w:rFonts w:asciiTheme="majorHAnsi" w:hAnsiTheme="majorHAnsi" w:cstheme="majorHAnsi"/>
                <w:sz w:val="20"/>
                <w:szCs w:val="20"/>
              </w:rPr>
              <w:t>2</w:t>
            </w:r>
          </w:p>
        </w:tc>
        <w:tc>
          <w:tcPr>
            <w:tcW w:w="510" w:type="pct"/>
            <w:vMerge w:val="restart"/>
          </w:tcPr>
          <w:p w14:paraId="6851F6AF" w14:textId="77777777" w:rsidR="00A74BCE" w:rsidRPr="0016399D" w:rsidRDefault="00A74BCE" w:rsidP="003E02AF">
            <w:pPr>
              <w:spacing w:line="276" w:lineRule="auto"/>
              <w:jc w:val="center"/>
              <w:rPr>
                <w:rFonts w:asciiTheme="majorHAnsi" w:hAnsiTheme="majorHAnsi" w:cstheme="majorHAnsi"/>
                <w:sz w:val="20"/>
                <w:szCs w:val="20"/>
              </w:rPr>
            </w:pPr>
            <w:r w:rsidRPr="0016399D">
              <w:rPr>
                <w:rFonts w:asciiTheme="majorHAnsi" w:hAnsiTheme="majorHAnsi" w:cstheme="majorHAnsi"/>
                <w:sz w:val="20"/>
                <w:szCs w:val="20"/>
              </w:rPr>
              <w:t>85%</w:t>
            </w:r>
          </w:p>
        </w:tc>
      </w:tr>
      <w:tr w:rsidR="00A74BCE" w:rsidRPr="0016399D" w14:paraId="321985DB" w14:textId="77777777" w:rsidTr="00F97BC8">
        <w:trPr>
          <w:trHeight w:val="979"/>
        </w:trPr>
        <w:tc>
          <w:tcPr>
            <w:tcW w:w="362" w:type="pct"/>
            <w:vMerge/>
          </w:tcPr>
          <w:p w14:paraId="3AAE3A75"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742" w:type="pct"/>
            <w:vMerge/>
          </w:tcPr>
          <w:p w14:paraId="49055D6A"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1617" w:type="pct"/>
          </w:tcPr>
          <w:p w14:paraId="6DDD8D36" w14:textId="77777777" w:rsidR="00A74BCE" w:rsidRPr="0016399D" w:rsidRDefault="00A74BCE" w:rsidP="003E02AF">
            <w:pPr>
              <w:spacing w:line="276" w:lineRule="auto"/>
              <w:rPr>
                <w:rFonts w:asciiTheme="majorHAnsi" w:hAnsiTheme="majorHAnsi" w:cstheme="majorHAnsi"/>
                <w:sz w:val="20"/>
                <w:szCs w:val="20"/>
              </w:rPr>
            </w:pPr>
            <w:r w:rsidRPr="0016399D">
              <w:rPr>
                <w:rFonts w:asciiTheme="majorHAnsi" w:hAnsiTheme="majorHAnsi" w:cstheme="majorHAnsi"/>
                <w:sz w:val="20"/>
                <w:szCs w:val="20"/>
              </w:rPr>
              <w:t>EFICIÊNCIA - Refere-se à entrega do produto/serviço buscando-se a maximização da relação custo/benefício</w:t>
            </w:r>
          </w:p>
        </w:tc>
        <w:tc>
          <w:tcPr>
            <w:tcW w:w="587" w:type="pct"/>
          </w:tcPr>
          <w:p w14:paraId="677F4B6C" w14:textId="77777777" w:rsidR="00A74BCE" w:rsidRPr="0016399D" w:rsidRDefault="00A74BCE" w:rsidP="003E02AF">
            <w:pPr>
              <w:spacing w:line="276" w:lineRule="auto"/>
              <w:rPr>
                <w:rFonts w:asciiTheme="majorHAnsi" w:hAnsiTheme="majorHAnsi" w:cstheme="majorHAnsi"/>
                <w:sz w:val="20"/>
                <w:szCs w:val="20"/>
              </w:rPr>
            </w:pPr>
            <w:r w:rsidRPr="0016399D">
              <w:rPr>
                <w:rFonts w:asciiTheme="majorHAnsi" w:hAnsiTheme="majorHAnsi" w:cstheme="majorHAnsi"/>
                <w:sz w:val="20"/>
                <w:szCs w:val="20"/>
              </w:rPr>
              <w:t>Eficiência</w:t>
            </w:r>
            <w:r w:rsidRPr="0016399D">
              <w:rPr>
                <w:rFonts w:asciiTheme="majorHAnsi" w:hAnsiTheme="majorHAnsi" w:cstheme="majorHAnsi"/>
                <w:sz w:val="20"/>
                <w:szCs w:val="20"/>
              </w:rPr>
              <w:br/>
              <w:t>Economicidade</w:t>
            </w:r>
          </w:p>
        </w:tc>
        <w:tc>
          <w:tcPr>
            <w:tcW w:w="521" w:type="pct"/>
          </w:tcPr>
          <w:p w14:paraId="197D635A" w14:textId="77777777" w:rsidR="00A74BCE" w:rsidRPr="0016399D" w:rsidRDefault="00A74BCE" w:rsidP="003E02AF">
            <w:pPr>
              <w:spacing w:line="276" w:lineRule="auto"/>
              <w:jc w:val="center"/>
              <w:rPr>
                <w:rFonts w:asciiTheme="majorHAnsi" w:hAnsiTheme="majorHAnsi" w:cstheme="majorHAnsi"/>
                <w:sz w:val="20"/>
                <w:szCs w:val="20"/>
              </w:rPr>
            </w:pPr>
            <w:r w:rsidRPr="0016399D">
              <w:rPr>
                <w:rFonts w:asciiTheme="majorHAnsi" w:hAnsiTheme="majorHAnsi" w:cstheme="majorHAnsi"/>
                <w:sz w:val="20"/>
                <w:szCs w:val="20"/>
              </w:rPr>
              <w:t>%</w:t>
            </w:r>
          </w:p>
        </w:tc>
        <w:tc>
          <w:tcPr>
            <w:tcW w:w="661" w:type="pct"/>
            <w:vMerge/>
          </w:tcPr>
          <w:p w14:paraId="7A59237F"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510" w:type="pct"/>
            <w:vMerge/>
          </w:tcPr>
          <w:p w14:paraId="48B3BAFE"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r>
      <w:tr w:rsidR="00A74BCE" w:rsidRPr="0016399D" w14:paraId="790EDC3F" w14:textId="77777777" w:rsidTr="00F97BC8">
        <w:trPr>
          <w:cnfStyle w:val="000000100000" w:firstRow="0" w:lastRow="0" w:firstColumn="0" w:lastColumn="0" w:oddVBand="0" w:evenVBand="0" w:oddHBand="1" w:evenHBand="0" w:firstRowFirstColumn="0" w:firstRowLastColumn="0" w:lastRowFirstColumn="0" w:lastRowLastColumn="0"/>
          <w:trHeight w:val="979"/>
        </w:trPr>
        <w:tc>
          <w:tcPr>
            <w:tcW w:w="362" w:type="pct"/>
            <w:vMerge/>
          </w:tcPr>
          <w:p w14:paraId="1830E566"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742" w:type="pct"/>
            <w:vMerge/>
          </w:tcPr>
          <w:p w14:paraId="26DD2E6E"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1617" w:type="pct"/>
          </w:tcPr>
          <w:p w14:paraId="0E4B0A88" w14:textId="77777777" w:rsidR="00A74BCE" w:rsidRPr="0016399D" w:rsidRDefault="00A74BCE" w:rsidP="003E02AF">
            <w:pPr>
              <w:spacing w:line="276" w:lineRule="auto"/>
              <w:rPr>
                <w:rFonts w:asciiTheme="majorHAnsi" w:hAnsiTheme="majorHAnsi" w:cstheme="majorHAnsi"/>
                <w:sz w:val="20"/>
                <w:szCs w:val="20"/>
              </w:rPr>
            </w:pPr>
            <w:r w:rsidRPr="0016399D">
              <w:rPr>
                <w:rFonts w:asciiTheme="majorHAnsi" w:hAnsiTheme="majorHAnsi" w:cstheme="majorHAnsi"/>
                <w:sz w:val="20"/>
                <w:szCs w:val="20"/>
              </w:rPr>
              <w:t xml:space="preserve">CONFORMIDADE - Refere-se à capacidade do </w:t>
            </w:r>
            <w:proofErr w:type="spellStart"/>
            <w:r w:rsidRPr="0016399D">
              <w:rPr>
                <w:rFonts w:asciiTheme="majorHAnsi" w:hAnsiTheme="majorHAnsi" w:cstheme="majorHAnsi"/>
                <w:sz w:val="20"/>
                <w:szCs w:val="20"/>
              </w:rPr>
              <w:t>Cebraspe</w:t>
            </w:r>
            <w:proofErr w:type="spellEnd"/>
            <w:r w:rsidRPr="0016399D">
              <w:rPr>
                <w:rFonts w:asciiTheme="majorHAnsi" w:hAnsiTheme="majorHAnsi" w:cstheme="majorHAnsi"/>
                <w:sz w:val="20"/>
                <w:szCs w:val="20"/>
              </w:rPr>
              <w:t xml:space="preserve"> de cumprir os critérios pactuados para cada produto/serviço</w:t>
            </w:r>
          </w:p>
        </w:tc>
        <w:tc>
          <w:tcPr>
            <w:tcW w:w="587" w:type="pct"/>
          </w:tcPr>
          <w:p w14:paraId="6FDFAB57" w14:textId="77777777" w:rsidR="00A74BCE" w:rsidRPr="0016399D" w:rsidRDefault="00A74BCE" w:rsidP="003E02AF">
            <w:pPr>
              <w:spacing w:line="276" w:lineRule="auto"/>
              <w:rPr>
                <w:rFonts w:asciiTheme="majorHAnsi" w:hAnsiTheme="majorHAnsi" w:cstheme="majorHAnsi"/>
                <w:sz w:val="20"/>
                <w:szCs w:val="20"/>
              </w:rPr>
            </w:pPr>
            <w:r w:rsidRPr="0016399D">
              <w:rPr>
                <w:rFonts w:asciiTheme="majorHAnsi" w:hAnsiTheme="majorHAnsi" w:cstheme="majorHAnsi"/>
                <w:sz w:val="20"/>
                <w:szCs w:val="20"/>
              </w:rPr>
              <w:t>Eficácia</w:t>
            </w:r>
          </w:p>
        </w:tc>
        <w:tc>
          <w:tcPr>
            <w:tcW w:w="521" w:type="pct"/>
          </w:tcPr>
          <w:p w14:paraId="72BD21B0" w14:textId="77777777" w:rsidR="00A74BCE" w:rsidRPr="0016399D" w:rsidRDefault="00A74BCE" w:rsidP="003E02AF">
            <w:pPr>
              <w:spacing w:line="276" w:lineRule="auto"/>
              <w:jc w:val="center"/>
              <w:rPr>
                <w:rFonts w:asciiTheme="majorHAnsi" w:hAnsiTheme="majorHAnsi" w:cstheme="majorHAnsi"/>
                <w:sz w:val="20"/>
                <w:szCs w:val="20"/>
              </w:rPr>
            </w:pPr>
            <w:r w:rsidRPr="0016399D">
              <w:rPr>
                <w:rFonts w:asciiTheme="majorHAnsi" w:hAnsiTheme="majorHAnsi" w:cstheme="majorHAnsi"/>
                <w:sz w:val="20"/>
                <w:szCs w:val="20"/>
              </w:rPr>
              <w:t>%</w:t>
            </w:r>
          </w:p>
        </w:tc>
        <w:tc>
          <w:tcPr>
            <w:tcW w:w="661" w:type="pct"/>
            <w:vMerge/>
          </w:tcPr>
          <w:p w14:paraId="5CC24B28"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510" w:type="pct"/>
            <w:vMerge/>
          </w:tcPr>
          <w:p w14:paraId="24CA1EDD"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r>
      <w:tr w:rsidR="00A74BCE" w:rsidRPr="0016399D" w14:paraId="4EF1C5C2" w14:textId="77777777" w:rsidTr="00F97BC8">
        <w:trPr>
          <w:trHeight w:val="1305"/>
        </w:trPr>
        <w:tc>
          <w:tcPr>
            <w:tcW w:w="362" w:type="pct"/>
            <w:vMerge/>
          </w:tcPr>
          <w:p w14:paraId="4A246688"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742" w:type="pct"/>
            <w:vMerge w:val="restart"/>
          </w:tcPr>
          <w:p w14:paraId="717E3CCE" w14:textId="77777777" w:rsidR="00A74BCE" w:rsidRPr="0016399D" w:rsidRDefault="00A74BCE" w:rsidP="003E02AF">
            <w:pPr>
              <w:spacing w:line="276" w:lineRule="auto"/>
              <w:jc w:val="center"/>
              <w:rPr>
                <w:rFonts w:asciiTheme="majorHAnsi" w:hAnsiTheme="majorHAnsi" w:cstheme="majorHAnsi"/>
                <w:sz w:val="20"/>
                <w:szCs w:val="20"/>
              </w:rPr>
            </w:pPr>
            <w:r w:rsidRPr="0016399D">
              <w:rPr>
                <w:rFonts w:asciiTheme="majorHAnsi" w:hAnsiTheme="majorHAnsi" w:cstheme="majorHAnsi"/>
                <w:sz w:val="20"/>
                <w:szCs w:val="20"/>
              </w:rPr>
              <w:t>SATISFAÇÃO DAS PARTES INTERESSADAS</w:t>
            </w:r>
          </w:p>
        </w:tc>
        <w:tc>
          <w:tcPr>
            <w:tcW w:w="1617" w:type="pct"/>
          </w:tcPr>
          <w:p w14:paraId="12EF9D08" w14:textId="77777777" w:rsidR="00A74BCE" w:rsidRPr="0016399D" w:rsidRDefault="00A74BCE" w:rsidP="003E02AF">
            <w:pPr>
              <w:spacing w:line="276" w:lineRule="auto"/>
              <w:rPr>
                <w:rFonts w:asciiTheme="majorHAnsi" w:hAnsiTheme="majorHAnsi" w:cstheme="majorHAnsi"/>
                <w:sz w:val="20"/>
                <w:szCs w:val="20"/>
              </w:rPr>
            </w:pPr>
            <w:r w:rsidRPr="0016399D">
              <w:rPr>
                <w:rFonts w:asciiTheme="majorHAnsi" w:hAnsiTheme="majorHAnsi" w:cstheme="majorHAnsi"/>
                <w:sz w:val="20"/>
                <w:szCs w:val="20"/>
              </w:rPr>
              <w:t>SATISFAÇÃO DA PARTE INTERESSADA DEMANDANTE - Notas atribuídas à qualidade do produto/serviço prestado e ao relacionamento do demandante com os executores</w:t>
            </w:r>
          </w:p>
        </w:tc>
        <w:tc>
          <w:tcPr>
            <w:tcW w:w="587" w:type="pct"/>
          </w:tcPr>
          <w:p w14:paraId="0D67E87E" w14:textId="77777777" w:rsidR="00A74BCE" w:rsidRPr="0016399D" w:rsidRDefault="00A74BCE" w:rsidP="003E02AF">
            <w:pPr>
              <w:spacing w:line="276" w:lineRule="auto"/>
              <w:rPr>
                <w:rFonts w:asciiTheme="majorHAnsi" w:hAnsiTheme="majorHAnsi" w:cstheme="majorHAnsi"/>
                <w:sz w:val="20"/>
                <w:szCs w:val="20"/>
              </w:rPr>
            </w:pPr>
            <w:r w:rsidRPr="0016399D">
              <w:rPr>
                <w:rFonts w:asciiTheme="majorHAnsi" w:hAnsiTheme="majorHAnsi" w:cstheme="majorHAnsi"/>
                <w:sz w:val="20"/>
                <w:szCs w:val="20"/>
              </w:rPr>
              <w:t>Efetividade</w:t>
            </w:r>
            <w:r w:rsidRPr="0016399D">
              <w:rPr>
                <w:rFonts w:asciiTheme="majorHAnsi" w:hAnsiTheme="majorHAnsi" w:cstheme="majorHAnsi"/>
                <w:sz w:val="20"/>
                <w:szCs w:val="20"/>
              </w:rPr>
              <w:br/>
              <w:t>Eficácia</w:t>
            </w:r>
          </w:p>
        </w:tc>
        <w:tc>
          <w:tcPr>
            <w:tcW w:w="521" w:type="pct"/>
          </w:tcPr>
          <w:p w14:paraId="664EE02B" w14:textId="77777777" w:rsidR="00A74BCE" w:rsidRPr="0016399D" w:rsidRDefault="00A74BCE" w:rsidP="003E02AF">
            <w:pPr>
              <w:spacing w:line="276" w:lineRule="auto"/>
              <w:jc w:val="center"/>
              <w:rPr>
                <w:rFonts w:asciiTheme="majorHAnsi" w:hAnsiTheme="majorHAnsi" w:cstheme="majorHAnsi"/>
                <w:sz w:val="20"/>
                <w:szCs w:val="20"/>
              </w:rPr>
            </w:pPr>
            <w:r w:rsidRPr="0016399D">
              <w:rPr>
                <w:rFonts w:asciiTheme="majorHAnsi" w:hAnsiTheme="majorHAnsi" w:cstheme="majorHAnsi"/>
                <w:sz w:val="20"/>
                <w:szCs w:val="20"/>
              </w:rPr>
              <w:t>%</w:t>
            </w:r>
          </w:p>
        </w:tc>
        <w:tc>
          <w:tcPr>
            <w:tcW w:w="661" w:type="pct"/>
            <w:vMerge w:val="restart"/>
          </w:tcPr>
          <w:p w14:paraId="7AFACCE0" w14:textId="77777777" w:rsidR="00A74BCE" w:rsidRPr="0016399D" w:rsidRDefault="00A74BCE" w:rsidP="003E02AF">
            <w:pPr>
              <w:spacing w:line="276" w:lineRule="auto"/>
              <w:jc w:val="center"/>
              <w:rPr>
                <w:rFonts w:asciiTheme="majorHAnsi" w:hAnsiTheme="majorHAnsi" w:cstheme="majorHAnsi"/>
                <w:sz w:val="20"/>
                <w:szCs w:val="20"/>
              </w:rPr>
            </w:pPr>
            <w:r w:rsidRPr="0016399D">
              <w:rPr>
                <w:rFonts w:asciiTheme="majorHAnsi" w:hAnsiTheme="majorHAnsi" w:cstheme="majorHAnsi"/>
                <w:sz w:val="20"/>
                <w:szCs w:val="20"/>
              </w:rPr>
              <w:t>1</w:t>
            </w:r>
          </w:p>
        </w:tc>
        <w:tc>
          <w:tcPr>
            <w:tcW w:w="510" w:type="pct"/>
            <w:vMerge w:val="restart"/>
          </w:tcPr>
          <w:p w14:paraId="0292A5DD" w14:textId="77777777" w:rsidR="00A74BCE" w:rsidRPr="0016399D" w:rsidRDefault="00A74BCE" w:rsidP="003E02AF">
            <w:pPr>
              <w:spacing w:line="276" w:lineRule="auto"/>
              <w:jc w:val="center"/>
              <w:rPr>
                <w:rFonts w:asciiTheme="majorHAnsi" w:hAnsiTheme="majorHAnsi" w:cstheme="majorHAnsi"/>
                <w:sz w:val="20"/>
                <w:szCs w:val="20"/>
              </w:rPr>
            </w:pPr>
            <w:r w:rsidRPr="0016399D">
              <w:rPr>
                <w:rFonts w:asciiTheme="majorHAnsi" w:hAnsiTheme="majorHAnsi" w:cstheme="majorHAnsi"/>
                <w:sz w:val="20"/>
                <w:szCs w:val="20"/>
              </w:rPr>
              <w:t>80%</w:t>
            </w:r>
          </w:p>
        </w:tc>
      </w:tr>
      <w:tr w:rsidR="00A74BCE" w:rsidRPr="0016399D" w14:paraId="5234C0CC" w14:textId="77777777" w:rsidTr="00F97BC8">
        <w:trPr>
          <w:cnfStyle w:val="000000100000" w:firstRow="0" w:lastRow="0" w:firstColumn="0" w:lastColumn="0" w:oddVBand="0" w:evenVBand="0" w:oddHBand="1" w:evenHBand="0" w:firstRowFirstColumn="0" w:firstRowLastColumn="0" w:lastRowFirstColumn="0" w:lastRowLastColumn="0"/>
          <w:trHeight w:val="1305"/>
        </w:trPr>
        <w:tc>
          <w:tcPr>
            <w:tcW w:w="362" w:type="pct"/>
            <w:vMerge/>
          </w:tcPr>
          <w:p w14:paraId="2C3C7F58"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742" w:type="pct"/>
            <w:vMerge/>
          </w:tcPr>
          <w:p w14:paraId="27EE119C"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1617" w:type="pct"/>
          </w:tcPr>
          <w:p w14:paraId="732661D0" w14:textId="77777777" w:rsidR="00A74BCE" w:rsidRPr="0016399D" w:rsidRDefault="00A74BCE" w:rsidP="003E02AF">
            <w:pPr>
              <w:spacing w:line="276" w:lineRule="auto"/>
              <w:rPr>
                <w:rFonts w:asciiTheme="majorHAnsi" w:hAnsiTheme="majorHAnsi" w:cstheme="majorHAnsi"/>
                <w:sz w:val="20"/>
                <w:szCs w:val="20"/>
              </w:rPr>
            </w:pPr>
            <w:r w:rsidRPr="0016399D">
              <w:rPr>
                <w:rFonts w:asciiTheme="majorHAnsi" w:hAnsiTheme="majorHAnsi" w:cstheme="majorHAnsi"/>
                <w:sz w:val="20"/>
                <w:szCs w:val="20"/>
              </w:rPr>
              <w:t>SATISFAÇÃO DOS PARTICIPANTES E DESTINATÁRIOS - Notas atribuídas à qualidade do produto/serviço prestado e ao relacionamento da parte interessada com os executores</w:t>
            </w:r>
          </w:p>
        </w:tc>
        <w:tc>
          <w:tcPr>
            <w:tcW w:w="587" w:type="pct"/>
          </w:tcPr>
          <w:p w14:paraId="22836818" w14:textId="77777777" w:rsidR="00A74BCE" w:rsidRPr="0016399D" w:rsidRDefault="00A74BCE" w:rsidP="003E02AF">
            <w:pPr>
              <w:spacing w:line="276" w:lineRule="auto"/>
              <w:rPr>
                <w:rFonts w:asciiTheme="majorHAnsi" w:hAnsiTheme="majorHAnsi" w:cstheme="majorHAnsi"/>
                <w:sz w:val="20"/>
                <w:szCs w:val="20"/>
              </w:rPr>
            </w:pPr>
            <w:r w:rsidRPr="0016399D">
              <w:rPr>
                <w:rFonts w:asciiTheme="majorHAnsi" w:hAnsiTheme="majorHAnsi" w:cstheme="majorHAnsi"/>
                <w:sz w:val="20"/>
                <w:szCs w:val="20"/>
              </w:rPr>
              <w:t>Efetividade</w:t>
            </w:r>
          </w:p>
        </w:tc>
        <w:tc>
          <w:tcPr>
            <w:tcW w:w="521" w:type="pct"/>
          </w:tcPr>
          <w:p w14:paraId="263D1A31" w14:textId="77777777" w:rsidR="00A74BCE" w:rsidRPr="0016399D" w:rsidRDefault="00A74BCE" w:rsidP="003E02AF">
            <w:pPr>
              <w:spacing w:line="276" w:lineRule="auto"/>
              <w:jc w:val="center"/>
              <w:rPr>
                <w:rFonts w:asciiTheme="majorHAnsi" w:hAnsiTheme="majorHAnsi" w:cstheme="majorHAnsi"/>
                <w:sz w:val="20"/>
                <w:szCs w:val="20"/>
              </w:rPr>
            </w:pPr>
            <w:r w:rsidRPr="0016399D">
              <w:rPr>
                <w:rFonts w:asciiTheme="majorHAnsi" w:hAnsiTheme="majorHAnsi" w:cstheme="majorHAnsi"/>
                <w:sz w:val="20"/>
                <w:szCs w:val="20"/>
              </w:rPr>
              <w:t>%</w:t>
            </w:r>
          </w:p>
        </w:tc>
        <w:tc>
          <w:tcPr>
            <w:tcW w:w="661" w:type="pct"/>
            <w:vMerge/>
          </w:tcPr>
          <w:p w14:paraId="1122897E"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510" w:type="pct"/>
            <w:vMerge/>
          </w:tcPr>
          <w:p w14:paraId="75016962"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r>
    </w:tbl>
    <w:p w14:paraId="4CD5370A" w14:textId="77777777" w:rsidR="00A74BCE" w:rsidRPr="0016399D" w:rsidRDefault="00A74BCE" w:rsidP="00A74BCE">
      <w:pPr>
        <w:spacing w:after="0" w:line="276" w:lineRule="auto"/>
        <w:jc w:val="both"/>
        <w:rPr>
          <w:rFonts w:asciiTheme="majorHAnsi" w:hAnsiTheme="majorHAnsi" w:cstheme="majorHAnsi"/>
          <w:sz w:val="20"/>
          <w:szCs w:val="20"/>
        </w:rPr>
      </w:pPr>
      <w:r w:rsidRPr="0016399D">
        <w:rPr>
          <w:rFonts w:asciiTheme="majorHAnsi" w:hAnsiTheme="majorHAnsi" w:cstheme="majorHAnsi"/>
          <w:sz w:val="20"/>
          <w:szCs w:val="20"/>
        </w:rPr>
        <w:t>Fonte: Plano de Trabalho.</w:t>
      </w:r>
    </w:p>
    <w:p w14:paraId="2AAD47D0" w14:textId="77777777" w:rsidR="00A74BCE" w:rsidRPr="0016399D" w:rsidRDefault="00A74BCE" w:rsidP="00A74BCE">
      <w:pPr>
        <w:spacing w:after="0" w:line="276" w:lineRule="auto"/>
        <w:jc w:val="both"/>
        <w:rPr>
          <w:rFonts w:asciiTheme="majorHAnsi" w:hAnsiTheme="majorHAnsi" w:cstheme="majorHAnsi"/>
          <w:sz w:val="24"/>
          <w:szCs w:val="24"/>
        </w:rPr>
      </w:pPr>
    </w:p>
    <w:p w14:paraId="54A8AD7C" w14:textId="77777777" w:rsidR="00A74BCE" w:rsidRPr="0016399D" w:rsidRDefault="00A74BCE" w:rsidP="00F97BC8">
      <w:pPr>
        <w:pBdr>
          <w:top w:val="nil"/>
          <w:left w:val="nil"/>
          <w:bottom w:val="nil"/>
          <w:right w:val="nil"/>
          <w:between w:val="nil"/>
        </w:pBdr>
        <w:tabs>
          <w:tab w:val="left" w:pos="846"/>
        </w:tabs>
        <w:spacing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lastRenderedPageBreak/>
        <w:t xml:space="preserve">O primeiro aspecto pactuado no monitoramento e acompanhamento da ação </w:t>
      </w:r>
      <w:r>
        <w:rPr>
          <w:rFonts w:asciiTheme="majorHAnsi" w:hAnsiTheme="majorHAnsi" w:cstheme="majorHAnsi"/>
          <w:sz w:val="24"/>
          <w:szCs w:val="24"/>
        </w:rPr>
        <w:t>4</w:t>
      </w:r>
      <w:r w:rsidRPr="0016399D">
        <w:rPr>
          <w:rFonts w:asciiTheme="majorHAnsi" w:hAnsiTheme="majorHAnsi" w:cstheme="majorHAnsi"/>
          <w:sz w:val="24"/>
          <w:szCs w:val="24"/>
        </w:rPr>
        <w:t xml:space="preserve"> foi a definição dos critérios de conformidade para cada atividade. Nesse sentido, o </w:t>
      </w:r>
      <w:proofErr w:type="spellStart"/>
      <w:r w:rsidRPr="0016399D">
        <w:rPr>
          <w:rFonts w:asciiTheme="majorHAnsi" w:hAnsiTheme="majorHAnsi" w:cstheme="majorHAnsi"/>
          <w:sz w:val="24"/>
          <w:szCs w:val="24"/>
        </w:rPr>
        <w:t>Cebraspe</w:t>
      </w:r>
      <w:proofErr w:type="spellEnd"/>
      <w:r w:rsidRPr="0016399D">
        <w:rPr>
          <w:rFonts w:asciiTheme="majorHAnsi" w:hAnsiTheme="majorHAnsi" w:cstheme="majorHAnsi"/>
          <w:sz w:val="24"/>
          <w:szCs w:val="24"/>
        </w:rPr>
        <w:t xml:space="preserve"> e a Comissão Gestora reuniram-se para estabelecer os aspectos que seriam utilizados para avaliar as atividades do Plano de Trabalho</w:t>
      </w:r>
      <w:r>
        <w:rPr>
          <w:rFonts w:asciiTheme="majorHAnsi" w:hAnsiTheme="majorHAnsi" w:cstheme="majorHAnsi"/>
          <w:sz w:val="24"/>
          <w:szCs w:val="24"/>
        </w:rPr>
        <w:t>,</w:t>
      </w:r>
      <w:r w:rsidRPr="0016399D">
        <w:rPr>
          <w:rFonts w:asciiTheme="majorHAnsi" w:hAnsiTheme="majorHAnsi" w:cstheme="majorHAnsi"/>
          <w:sz w:val="24"/>
          <w:szCs w:val="24"/>
        </w:rPr>
        <w:t xml:space="preserve"> para o indicador de conformidade, a partir das atividades previstas no Plano de Trabalho.  </w:t>
      </w:r>
    </w:p>
    <w:p w14:paraId="66144D5B" w14:textId="77777777" w:rsidR="00A74BCE" w:rsidRPr="0016399D" w:rsidRDefault="00A74BCE" w:rsidP="00F97BC8">
      <w:pPr>
        <w:pBdr>
          <w:top w:val="nil"/>
          <w:left w:val="nil"/>
          <w:bottom w:val="nil"/>
          <w:right w:val="nil"/>
          <w:between w:val="nil"/>
        </w:pBdr>
        <w:tabs>
          <w:tab w:val="left" w:pos="846"/>
        </w:tabs>
        <w:spacing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Já os aspectos de eficiência e tempestividade são atribuíd</w:t>
      </w:r>
      <w:r>
        <w:rPr>
          <w:rFonts w:asciiTheme="majorHAnsi" w:hAnsiTheme="majorHAnsi" w:cstheme="majorHAnsi"/>
          <w:sz w:val="24"/>
          <w:szCs w:val="24"/>
        </w:rPr>
        <w:t>o</w:t>
      </w:r>
      <w:r w:rsidRPr="0016399D">
        <w:rPr>
          <w:rFonts w:asciiTheme="majorHAnsi" w:hAnsiTheme="majorHAnsi" w:cstheme="majorHAnsi"/>
          <w:sz w:val="24"/>
          <w:szCs w:val="24"/>
        </w:rPr>
        <w:t xml:space="preserve">s pela equipe do </w:t>
      </w:r>
      <w:proofErr w:type="spellStart"/>
      <w:r w:rsidRPr="0016399D">
        <w:rPr>
          <w:rFonts w:asciiTheme="majorHAnsi" w:hAnsiTheme="majorHAnsi" w:cstheme="majorHAnsi"/>
          <w:sz w:val="24"/>
          <w:szCs w:val="24"/>
        </w:rPr>
        <w:t>Cebraspe</w:t>
      </w:r>
      <w:proofErr w:type="spellEnd"/>
      <w:r w:rsidRPr="0016399D">
        <w:rPr>
          <w:rFonts w:asciiTheme="majorHAnsi" w:hAnsiTheme="majorHAnsi" w:cstheme="majorHAnsi"/>
          <w:sz w:val="24"/>
          <w:szCs w:val="24"/>
        </w:rPr>
        <w:t xml:space="preserve"> conforme definição descrita no quadro acima e os prazos e </w:t>
      </w:r>
      <w:r>
        <w:rPr>
          <w:rFonts w:asciiTheme="majorHAnsi" w:hAnsiTheme="majorHAnsi" w:cstheme="majorHAnsi"/>
          <w:sz w:val="24"/>
          <w:szCs w:val="24"/>
        </w:rPr>
        <w:t xml:space="preserve">os </w:t>
      </w:r>
      <w:r w:rsidRPr="0016399D">
        <w:rPr>
          <w:rFonts w:asciiTheme="majorHAnsi" w:hAnsiTheme="majorHAnsi" w:cstheme="majorHAnsi"/>
          <w:sz w:val="24"/>
          <w:szCs w:val="24"/>
        </w:rPr>
        <w:t>valores pactuados no plano de trabalho e nos termos de apostilamento. Estes três aspectos compõem o índice de qualidade da entrega.</w:t>
      </w:r>
    </w:p>
    <w:p w14:paraId="33E877B2" w14:textId="77777777" w:rsidR="00A74BCE" w:rsidRPr="0016399D" w:rsidRDefault="00A74BCE" w:rsidP="00F97BC8">
      <w:pPr>
        <w:pBdr>
          <w:top w:val="nil"/>
          <w:left w:val="nil"/>
          <w:bottom w:val="nil"/>
          <w:right w:val="nil"/>
          <w:between w:val="nil"/>
        </w:pBdr>
        <w:tabs>
          <w:tab w:val="left" w:pos="851"/>
        </w:tabs>
        <w:spacing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Para a aferição do índice de satisfação das partes interessadas, foi implementado um questionário, no qual a área demandante e participantes/destinatários atribuem notas a alguns aspectos definidos para a atividade. O preenchimento é on</w:t>
      </w:r>
      <w:r>
        <w:rPr>
          <w:rFonts w:asciiTheme="majorHAnsi" w:hAnsiTheme="majorHAnsi" w:cstheme="majorHAnsi"/>
          <w:sz w:val="24"/>
          <w:szCs w:val="24"/>
        </w:rPr>
        <w:t>-</w:t>
      </w:r>
      <w:r w:rsidRPr="0016399D">
        <w:rPr>
          <w:rFonts w:asciiTheme="majorHAnsi" w:hAnsiTheme="majorHAnsi" w:cstheme="majorHAnsi"/>
          <w:sz w:val="24"/>
          <w:szCs w:val="24"/>
        </w:rPr>
        <w:t xml:space="preserve">line e cada atividade foi avaliada considerando-se a satisfação a partir de dois eixos principais: qualidade da entrega e relacionamento com os executores. </w:t>
      </w:r>
    </w:p>
    <w:p w14:paraId="7844C71F" w14:textId="77777777" w:rsidR="00A74BCE" w:rsidRPr="0016399D" w:rsidRDefault="00A74BCE" w:rsidP="00F97BC8">
      <w:pPr>
        <w:pBdr>
          <w:top w:val="nil"/>
          <w:left w:val="nil"/>
          <w:bottom w:val="nil"/>
          <w:right w:val="nil"/>
          <w:between w:val="nil"/>
        </w:pBdr>
        <w:tabs>
          <w:tab w:val="left" w:pos="851"/>
        </w:tabs>
        <w:spacing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 xml:space="preserve">A partir das notas atribuídas para os índices previstos para o Monitoramento e </w:t>
      </w:r>
      <w:r>
        <w:rPr>
          <w:rFonts w:asciiTheme="majorHAnsi" w:hAnsiTheme="majorHAnsi" w:cstheme="majorHAnsi"/>
          <w:sz w:val="24"/>
          <w:szCs w:val="24"/>
        </w:rPr>
        <w:t xml:space="preserve">para o </w:t>
      </w:r>
      <w:r w:rsidRPr="0016399D">
        <w:rPr>
          <w:rFonts w:asciiTheme="majorHAnsi" w:hAnsiTheme="majorHAnsi" w:cstheme="majorHAnsi"/>
          <w:sz w:val="24"/>
          <w:szCs w:val="24"/>
        </w:rPr>
        <w:t xml:space="preserve">Acompanhamento da ação, </w:t>
      </w:r>
      <w:r>
        <w:rPr>
          <w:rFonts w:asciiTheme="majorHAnsi" w:hAnsiTheme="majorHAnsi" w:cstheme="majorHAnsi"/>
          <w:sz w:val="24"/>
          <w:szCs w:val="24"/>
        </w:rPr>
        <w:t>realiza-se</w:t>
      </w:r>
      <w:r w:rsidRPr="0016399D">
        <w:rPr>
          <w:rFonts w:asciiTheme="majorHAnsi" w:hAnsiTheme="majorHAnsi" w:cstheme="majorHAnsi"/>
          <w:sz w:val="24"/>
          <w:szCs w:val="24"/>
        </w:rPr>
        <w:t xml:space="preserve"> o cálculo da nota final da ação, a qual considerou o somatório das notas das atividades, dividida pelo somatório dos pesos de cada uma delas. A partir disso, produziu-se uma nota média ponderada, </w:t>
      </w:r>
      <w:r>
        <w:rPr>
          <w:rFonts w:asciiTheme="majorHAnsi" w:hAnsiTheme="majorHAnsi" w:cstheme="majorHAnsi"/>
          <w:sz w:val="24"/>
          <w:szCs w:val="24"/>
        </w:rPr>
        <w:t>à</w:t>
      </w:r>
      <w:r w:rsidRPr="0016399D">
        <w:rPr>
          <w:rFonts w:asciiTheme="majorHAnsi" w:hAnsiTheme="majorHAnsi" w:cstheme="majorHAnsi"/>
          <w:sz w:val="24"/>
          <w:szCs w:val="24"/>
        </w:rPr>
        <w:t xml:space="preserve"> qual será atribuído um conceito, conforme métrica descrita no quadro </w:t>
      </w:r>
      <w:r>
        <w:rPr>
          <w:rFonts w:asciiTheme="majorHAnsi" w:hAnsiTheme="majorHAnsi" w:cstheme="majorHAnsi"/>
          <w:sz w:val="24"/>
          <w:szCs w:val="24"/>
        </w:rPr>
        <w:t>5</w:t>
      </w:r>
      <w:r w:rsidRPr="0016399D">
        <w:rPr>
          <w:rFonts w:asciiTheme="majorHAnsi" w:hAnsiTheme="majorHAnsi" w:cstheme="majorHAnsi"/>
          <w:sz w:val="24"/>
          <w:szCs w:val="24"/>
        </w:rPr>
        <w:t xml:space="preserve"> abaixo.</w:t>
      </w:r>
    </w:p>
    <w:p w14:paraId="0197D9D7" w14:textId="77777777" w:rsidR="00A74BCE" w:rsidRPr="0016399D" w:rsidRDefault="00A74BCE" w:rsidP="00A74BCE">
      <w:pPr>
        <w:spacing w:after="0" w:line="276" w:lineRule="auto"/>
        <w:jc w:val="both"/>
        <w:rPr>
          <w:rFonts w:asciiTheme="majorHAnsi" w:hAnsiTheme="majorHAnsi" w:cstheme="majorHAnsi"/>
        </w:rPr>
      </w:pPr>
    </w:p>
    <w:p w14:paraId="398CBE09" w14:textId="77777777" w:rsidR="00A74BCE" w:rsidRPr="0016399D" w:rsidRDefault="00A74BCE" w:rsidP="00A74BCE">
      <w:pPr>
        <w:spacing w:after="0" w:line="276" w:lineRule="auto"/>
        <w:jc w:val="both"/>
        <w:rPr>
          <w:rFonts w:asciiTheme="majorHAnsi" w:hAnsiTheme="majorHAnsi" w:cstheme="majorHAnsi"/>
        </w:rPr>
      </w:pPr>
      <w:r w:rsidRPr="0016399D">
        <w:rPr>
          <w:rFonts w:asciiTheme="majorHAnsi" w:hAnsiTheme="majorHAnsi" w:cstheme="majorHAnsi"/>
        </w:rPr>
        <w:t xml:space="preserve">Quadro </w:t>
      </w:r>
      <w:r>
        <w:rPr>
          <w:rFonts w:asciiTheme="majorHAnsi" w:hAnsiTheme="majorHAnsi" w:cstheme="majorHAnsi"/>
        </w:rPr>
        <w:t>5</w:t>
      </w:r>
      <w:r w:rsidRPr="0016399D">
        <w:rPr>
          <w:rFonts w:asciiTheme="majorHAnsi" w:hAnsiTheme="majorHAnsi" w:cstheme="majorHAnsi"/>
        </w:rPr>
        <w:t xml:space="preserve"> – Métrica para definição do resultado do Monitoramento e </w:t>
      </w:r>
      <w:r>
        <w:rPr>
          <w:rFonts w:asciiTheme="majorHAnsi" w:hAnsiTheme="majorHAnsi" w:cstheme="majorHAnsi"/>
        </w:rPr>
        <w:t xml:space="preserve">do </w:t>
      </w:r>
      <w:r w:rsidRPr="0016399D">
        <w:rPr>
          <w:rFonts w:asciiTheme="majorHAnsi" w:hAnsiTheme="majorHAnsi" w:cstheme="majorHAnsi"/>
        </w:rPr>
        <w:t>Acompanhamento da ação</w:t>
      </w:r>
    </w:p>
    <w:tbl>
      <w:tblPr>
        <w:tblStyle w:val="TabeladeGrade41"/>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920"/>
        <w:gridCol w:w="4980"/>
      </w:tblGrid>
      <w:tr w:rsidR="00A74BCE" w:rsidRPr="00F97BC8" w14:paraId="34C58BD5" w14:textId="77777777" w:rsidTr="00F97BC8">
        <w:trPr>
          <w:cnfStyle w:val="100000000000" w:firstRow="1" w:lastRow="0" w:firstColumn="0" w:lastColumn="0" w:oddVBand="0" w:evenVBand="0" w:oddHBand="0" w:evenHBand="0" w:firstRowFirstColumn="0" w:firstRowLastColumn="0" w:lastRowFirstColumn="0" w:lastRowLastColumn="0"/>
          <w:trHeight w:val="300"/>
        </w:trPr>
        <w:tc>
          <w:tcPr>
            <w:tcW w:w="3920" w:type="dxa"/>
            <w:tcBorders>
              <w:top w:val="none" w:sz="0" w:space="0" w:color="auto"/>
              <w:left w:val="none" w:sz="0" w:space="0" w:color="auto"/>
              <w:bottom w:val="none" w:sz="0" w:space="0" w:color="auto"/>
              <w:right w:val="none" w:sz="0" w:space="0" w:color="auto"/>
            </w:tcBorders>
          </w:tcPr>
          <w:p w14:paraId="67632A32" w14:textId="77777777" w:rsidR="00A74BCE" w:rsidRPr="00F97BC8" w:rsidRDefault="00A74BCE" w:rsidP="00F97BC8">
            <w:pPr>
              <w:spacing w:line="360" w:lineRule="auto"/>
              <w:jc w:val="center"/>
              <w:rPr>
                <w:rFonts w:asciiTheme="majorHAnsi" w:hAnsiTheme="majorHAnsi" w:cstheme="majorHAnsi"/>
              </w:rPr>
            </w:pPr>
            <w:r w:rsidRPr="00F97BC8">
              <w:rPr>
                <w:rFonts w:asciiTheme="majorHAnsi" w:hAnsiTheme="majorHAnsi" w:cstheme="majorHAnsi"/>
              </w:rPr>
              <w:t xml:space="preserve">Nota Média Ponderada </w:t>
            </w:r>
          </w:p>
        </w:tc>
        <w:tc>
          <w:tcPr>
            <w:tcW w:w="4980" w:type="dxa"/>
            <w:tcBorders>
              <w:top w:val="none" w:sz="0" w:space="0" w:color="auto"/>
              <w:left w:val="none" w:sz="0" w:space="0" w:color="auto"/>
              <w:bottom w:val="none" w:sz="0" w:space="0" w:color="auto"/>
              <w:right w:val="none" w:sz="0" w:space="0" w:color="auto"/>
            </w:tcBorders>
          </w:tcPr>
          <w:p w14:paraId="6256BE0B" w14:textId="77777777" w:rsidR="00A74BCE" w:rsidRPr="00F97BC8" w:rsidRDefault="00A74BCE" w:rsidP="00F97BC8">
            <w:pPr>
              <w:spacing w:line="360" w:lineRule="auto"/>
              <w:jc w:val="center"/>
              <w:rPr>
                <w:rFonts w:asciiTheme="majorHAnsi" w:hAnsiTheme="majorHAnsi" w:cstheme="majorHAnsi"/>
              </w:rPr>
            </w:pPr>
            <w:r w:rsidRPr="00F97BC8">
              <w:rPr>
                <w:rFonts w:asciiTheme="majorHAnsi" w:hAnsiTheme="majorHAnsi" w:cstheme="majorHAnsi"/>
              </w:rPr>
              <w:t>Conceito</w:t>
            </w:r>
          </w:p>
        </w:tc>
      </w:tr>
      <w:tr w:rsidR="00A74BCE" w:rsidRPr="00F97BC8" w14:paraId="0DD31901" w14:textId="77777777" w:rsidTr="00F97BC8">
        <w:trPr>
          <w:cnfStyle w:val="000000100000" w:firstRow="0" w:lastRow="0" w:firstColumn="0" w:lastColumn="0" w:oddVBand="0" w:evenVBand="0" w:oddHBand="1" w:evenHBand="0" w:firstRowFirstColumn="0" w:firstRowLastColumn="0" w:lastRowFirstColumn="0" w:lastRowLastColumn="0"/>
          <w:trHeight w:val="300"/>
        </w:trPr>
        <w:tc>
          <w:tcPr>
            <w:tcW w:w="3920" w:type="dxa"/>
          </w:tcPr>
          <w:p w14:paraId="19922A12" w14:textId="77777777" w:rsidR="00A74BCE" w:rsidRPr="00F97BC8" w:rsidRDefault="00A74BCE" w:rsidP="00F97BC8">
            <w:pPr>
              <w:spacing w:line="360" w:lineRule="auto"/>
              <w:jc w:val="center"/>
              <w:rPr>
                <w:rFonts w:asciiTheme="majorHAnsi" w:hAnsiTheme="majorHAnsi" w:cstheme="majorHAnsi"/>
              </w:rPr>
            </w:pPr>
            <w:r w:rsidRPr="00F97BC8">
              <w:rPr>
                <w:rFonts w:asciiTheme="majorHAnsi" w:hAnsiTheme="majorHAnsi" w:cstheme="majorHAnsi"/>
              </w:rPr>
              <w:t xml:space="preserve">8,1 a 10,0 pontos </w:t>
            </w:r>
          </w:p>
        </w:tc>
        <w:tc>
          <w:tcPr>
            <w:tcW w:w="4980" w:type="dxa"/>
          </w:tcPr>
          <w:p w14:paraId="1764B727" w14:textId="77777777" w:rsidR="00A74BCE" w:rsidRPr="00F97BC8" w:rsidRDefault="00A74BCE" w:rsidP="00F97BC8">
            <w:pPr>
              <w:spacing w:line="360" w:lineRule="auto"/>
              <w:jc w:val="center"/>
              <w:rPr>
                <w:rFonts w:asciiTheme="majorHAnsi" w:hAnsiTheme="majorHAnsi" w:cstheme="majorHAnsi"/>
              </w:rPr>
            </w:pPr>
            <w:r w:rsidRPr="00F97BC8">
              <w:rPr>
                <w:rFonts w:asciiTheme="majorHAnsi" w:hAnsiTheme="majorHAnsi" w:cstheme="majorHAnsi"/>
              </w:rPr>
              <w:t>Atingiu plenamente o desempenho esperado</w:t>
            </w:r>
          </w:p>
        </w:tc>
      </w:tr>
      <w:tr w:rsidR="00A74BCE" w:rsidRPr="00F97BC8" w14:paraId="568506A6" w14:textId="77777777" w:rsidTr="00F97BC8">
        <w:trPr>
          <w:trHeight w:val="300"/>
        </w:trPr>
        <w:tc>
          <w:tcPr>
            <w:tcW w:w="3920" w:type="dxa"/>
          </w:tcPr>
          <w:p w14:paraId="7672F9ED" w14:textId="77777777" w:rsidR="00A74BCE" w:rsidRPr="00F97BC8" w:rsidRDefault="00A74BCE" w:rsidP="00F97BC8">
            <w:pPr>
              <w:spacing w:line="360" w:lineRule="auto"/>
              <w:jc w:val="center"/>
              <w:rPr>
                <w:rFonts w:asciiTheme="majorHAnsi" w:hAnsiTheme="majorHAnsi" w:cstheme="majorHAnsi"/>
              </w:rPr>
            </w:pPr>
            <w:r w:rsidRPr="00F97BC8">
              <w:rPr>
                <w:rFonts w:asciiTheme="majorHAnsi" w:hAnsiTheme="majorHAnsi" w:cstheme="majorHAnsi"/>
              </w:rPr>
              <w:t xml:space="preserve">6,0 a 8,0 pontos </w:t>
            </w:r>
          </w:p>
        </w:tc>
        <w:tc>
          <w:tcPr>
            <w:tcW w:w="4980" w:type="dxa"/>
          </w:tcPr>
          <w:p w14:paraId="33EAECA3" w14:textId="77777777" w:rsidR="00A74BCE" w:rsidRPr="00F97BC8" w:rsidRDefault="00A74BCE" w:rsidP="00F97BC8">
            <w:pPr>
              <w:spacing w:line="360" w:lineRule="auto"/>
              <w:jc w:val="center"/>
              <w:rPr>
                <w:rFonts w:asciiTheme="majorHAnsi" w:hAnsiTheme="majorHAnsi" w:cstheme="majorHAnsi"/>
              </w:rPr>
            </w:pPr>
            <w:r w:rsidRPr="00F97BC8">
              <w:rPr>
                <w:rFonts w:asciiTheme="majorHAnsi" w:hAnsiTheme="majorHAnsi" w:cstheme="majorHAnsi"/>
              </w:rPr>
              <w:t>Atingiu parcialmente o desempenho esperado</w:t>
            </w:r>
          </w:p>
        </w:tc>
      </w:tr>
      <w:tr w:rsidR="00A74BCE" w:rsidRPr="00F97BC8" w14:paraId="3C02449B" w14:textId="77777777" w:rsidTr="00F97BC8">
        <w:trPr>
          <w:cnfStyle w:val="000000100000" w:firstRow="0" w:lastRow="0" w:firstColumn="0" w:lastColumn="0" w:oddVBand="0" w:evenVBand="0" w:oddHBand="1" w:evenHBand="0" w:firstRowFirstColumn="0" w:firstRowLastColumn="0" w:lastRowFirstColumn="0" w:lastRowLastColumn="0"/>
          <w:trHeight w:val="300"/>
        </w:trPr>
        <w:tc>
          <w:tcPr>
            <w:tcW w:w="3920" w:type="dxa"/>
          </w:tcPr>
          <w:p w14:paraId="485CFB8D" w14:textId="77777777" w:rsidR="00A74BCE" w:rsidRPr="00F97BC8" w:rsidRDefault="00A74BCE" w:rsidP="00F97BC8">
            <w:pPr>
              <w:spacing w:line="360" w:lineRule="auto"/>
              <w:jc w:val="center"/>
              <w:rPr>
                <w:rFonts w:asciiTheme="majorHAnsi" w:hAnsiTheme="majorHAnsi" w:cstheme="majorHAnsi"/>
              </w:rPr>
            </w:pPr>
            <w:r w:rsidRPr="00F97BC8">
              <w:rPr>
                <w:rFonts w:asciiTheme="majorHAnsi" w:hAnsiTheme="majorHAnsi" w:cstheme="majorHAnsi"/>
              </w:rPr>
              <w:t>Abaixo de 6,0 pontos</w:t>
            </w:r>
          </w:p>
        </w:tc>
        <w:tc>
          <w:tcPr>
            <w:tcW w:w="4980" w:type="dxa"/>
          </w:tcPr>
          <w:p w14:paraId="322B239E" w14:textId="77777777" w:rsidR="00A74BCE" w:rsidRPr="00F97BC8" w:rsidRDefault="00A74BCE" w:rsidP="00F97BC8">
            <w:pPr>
              <w:spacing w:line="360" w:lineRule="auto"/>
              <w:jc w:val="center"/>
              <w:rPr>
                <w:rFonts w:asciiTheme="majorHAnsi" w:hAnsiTheme="majorHAnsi" w:cstheme="majorHAnsi"/>
              </w:rPr>
            </w:pPr>
            <w:r w:rsidRPr="00F97BC8">
              <w:rPr>
                <w:rFonts w:asciiTheme="majorHAnsi" w:hAnsiTheme="majorHAnsi" w:cstheme="majorHAnsi"/>
              </w:rPr>
              <w:t>Não atingiu o desempenho esperado</w:t>
            </w:r>
          </w:p>
        </w:tc>
      </w:tr>
    </w:tbl>
    <w:p w14:paraId="3E0ED0D7" w14:textId="77777777" w:rsidR="00A74BCE" w:rsidRPr="0016399D" w:rsidRDefault="00A74BCE" w:rsidP="00A74BCE">
      <w:pPr>
        <w:spacing w:after="0" w:line="276" w:lineRule="auto"/>
        <w:jc w:val="both"/>
        <w:rPr>
          <w:rFonts w:asciiTheme="majorHAnsi" w:hAnsiTheme="majorHAnsi" w:cstheme="majorHAnsi"/>
        </w:rPr>
      </w:pPr>
      <w:r w:rsidRPr="0016399D">
        <w:rPr>
          <w:rFonts w:asciiTheme="majorHAnsi" w:hAnsiTheme="majorHAnsi" w:cstheme="majorHAnsi"/>
        </w:rPr>
        <w:t>Fonte: Plano de Trabalho.</w:t>
      </w:r>
    </w:p>
    <w:p w14:paraId="596E9C79" w14:textId="77777777" w:rsidR="00A74BCE" w:rsidRPr="0016399D" w:rsidRDefault="00A74BCE" w:rsidP="00A74BCE">
      <w:pPr>
        <w:spacing w:after="0" w:line="276" w:lineRule="auto"/>
        <w:jc w:val="both"/>
        <w:rPr>
          <w:rFonts w:asciiTheme="majorHAnsi" w:hAnsiTheme="majorHAnsi" w:cstheme="majorHAnsi"/>
        </w:rPr>
      </w:pPr>
    </w:p>
    <w:p w14:paraId="0375BC08" w14:textId="77777777" w:rsidR="00A74BCE" w:rsidRPr="0016399D" w:rsidRDefault="00A74BCE" w:rsidP="00F97BC8">
      <w:pPr>
        <w:tabs>
          <w:tab w:val="left" w:pos="851"/>
        </w:tabs>
        <w:spacing w:after="0"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 xml:space="preserve">No tópico a seguir são apresentados os resultados dos indicadores para cada uma das atividades e a avaliação final da ação, conforme métrica descrita no presente tópico. </w:t>
      </w:r>
    </w:p>
    <w:p w14:paraId="56BB2BDD" w14:textId="77777777" w:rsidR="00A74BCE" w:rsidRPr="00F97BC8" w:rsidRDefault="00A74BCE" w:rsidP="007C5D7B">
      <w:pPr>
        <w:pStyle w:val="Ttulo1"/>
        <w:numPr>
          <w:ilvl w:val="0"/>
          <w:numId w:val="57"/>
        </w:numPr>
        <w:tabs>
          <w:tab w:val="left" w:pos="708"/>
        </w:tabs>
        <w:spacing w:before="0" w:after="0" w:line="360" w:lineRule="auto"/>
        <w:ind w:left="432" w:hanging="432"/>
        <w:rPr>
          <w:rFonts w:asciiTheme="majorHAnsi" w:hAnsiTheme="majorHAnsi" w:cstheme="majorHAnsi"/>
          <w:color w:val="4875BD"/>
        </w:rPr>
      </w:pPr>
      <w:bookmarkStart w:id="7" w:name="_heading=h.2xcytpi" w:colFirst="0" w:colLast="0"/>
      <w:bookmarkEnd w:id="7"/>
      <w:r w:rsidRPr="0016399D">
        <w:rPr>
          <w:rFonts w:asciiTheme="majorHAnsi" w:hAnsiTheme="majorHAnsi" w:cstheme="majorHAnsi"/>
        </w:rPr>
        <w:br w:type="page"/>
      </w:r>
      <w:r w:rsidRPr="00F97BC8">
        <w:rPr>
          <w:rFonts w:asciiTheme="majorHAnsi" w:hAnsiTheme="majorHAnsi" w:cstheme="majorHAnsi"/>
          <w:color w:val="4875BD"/>
        </w:rPr>
        <w:lastRenderedPageBreak/>
        <w:t>ACOMPANHAMENTO E MONITORAMENTO | AÇÃO 4: PESQUISA DE METODOLOGIA E/OU TECNOLOGIAS INOVADORAS DE ENSINO SUPERIOR</w:t>
      </w:r>
    </w:p>
    <w:p w14:paraId="658E9686" w14:textId="77777777" w:rsidR="00A74BCE" w:rsidRPr="0016399D" w:rsidRDefault="00A74BCE" w:rsidP="00A74BCE">
      <w:pPr>
        <w:rPr>
          <w:rFonts w:asciiTheme="majorHAnsi" w:hAnsiTheme="majorHAnsi" w:cstheme="majorHAnsi"/>
        </w:rPr>
      </w:pPr>
    </w:p>
    <w:p w14:paraId="2A317955" w14:textId="77777777" w:rsidR="00A74BCE" w:rsidRPr="0016399D" w:rsidRDefault="00A74BCE" w:rsidP="00F97BC8">
      <w:pPr>
        <w:tabs>
          <w:tab w:val="left" w:pos="851"/>
        </w:tabs>
        <w:spacing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A seguir são apresentados os resultados do acompanhamento e</w:t>
      </w:r>
      <w:r>
        <w:rPr>
          <w:rFonts w:asciiTheme="majorHAnsi" w:hAnsiTheme="majorHAnsi" w:cstheme="majorHAnsi"/>
          <w:sz w:val="24"/>
          <w:szCs w:val="24"/>
        </w:rPr>
        <w:t xml:space="preserve"> do</w:t>
      </w:r>
      <w:r w:rsidRPr="0016399D">
        <w:rPr>
          <w:rFonts w:asciiTheme="majorHAnsi" w:hAnsiTheme="majorHAnsi" w:cstheme="majorHAnsi"/>
          <w:sz w:val="24"/>
          <w:szCs w:val="24"/>
        </w:rPr>
        <w:t xml:space="preserve"> monitoramento realizado</w:t>
      </w:r>
      <w:r>
        <w:rPr>
          <w:rFonts w:asciiTheme="majorHAnsi" w:hAnsiTheme="majorHAnsi" w:cstheme="majorHAnsi"/>
          <w:sz w:val="24"/>
          <w:szCs w:val="24"/>
        </w:rPr>
        <w:t>s</w:t>
      </w:r>
      <w:r w:rsidRPr="0016399D">
        <w:rPr>
          <w:rFonts w:asciiTheme="majorHAnsi" w:hAnsiTheme="majorHAnsi" w:cstheme="majorHAnsi"/>
          <w:sz w:val="24"/>
          <w:szCs w:val="24"/>
        </w:rPr>
        <w:t xml:space="preserve"> para as atividades e indicadores previstos para a ação </w:t>
      </w:r>
      <w:r>
        <w:rPr>
          <w:rFonts w:asciiTheme="majorHAnsi" w:hAnsiTheme="majorHAnsi" w:cstheme="majorHAnsi"/>
          <w:sz w:val="24"/>
          <w:szCs w:val="24"/>
        </w:rPr>
        <w:t>4</w:t>
      </w:r>
      <w:r w:rsidRPr="0016399D">
        <w:rPr>
          <w:rFonts w:asciiTheme="majorHAnsi" w:hAnsiTheme="majorHAnsi" w:cstheme="majorHAnsi"/>
          <w:sz w:val="24"/>
          <w:szCs w:val="24"/>
        </w:rPr>
        <w:t xml:space="preserve">, além da avaliação final e conceito atribuído a partir da média ponderada obtida. </w:t>
      </w:r>
    </w:p>
    <w:p w14:paraId="470885E0" w14:textId="77777777" w:rsidR="00A74BCE" w:rsidRPr="0016399D" w:rsidRDefault="00A74BCE" w:rsidP="00A74BCE">
      <w:pPr>
        <w:pStyle w:val="Ttulo2"/>
        <w:rPr>
          <w:rFonts w:asciiTheme="majorHAnsi" w:hAnsiTheme="majorHAnsi" w:cstheme="majorHAnsi"/>
        </w:rPr>
      </w:pPr>
      <w:r w:rsidRPr="0016399D">
        <w:rPr>
          <w:rFonts w:asciiTheme="majorHAnsi" w:hAnsiTheme="majorHAnsi" w:cstheme="majorHAnsi"/>
        </w:rPr>
        <w:t xml:space="preserve">Atividade </w:t>
      </w:r>
      <w:r>
        <w:rPr>
          <w:rFonts w:asciiTheme="majorHAnsi" w:hAnsiTheme="majorHAnsi" w:cstheme="majorHAnsi"/>
        </w:rPr>
        <w:t>4</w:t>
      </w:r>
      <w:r w:rsidRPr="0016399D">
        <w:rPr>
          <w:rFonts w:asciiTheme="majorHAnsi" w:hAnsiTheme="majorHAnsi" w:cstheme="majorHAnsi"/>
        </w:rPr>
        <w:t xml:space="preserve">.1: </w:t>
      </w:r>
      <w:r w:rsidRPr="0075677A">
        <w:rPr>
          <w:rFonts w:asciiTheme="majorHAnsi" w:hAnsiTheme="majorHAnsi" w:cstheme="majorHAnsi"/>
        </w:rPr>
        <w:t>Proposição das arquiteturas curriculares dos cursos, com ementário e bibliografia com ênfase nas áreas de inovação,</w:t>
      </w:r>
      <w:r>
        <w:rPr>
          <w:rFonts w:asciiTheme="majorHAnsi" w:hAnsiTheme="majorHAnsi" w:cstheme="majorHAnsi"/>
        </w:rPr>
        <w:t xml:space="preserve"> </w:t>
      </w:r>
      <w:r w:rsidRPr="0075677A">
        <w:rPr>
          <w:rFonts w:asciiTheme="majorHAnsi" w:hAnsiTheme="majorHAnsi" w:cstheme="majorHAnsi"/>
        </w:rPr>
        <w:t xml:space="preserve">de tecnologias e </w:t>
      </w:r>
      <w:r>
        <w:rPr>
          <w:rFonts w:asciiTheme="majorHAnsi" w:hAnsiTheme="majorHAnsi" w:cstheme="majorHAnsi"/>
        </w:rPr>
        <w:t xml:space="preserve">de </w:t>
      </w:r>
      <w:r w:rsidRPr="0075677A">
        <w:rPr>
          <w:rFonts w:asciiTheme="majorHAnsi" w:hAnsiTheme="majorHAnsi" w:cstheme="majorHAnsi"/>
        </w:rPr>
        <w:t>engenharias.</w:t>
      </w:r>
    </w:p>
    <w:p w14:paraId="2D04AD9B" w14:textId="77777777" w:rsidR="00A74BCE" w:rsidRPr="0016399D" w:rsidRDefault="00A74BCE" w:rsidP="00A74BCE">
      <w:pPr>
        <w:ind w:left="720"/>
        <w:rPr>
          <w:rFonts w:asciiTheme="majorHAnsi" w:hAnsiTheme="majorHAnsi" w:cstheme="majorHAnsi"/>
          <w:sz w:val="24"/>
          <w:szCs w:val="24"/>
        </w:rPr>
      </w:pPr>
    </w:p>
    <w:p w14:paraId="2784D4DF" w14:textId="77777777" w:rsidR="00A74BCE" w:rsidRDefault="00A74BCE" w:rsidP="0014707D">
      <w:pPr>
        <w:numPr>
          <w:ilvl w:val="0"/>
          <w:numId w:val="22"/>
        </w:numPr>
        <w:pBdr>
          <w:top w:val="nil"/>
          <w:left w:val="nil"/>
          <w:bottom w:val="nil"/>
          <w:right w:val="nil"/>
          <w:between w:val="nil"/>
        </w:pBdr>
        <w:rPr>
          <w:rFonts w:asciiTheme="majorHAnsi" w:hAnsiTheme="majorHAnsi" w:cstheme="majorHAnsi"/>
          <w:sz w:val="24"/>
          <w:szCs w:val="24"/>
        </w:rPr>
      </w:pPr>
      <w:r w:rsidRPr="0016399D">
        <w:rPr>
          <w:rFonts w:asciiTheme="majorHAnsi" w:hAnsiTheme="majorHAnsi" w:cstheme="majorHAnsi"/>
          <w:sz w:val="24"/>
          <w:szCs w:val="24"/>
        </w:rPr>
        <w:t>Descrição da atividade</w:t>
      </w:r>
    </w:p>
    <w:p w14:paraId="2DE74661" w14:textId="77777777" w:rsidR="00A74BCE" w:rsidRPr="0075677A" w:rsidRDefault="00A74BCE" w:rsidP="00F97BC8">
      <w:pPr>
        <w:pBdr>
          <w:top w:val="nil"/>
          <w:left w:val="nil"/>
          <w:bottom w:val="nil"/>
          <w:right w:val="nil"/>
          <w:between w:val="nil"/>
        </w:pBdr>
        <w:spacing w:line="360" w:lineRule="auto"/>
        <w:ind w:firstLine="709"/>
        <w:jc w:val="both"/>
        <w:rPr>
          <w:rFonts w:asciiTheme="majorHAnsi" w:hAnsiTheme="majorHAnsi" w:cstheme="majorHAnsi"/>
          <w:sz w:val="24"/>
          <w:szCs w:val="24"/>
        </w:rPr>
      </w:pPr>
      <w:r w:rsidRPr="0075677A">
        <w:rPr>
          <w:rFonts w:asciiTheme="majorHAnsi" w:hAnsiTheme="majorHAnsi" w:cstheme="majorHAnsi"/>
          <w:sz w:val="24"/>
          <w:szCs w:val="24"/>
        </w:rPr>
        <w:t xml:space="preserve">O </w:t>
      </w:r>
      <w:r>
        <w:rPr>
          <w:rFonts w:asciiTheme="majorHAnsi" w:hAnsiTheme="majorHAnsi" w:cstheme="majorHAnsi"/>
          <w:sz w:val="24"/>
          <w:szCs w:val="24"/>
        </w:rPr>
        <w:t>primeiro produto desta atividade</w:t>
      </w:r>
      <w:r w:rsidRPr="0075677A">
        <w:rPr>
          <w:rFonts w:asciiTheme="majorHAnsi" w:hAnsiTheme="majorHAnsi" w:cstheme="majorHAnsi"/>
          <w:sz w:val="24"/>
          <w:szCs w:val="24"/>
        </w:rPr>
        <w:t xml:space="preserve"> apresenta a proposta de arquitetura dos cursos de tecnologias e engenharias e trata do conjunto de conteúdos articuladores de competências a partir do desenvolvimento d</w:t>
      </w:r>
      <w:r>
        <w:rPr>
          <w:rFonts w:asciiTheme="majorHAnsi" w:hAnsiTheme="majorHAnsi" w:cstheme="majorHAnsi"/>
          <w:sz w:val="24"/>
          <w:szCs w:val="24"/>
        </w:rPr>
        <w:t>e</w:t>
      </w:r>
      <w:r w:rsidRPr="0075677A">
        <w:rPr>
          <w:rFonts w:asciiTheme="majorHAnsi" w:hAnsiTheme="majorHAnsi" w:cstheme="majorHAnsi"/>
          <w:sz w:val="24"/>
          <w:szCs w:val="24"/>
        </w:rPr>
        <w:t xml:space="preserve"> conhecimento, </w:t>
      </w:r>
      <w:r>
        <w:rPr>
          <w:rFonts w:asciiTheme="majorHAnsi" w:hAnsiTheme="majorHAnsi" w:cstheme="majorHAnsi"/>
          <w:sz w:val="24"/>
          <w:szCs w:val="24"/>
        </w:rPr>
        <w:t xml:space="preserve">de </w:t>
      </w:r>
      <w:r w:rsidRPr="0075677A">
        <w:rPr>
          <w:rFonts w:asciiTheme="majorHAnsi" w:hAnsiTheme="majorHAnsi" w:cstheme="majorHAnsi"/>
          <w:sz w:val="24"/>
          <w:szCs w:val="24"/>
        </w:rPr>
        <w:t xml:space="preserve">habilidade e </w:t>
      </w:r>
      <w:r>
        <w:rPr>
          <w:rFonts w:asciiTheme="majorHAnsi" w:hAnsiTheme="majorHAnsi" w:cstheme="majorHAnsi"/>
          <w:sz w:val="24"/>
          <w:szCs w:val="24"/>
        </w:rPr>
        <w:t xml:space="preserve">de </w:t>
      </w:r>
      <w:r w:rsidRPr="0075677A">
        <w:rPr>
          <w:rFonts w:asciiTheme="majorHAnsi" w:hAnsiTheme="majorHAnsi" w:cstheme="majorHAnsi"/>
          <w:sz w:val="24"/>
          <w:szCs w:val="24"/>
        </w:rPr>
        <w:t>atitudes (CHA), fundamentad</w:t>
      </w:r>
      <w:r>
        <w:rPr>
          <w:rFonts w:asciiTheme="majorHAnsi" w:hAnsiTheme="majorHAnsi" w:cstheme="majorHAnsi"/>
          <w:sz w:val="24"/>
          <w:szCs w:val="24"/>
        </w:rPr>
        <w:t>os</w:t>
      </w:r>
      <w:r w:rsidRPr="0075677A">
        <w:rPr>
          <w:rFonts w:asciiTheme="majorHAnsi" w:hAnsiTheme="majorHAnsi" w:cstheme="majorHAnsi"/>
          <w:sz w:val="24"/>
          <w:szCs w:val="24"/>
        </w:rPr>
        <w:t xml:space="preserve"> na interdisciplinaridade e avançando para a transdisciplinaridade ao longo do curso. </w:t>
      </w:r>
    </w:p>
    <w:p w14:paraId="1C83C923" w14:textId="77777777" w:rsidR="00A74BCE" w:rsidRPr="0075677A" w:rsidRDefault="00A74BCE" w:rsidP="00F97BC8">
      <w:pPr>
        <w:pBdr>
          <w:top w:val="nil"/>
          <w:left w:val="nil"/>
          <w:bottom w:val="nil"/>
          <w:right w:val="nil"/>
          <w:between w:val="nil"/>
        </w:pBdr>
        <w:spacing w:line="360" w:lineRule="auto"/>
        <w:ind w:firstLine="709"/>
        <w:jc w:val="both"/>
        <w:rPr>
          <w:rFonts w:asciiTheme="majorHAnsi" w:hAnsiTheme="majorHAnsi" w:cstheme="majorHAnsi"/>
          <w:sz w:val="24"/>
          <w:szCs w:val="24"/>
        </w:rPr>
      </w:pPr>
      <w:r w:rsidRPr="0075677A">
        <w:rPr>
          <w:rFonts w:asciiTheme="majorHAnsi" w:hAnsiTheme="majorHAnsi" w:cstheme="majorHAnsi"/>
          <w:sz w:val="24"/>
          <w:szCs w:val="24"/>
        </w:rPr>
        <w:t>A arquitetura apresenta-se dividida em oito semestres e prevê projetos baseados na resolução de problemas como uma das metodologias ativas utilizadas,</w:t>
      </w:r>
      <w:r>
        <w:rPr>
          <w:rFonts w:asciiTheme="majorHAnsi" w:hAnsiTheme="majorHAnsi" w:cstheme="majorHAnsi"/>
          <w:sz w:val="24"/>
          <w:szCs w:val="24"/>
        </w:rPr>
        <w:t xml:space="preserve"> entre outras,</w:t>
      </w:r>
      <w:r w:rsidRPr="0075677A">
        <w:rPr>
          <w:rFonts w:asciiTheme="majorHAnsi" w:hAnsiTheme="majorHAnsi" w:cstheme="majorHAnsi"/>
          <w:sz w:val="24"/>
          <w:szCs w:val="24"/>
        </w:rPr>
        <w:t xml:space="preserve"> enfatizando a indissociabilidade entre os saberes do estudante e o processo de construção do conhecimento entre o ensino,</w:t>
      </w:r>
      <w:r>
        <w:rPr>
          <w:rFonts w:asciiTheme="majorHAnsi" w:hAnsiTheme="majorHAnsi" w:cstheme="majorHAnsi"/>
          <w:sz w:val="24"/>
          <w:szCs w:val="24"/>
        </w:rPr>
        <w:t xml:space="preserve"> a</w:t>
      </w:r>
      <w:r w:rsidRPr="0075677A">
        <w:rPr>
          <w:rFonts w:asciiTheme="majorHAnsi" w:hAnsiTheme="majorHAnsi" w:cstheme="majorHAnsi"/>
          <w:sz w:val="24"/>
          <w:szCs w:val="24"/>
        </w:rPr>
        <w:t xml:space="preserve"> pesquisa e</w:t>
      </w:r>
      <w:r>
        <w:rPr>
          <w:rFonts w:asciiTheme="majorHAnsi" w:hAnsiTheme="majorHAnsi" w:cstheme="majorHAnsi"/>
          <w:sz w:val="24"/>
          <w:szCs w:val="24"/>
        </w:rPr>
        <w:t xml:space="preserve"> a</w:t>
      </w:r>
      <w:r w:rsidRPr="0075677A">
        <w:rPr>
          <w:rFonts w:asciiTheme="majorHAnsi" w:hAnsiTheme="majorHAnsi" w:cstheme="majorHAnsi"/>
          <w:sz w:val="24"/>
          <w:szCs w:val="24"/>
        </w:rPr>
        <w:t xml:space="preserve"> extensão, estabelecendo significados e relações que</w:t>
      </w:r>
      <w:r>
        <w:rPr>
          <w:rFonts w:asciiTheme="majorHAnsi" w:hAnsiTheme="majorHAnsi" w:cstheme="majorHAnsi"/>
          <w:sz w:val="24"/>
          <w:szCs w:val="24"/>
        </w:rPr>
        <w:t xml:space="preserve"> tem</w:t>
      </w:r>
      <w:r w:rsidRPr="0075677A">
        <w:rPr>
          <w:rFonts w:asciiTheme="majorHAnsi" w:hAnsiTheme="majorHAnsi" w:cstheme="majorHAnsi"/>
          <w:sz w:val="24"/>
          <w:szCs w:val="24"/>
        </w:rPr>
        <w:t xml:space="preserve"> a prática profissional</w:t>
      </w:r>
      <w:r>
        <w:rPr>
          <w:rFonts w:asciiTheme="majorHAnsi" w:hAnsiTheme="majorHAnsi" w:cstheme="majorHAnsi"/>
          <w:sz w:val="24"/>
          <w:szCs w:val="24"/>
        </w:rPr>
        <w:t xml:space="preserve"> e</w:t>
      </w:r>
      <w:r w:rsidRPr="0075677A">
        <w:rPr>
          <w:rFonts w:asciiTheme="majorHAnsi" w:hAnsiTheme="majorHAnsi" w:cstheme="majorHAnsi"/>
          <w:sz w:val="24"/>
          <w:szCs w:val="24"/>
        </w:rPr>
        <w:t xml:space="preserve"> educacional e a investigação dos fazeres como elemento permanente.</w:t>
      </w:r>
    </w:p>
    <w:p w14:paraId="06C80BA6" w14:textId="77777777" w:rsidR="00A74BCE" w:rsidRPr="0075677A" w:rsidRDefault="00A74BCE" w:rsidP="00F97BC8">
      <w:pPr>
        <w:pBdr>
          <w:top w:val="nil"/>
          <w:left w:val="nil"/>
          <w:bottom w:val="nil"/>
          <w:right w:val="nil"/>
          <w:between w:val="nil"/>
        </w:pBdr>
        <w:spacing w:line="360" w:lineRule="auto"/>
        <w:ind w:firstLine="709"/>
        <w:jc w:val="both"/>
        <w:rPr>
          <w:rFonts w:asciiTheme="majorHAnsi" w:hAnsiTheme="majorHAnsi" w:cstheme="majorHAnsi"/>
          <w:sz w:val="24"/>
          <w:szCs w:val="24"/>
        </w:rPr>
      </w:pPr>
      <w:r w:rsidRPr="0075677A">
        <w:rPr>
          <w:rFonts w:asciiTheme="majorHAnsi" w:hAnsiTheme="majorHAnsi" w:cstheme="majorHAnsi"/>
          <w:sz w:val="24"/>
          <w:szCs w:val="24"/>
        </w:rPr>
        <w:t xml:space="preserve">Para tanto, o documento trata inicialmente das Diretrizes Curriculares Nacionais e em seguida da representação da arquitetura dos cursos. A partir do desenho da arquitetura, são descritos os tipos de atividades relacionados, conforme listado a seguir. </w:t>
      </w:r>
    </w:p>
    <w:p w14:paraId="4373A12B" w14:textId="77777777" w:rsidR="00A74BCE" w:rsidRPr="0075677A" w:rsidRDefault="00A74BCE" w:rsidP="00F97BC8">
      <w:pPr>
        <w:pBdr>
          <w:top w:val="nil"/>
          <w:left w:val="nil"/>
          <w:bottom w:val="nil"/>
          <w:right w:val="nil"/>
          <w:between w:val="nil"/>
        </w:pBdr>
        <w:spacing w:line="360" w:lineRule="auto"/>
        <w:ind w:left="1440"/>
        <w:rPr>
          <w:rFonts w:asciiTheme="majorHAnsi" w:hAnsiTheme="majorHAnsi" w:cstheme="majorHAnsi"/>
          <w:sz w:val="24"/>
          <w:szCs w:val="24"/>
        </w:rPr>
      </w:pPr>
      <w:proofErr w:type="spellStart"/>
      <w:proofErr w:type="gramStart"/>
      <w:r w:rsidRPr="0075677A">
        <w:rPr>
          <w:rFonts w:asciiTheme="majorHAnsi" w:hAnsiTheme="majorHAnsi" w:cstheme="majorHAnsi"/>
          <w:sz w:val="24"/>
          <w:szCs w:val="24"/>
        </w:rPr>
        <w:t>oProjeto</w:t>
      </w:r>
      <w:proofErr w:type="spellEnd"/>
      <w:r w:rsidRPr="0075677A">
        <w:rPr>
          <w:rFonts w:asciiTheme="majorHAnsi" w:hAnsiTheme="majorHAnsi" w:cstheme="majorHAnsi"/>
          <w:sz w:val="24"/>
          <w:szCs w:val="24"/>
        </w:rPr>
        <w:t xml:space="preserve"> Aplicado</w:t>
      </w:r>
      <w:proofErr w:type="gramEnd"/>
      <w:r>
        <w:rPr>
          <w:rFonts w:asciiTheme="majorHAnsi" w:hAnsiTheme="majorHAnsi" w:cstheme="majorHAnsi"/>
          <w:sz w:val="24"/>
          <w:szCs w:val="24"/>
        </w:rPr>
        <w:t>;</w:t>
      </w:r>
    </w:p>
    <w:p w14:paraId="45FABB7F" w14:textId="77777777" w:rsidR="00A74BCE" w:rsidRPr="0075677A" w:rsidRDefault="00A74BCE" w:rsidP="00F97BC8">
      <w:pPr>
        <w:pBdr>
          <w:top w:val="nil"/>
          <w:left w:val="nil"/>
          <w:bottom w:val="nil"/>
          <w:right w:val="nil"/>
          <w:between w:val="nil"/>
        </w:pBdr>
        <w:spacing w:line="360" w:lineRule="auto"/>
        <w:ind w:left="1440"/>
        <w:rPr>
          <w:rFonts w:asciiTheme="majorHAnsi" w:hAnsiTheme="majorHAnsi" w:cstheme="majorHAnsi"/>
          <w:sz w:val="24"/>
          <w:szCs w:val="24"/>
        </w:rPr>
      </w:pPr>
      <w:proofErr w:type="spellStart"/>
      <w:proofErr w:type="gramStart"/>
      <w:r w:rsidRPr="0075677A">
        <w:rPr>
          <w:rFonts w:asciiTheme="majorHAnsi" w:hAnsiTheme="majorHAnsi" w:cstheme="majorHAnsi"/>
          <w:sz w:val="24"/>
          <w:szCs w:val="24"/>
        </w:rPr>
        <w:lastRenderedPageBreak/>
        <w:t>oEstágio</w:t>
      </w:r>
      <w:proofErr w:type="spellEnd"/>
      <w:r w:rsidRPr="0075677A">
        <w:rPr>
          <w:rFonts w:asciiTheme="majorHAnsi" w:hAnsiTheme="majorHAnsi" w:cstheme="majorHAnsi"/>
          <w:sz w:val="24"/>
          <w:szCs w:val="24"/>
        </w:rPr>
        <w:t xml:space="preserve"> Supervisionado</w:t>
      </w:r>
      <w:proofErr w:type="gramEnd"/>
      <w:r>
        <w:rPr>
          <w:rFonts w:asciiTheme="majorHAnsi" w:hAnsiTheme="majorHAnsi" w:cstheme="majorHAnsi"/>
          <w:sz w:val="24"/>
          <w:szCs w:val="24"/>
        </w:rPr>
        <w:t>;</w:t>
      </w:r>
    </w:p>
    <w:p w14:paraId="3EF7DEEA" w14:textId="77777777" w:rsidR="00A74BCE" w:rsidRPr="0075677A" w:rsidRDefault="00A74BCE" w:rsidP="00F97BC8">
      <w:pPr>
        <w:pBdr>
          <w:top w:val="nil"/>
          <w:left w:val="nil"/>
          <w:bottom w:val="nil"/>
          <w:right w:val="nil"/>
          <w:between w:val="nil"/>
        </w:pBdr>
        <w:spacing w:line="360" w:lineRule="auto"/>
        <w:ind w:left="1440"/>
        <w:rPr>
          <w:rFonts w:asciiTheme="majorHAnsi" w:hAnsiTheme="majorHAnsi" w:cstheme="majorHAnsi"/>
          <w:sz w:val="24"/>
          <w:szCs w:val="24"/>
        </w:rPr>
      </w:pPr>
      <w:proofErr w:type="spellStart"/>
      <w:proofErr w:type="gramStart"/>
      <w:r w:rsidRPr="0075677A">
        <w:rPr>
          <w:rFonts w:asciiTheme="majorHAnsi" w:hAnsiTheme="majorHAnsi" w:cstheme="majorHAnsi"/>
          <w:sz w:val="24"/>
          <w:szCs w:val="24"/>
        </w:rPr>
        <w:t>oDisciplinas</w:t>
      </w:r>
      <w:proofErr w:type="spellEnd"/>
      <w:r w:rsidRPr="0075677A">
        <w:rPr>
          <w:rFonts w:asciiTheme="majorHAnsi" w:hAnsiTheme="majorHAnsi" w:cstheme="majorHAnsi"/>
          <w:sz w:val="24"/>
          <w:szCs w:val="24"/>
        </w:rPr>
        <w:t xml:space="preserve"> Optativas</w:t>
      </w:r>
      <w:proofErr w:type="gramEnd"/>
      <w:r>
        <w:rPr>
          <w:rFonts w:asciiTheme="majorHAnsi" w:hAnsiTheme="majorHAnsi" w:cstheme="majorHAnsi"/>
          <w:sz w:val="24"/>
          <w:szCs w:val="24"/>
        </w:rPr>
        <w:t>;</w:t>
      </w:r>
    </w:p>
    <w:p w14:paraId="462F8070" w14:textId="77777777" w:rsidR="00A74BCE" w:rsidRPr="0075677A" w:rsidRDefault="00A74BCE" w:rsidP="00F97BC8">
      <w:pPr>
        <w:pBdr>
          <w:top w:val="nil"/>
          <w:left w:val="nil"/>
          <w:bottom w:val="nil"/>
          <w:right w:val="nil"/>
          <w:between w:val="nil"/>
        </w:pBdr>
        <w:spacing w:line="360" w:lineRule="auto"/>
        <w:ind w:left="1440"/>
        <w:rPr>
          <w:rFonts w:asciiTheme="majorHAnsi" w:hAnsiTheme="majorHAnsi" w:cstheme="majorHAnsi"/>
          <w:sz w:val="24"/>
          <w:szCs w:val="24"/>
        </w:rPr>
      </w:pPr>
      <w:proofErr w:type="spellStart"/>
      <w:proofErr w:type="gramStart"/>
      <w:r w:rsidRPr="0075677A">
        <w:rPr>
          <w:rFonts w:asciiTheme="majorHAnsi" w:hAnsiTheme="majorHAnsi" w:cstheme="majorHAnsi"/>
          <w:sz w:val="24"/>
          <w:szCs w:val="24"/>
        </w:rPr>
        <w:t>oAtividades</w:t>
      </w:r>
      <w:proofErr w:type="spellEnd"/>
      <w:r w:rsidRPr="0075677A">
        <w:rPr>
          <w:rFonts w:asciiTheme="majorHAnsi" w:hAnsiTheme="majorHAnsi" w:cstheme="majorHAnsi"/>
          <w:sz w:val="24"/>
          <w:szCs w:val="24"/>
        </w:rPr>
        <w:t xml:space="preserve"> Complementares</w:t>
      </w:r>
      <w:proofErr w:type="gramEnd"/>
      <w:r>
        <w:rPr>
          <w:rFonts w:asciiTheme="majorHAnsi" w:hAnsiTheme="majorHAnsi" w:cstheme="majorHAnsi"/>
          <w:sz w:val="24"/>
          <w:szCs w:val="24"/>
        </w:rPr>
        <w:t>;</w:t>
      </w:r>
    </w:p>
    <w:p w14:paraId="275F22D4" w14:textId="77777777" w:rsidR="00A74BCE" w:rsidRPr="0075677A" w:rsidRDefault="00A74BCE" w:rsidP="00F97BC8">
      <w:pPr>
        <w:pBdr>
          <w:top w:val="nil"/>
          <w:left w:val="nil"/>
          <w:bottom w:val="nil"/>
          <w:right w:val="nil"/>
          <w:between w:val="nil"/>
        </w:pBdr>
        <w:spacing w:line="360" w:lineRule="auto"/>
        <w:ind w:left="1440"/>
        <w:rPr>
          <w:rFonts w:asciiTheme="majorHAnsi" w:hAnsiTheme="majorHAnsi" w:cstheme="majorHAnsi"/>
          <w:sz w:val="24"/>
          <w:szCs w:val="24"/>
        </w:rPr>
      </w:pPr>
      <w:proofErr w:type="spellStart"/>
      <w:r w:rsidRPr="0075677A">
        <w:rPr>
          <w:rFonts w:asciiTheme="majorHAnsi" w:hAnsiTheme="majorHAnsi" w:cstheme="majorHAnsi"/>
          <w:sz w:val="24"/>
          <w:szCs w:val="24"/>
        </w:rPr>
        <w:t>oProcedimentos</w:t>
      </w:r>
      <w:proofErr w:type="spellEnd"/>
      <w:r w:rsidRPr="0075677A">
        <w:rPr>
          <w:rFonts w:asciiTheme="majorHAnsi" w:hAnsiTheme="majorHAnsi" w:cstheme="majorHAnsi"/>
          <w:sz w:val="24"/>
          <w:szCs w:val="24"/>
        </w:rPr>
        <w:t xml:space="preserve"> de Acompanhamento e de Avaliação</w:t>
      </w:r>
      <w:r>
        <w:rPr>
          <w:rFonts w:asciiTheme="majorHAnsi" w:hAnsiTheme="majorHAnsi" w:cstheme="majorHAnsi"/>
          <w:sz w:val="24"/>
          <w:szCs w:val="24"/>
        </w:rPr>
        <w:t>; e</w:t>
      </w:r>
    </w:p>
    <w:p w14:paraId="07C7E634" w14:textId="77777777" w:rsidR="00A74BCE" w:rsidRPr="0075677A" w:rsidRDefault="00A74BCE" w:rsidP="00F97BC8">
      <w:pPr>
        <w:pBdr>
          <w:top w:val="nil"/>
          <w:left w:val="nil"/>
          <w:bottom w:val="nil"/>
          <w:right w:val="nil"/>
          <w:between w:val="nil"/>
        </w:pBdr>
        <w:spacing w:line="360" w:lineRule="auto"/>
        <w:ind w:left="1440"/>
        <w:rPr>
          <w:rFonts w:asciiTheme="majorHAnsi" w:hAnsiTheme="majorHAnsi" w:cstheme="majorHAnsi"/>
          <w:sz w:val="24"/>
          <w:szCs w:val="24"/>
        </w:rPr>
      </w:pPr>
      <w:proofErr w:type="spellStart"/>
      <w:r w:rsidRPr="0075677A">
        <w:rPr>
          <w:rFonts w:asciiTheme="majorHAnsi" w:hAnsiTheme="majorHAnsi" w:cstheme="majorHAnsi"/>
          <w:sz w:val="24"/>
          <w:szCs w:val="24"/>
        </w:rPr>
        <w:t>oTrabalho</w:t>
      </w:r>
      <w:proofErr w:type="spellEnd"/>
      <w:r w:rsidRPr="0075677A">
        <w:rPr>
          <w:rFonts w:asciiTheme="majorHAnsi" w:hAnsiTheme="majorHAnsi" w:cstheme="majorHAnsi"/>
          <w:sz w:val="24"/>
          <w:szCs w:val="24"/>
        </w:rPr>
        <w:t xml:space="preserve"> Final de Curso</w:t>
      </w:r>
      <w:r>
        <w:rPr>
          <w:rFonts w:asciiTheme="majorHAnsi" w:hAnsiTheme="majorHAnsi" w:cstheme="majorHAnsi"/>
          <w:sz w:val="24"/>
          <w:szCs w:val="24"/>
        </w:rPr>
        <w:t>.</w:t>
      </w:r>
      <w:r w:rsidRPr="0075677A">
        <w:rPr>
          <w:rFonts w:asciiTheme="majorHAnsi" w:hAnsiTheme="majorHAnsi" w:cstheme="majorHAnsi"/>
          <w:sz w:val="24"/>
          <w:szCs w:val="24"/>
        </w:rPr>
        <w:t xml:space="preserve">                                                                                                                </w:t>
      </w:r>
    </w:p>
    <w:p w14:paraId="1AD6FB6F" w14:textId="77777777" w:rsidR="00A74BCE" w:rsidRPr="0075677A" w:rsidRDefault="00A74BCE" w:rsidP="00F97BC8">
      <w:pPr>
        <w:pBdr>
          <w:top w:val="nil"/>
          <w:left w:val="nil"/>
          <w:bottom w:val="nil"/>
          <w:right w:val="nil"/>
          <w:between w:val="nil"/>
        </w:pBdr>
        <w:spacing w:line="360" w:lineRule="auto"/>
        <w:rPr>
          <w:rFonts w:asciiTheme="majorHAnsi" w:hAnsiTheme="majorHAnsi" w:cstheme="majorHAnsi"/>
          <w:sz w:val="24"/>
          <w:szCs w:val="24"/>
        </w:rPr>
      </w:pPr>
    </w:p>
    <w:p w14:paraId="4478A10C" w14:textId="77777777" w:rsidR="00A74BCE" w:rsidRPr="0075677A" w:rsidRDefault="00A74BCE" w:rsidP="00F97BC8">
      <w:pPr>
        <w:pBdr>
          <w:top w:val="nil"/>
          <w:left w:val="nil"/>
          <w:bottom w:val="nil"/>
          <w:right w:val="nil"/>
          <w:between w:val="nil"/>
        </w:pBdr>
        <w:spacing w:line="360" w:lineRule="auto"/>
        <w:ind w:firstLine="709"/>
        <w:jc w:val="both"/>
        <w:rPr>
          <w:rFonts w:asciiTheme="majorHAnsi" w:hAnsiTheme="majorHAnsi" w:cstheme="majorHAnsi"/>
          <w:sz w:val="24"/>
          <w:szCs w:val="24"/>
        </w:rPr>
      </w:pPr>
      <w:r w:rsidRPr="0075677A">
        <w:rPr>
          <w:rFonts w:asciiTheme="majorHAnsi" w:hAnsiTheme="majorHAnsi" w:cstheme="majorHAnsi"/>
          <w:sz w:val="24"/>
          <w:szCs w:val="24"/>
        </w:rPr>
        <w:t>Além disso, como anexo, é apresentado Exemplo de Planejamento da Arquitetura focada nas Competências para o Curso de Bacharel em Ciência da Computação, o qual possibilita a visualização prática de uma arquitetura conforme descrito na proposta em questão.  </w:t>
      </w:r>
    </w:p>
    <w:p w14:paraId="62C72D63" w14:textId="77777777" w:rsidR="00A74BCE" w:rsidRPr="0075677A" w:rsidRDefault="00A74BCE" w:rsidP="00F97BC8">
      <w:pPr>
        <w:pBdr>
          <w:top w:val="nil"/>
          <w:left w:val="nil"/>
          <w:bottom w:val="nil"/>
          <w:right w:val="nil"/>
          <w:between w:val="nil"/>
        </w:pBdr>
        <w:spacing w:line="360" w:lineRule="auto"/>
        <w:ind w:firstLine="709"/>
        <w:jc w:val="both"/>
        <w:rPr>
          <w:rFonts w:asciiTheme="majorHAnsi" w:hAnsiTheme="majorHAnsi" w:cstheme="majorHAnsi"/>
          <w:sz w:val="24"/>
          <w:szCs w:val="24"/>
        </w:rPr>
      </w:pPr>
      <w:r>
        <w:rPr>
          <w:rFonts w:asciiTheme="majorHAnsi" w:hAnsiTheme="majorHAnsi" w:cstheme="majorHAnsi"/>
          <w:sz w:val="24"/>
          <w:szCs w:val="24"/>
        </w:rPr>
        <w:t>Já o segundo produto desta atividade</w:t>
      </w:r>
      <w:r w:rsidRPr="0075677A">
        <w:rPr>
          <w:rFonts w:asciiTheme="majorHAnsi" w:hAnsiTheme="majorHAnsi" w:cstheme="majorHAnsi"/>
          <w:sz w:val="24"/>
          <w:szCs w:val="24"/>
        </w:rPr>
        <w:t xml:space="preserve"> apresenta as ementas dos componentes curriculares previstos no Projeto Pedagógico dos cursos de Sistemas de Informação, Ciência da Computação, Engenharia de Computação e de Engenharia de Software. </w:t>
      </w:r>
    </w:p>
    <w:p w14:paraId="0E251B9D" w14:textId="77777777" w:rsidR="00A74BCE" w:rsidRPr="0075677A" w:rsidRDefault="00A74BCE" w:rsidP="00F97BC8">
      <w:pPr>
        <w:pBdr>
          <w:top w:val="nil"/>
          <w:left w:val="nil"/>
          <w:bottom w:val="nil"/>
          <w:right w:val="nil"/>
          <w:between w:val="nil"/>
        </w:pBdr>
        <w:spacing w:line="360" w:lineRule="auto"/>
        <w:ind w:firstLine="709"/>
        <w:jc w:val="both"/>
        <w:rPr>
          <w:rFonts w:asciiTheme="majorHAnsi" w:hAnsiTheme="majorHAnsi" w:cstheme="majorHAnsi"/>
          <w:sz w:val="24"/>
          <w:szCs w:val="24"/>
        </w:rPr>
      </w:pPr>
      <w:r w:rsidRPr="0075677A">
        <w:rPr>
          <w:rFonts w:asciiTheme="majorHAnsi" w:hAnsiTheme="majorHAnsi" w:cstheme="majorHAnsi"/>
          <w:sz w:val="24"/>
          <w:szCs w:val="24"/>
        </w:rPr>
        <w:t>Cada componente curricular é mostrado na forma de uma tabela contendo os seguintes elementos:</w:t>
      </w:r>
    </w:p>
    <w:p w14:paraId="40A1180C" w14:textId="77777777" w:rsidR="00A74BCE" w:rsidRPr="0075677A" w:rsidRDefault="00A74BCE" w:rsidP="00F97BC8">
      <w:pPr>
        <w:pBdr>
          <w:top w:val="nil"/>
          <w:left w:val="nil"/>
          <w:bottom w:val="nil"/>
          <w:right w:val="nil"/>
          <w:between w:val="nil"/>
        </w:pBdr>
        <w:spacing w:line="360" w:lineRule="auto"/>
        <w:ind w:left="1440"/>
        <w:rPr>
          <w:rFonts w:asciiTheme="majorHAnsi" w:hAnsiTheme="majorHAnsi" w:cstheme="majorHAnsi"/>
          <w:sz w:val="24"/>
          <w:szCs w:val="24"/>
        </w:rPr>
      </w:pPr>
      <w:r w:rsidRPr="0075677A">
        <w:rPr>
          <w:rFonts w:asciiTheme="majorHAnsi" w:hAnsiTheme="majorHAnsi" w:cstheme="majorHAnsi"/>
          <w:sz w:val="24"/>
          <w:szCs w:val="24"/>
        </w:rPr>
        <w:t>▪Nome do componente curricular</w:t>
      </w:r>
      <w:r>
        <w:rPr>
          <w:rFonts w:asciiTheme="majorHAnsi" w:hAnsiTheme="majorHAnsi" w:cstheme="majorHAnsi"/>
          <w:sz w:val="24"/>
          <w:szCs w:val="24"/>
        </w:rPr>
        <w:t>;</w:t>
      </w:r>
    </w:p>
    <w:p w14:paraId="7F245F2B" w14:textId="77777777" w:rsidR="00A74BCE" w:rsidRPr="0075677A" w:rsidRDefault="00A74BCE" w:rsidP="00F97BC8">
      <w:pPr>
        <w:pBdr>
          <w:top w:val="nil"/>
          <w:left w:val="nil"/>
          <w:bottom w:val="nil"/>
          <w:right w:val="nil"/>
          <w:between w:val="nil"/>
        </w:pBdr>
        <w:spacing w:line="360" w:lineRule="auto"/>
        <w:ind w:left="1440"/>
        <w:rPr>
          <w:rFonts w:asciiTheme="majorHAnsi" w:hAnsiTheme="majorHAnsi" w:cstheme="majorHAnsi"/>
          <w:sz w:val="24"/>
          <w:szCs w:val="24"/>
        </w:rPr>
      </w:pPr>
      <w:r w:rsidRPr="0075677A">
        <w:rPr>
          <w:rFonts w:asciiTheme="majorHAnsi" w:hAnsiTheme="majorHAnsi" w:cstheme="majorHAnsi"/>
          <w:sz w:val="24"/>
          <w:szCs w:val="24"/>
        </w:rPr>
        <w:t>▪Carga horária semanal</w:t>
      </w:r>
      <w:r>
        <w:rPr>
          <w:rFonts w:asciiTheme="majorHAnsi" w:hAnsiTheme="majorHAnsi" w:cstheme="majorHAnsi"/>
          <w:sz w:val="24"/>
          <w:szCs w:val="24"/>
        </w:rPr>
        <w:t>;</w:t>
      </w:r>
    </w:p>
    <w:p w14:paraId="3163FA85" w14:textId="77777777" w:rsidR="00A74BCE" w:rsidRPr="0075677A" w:rsidRDefault="00A74BCE" w:rsidP="00F97BC8">
      <w:pPr>
        <w:pBdr>
          <w:top w:val="nil"/>
          <w:left w:val="nil"/>
          <w:bottom w:val="nil"/>
          <w:right w:val="nil"/>
          <w:between w:val="nil"/>
        </w:pBdr>
        <w:spacing w:line="360" w:lineRule="auto"/>
        <w:ind w:left="1440"/>
        <w:rPr>
          <w:rFonts w:asciiTheme="majorHAnsi" w:hAnsiTheme="majorHAnsi" w:cstheme="majorHAnsi"/>
          <w:sz w:val="24"/>
          <w:szCs w:val="24"/>
        </w:rPr>
      </w:pPr>
      <w:r w:rsidRPr="0075677A">
        <w:rPr>
          <w:rFonts w:asciiTheme="majorHAnsi" w:hAnsiTheme="majorHAnsi" w:cstheme="majorHAnsi"/>
          <w:sz w:val="24"/>
          <w:szCs w:val="24"/>
        </w:rPr>
        <w:t>▪Tipo, podendo ser Teórico, Prático ou Teórico/Prático</w:t>
      </w:r>
      <w:r>
        <w:rPr>
          <w:rFonts w:asciiTheme="majorHAnsi" w:hAnsiTheme="majorHAnsi" w:cstheme="majorHAnsi"/>
          <w:sz w:val="24"/>
          <w:szCs w:val="24"/>
        </w:rPr>
        <w:t>;</w:t>
      </w:r>
    </w:p>
    <w:p w14:paraId="638E8A92" w14:textId="77777777" w:rsidR="00A74BCE" w:rsidRPr="0075677A" w:rsidRDefault="00A74BCE" w:rsidP="00F97BC8">
      <w:pPr>
        <w:pBdr>
          <w:top w:val="nil"/>
          <w:left w:val="nil"/>
          <w:bottom w:val="nil"/>
          <w:right w:val="nil"/>
          <w:between w:val="nil"/>
        </w:pBdr>
        <w:spacing w:line="360" w:lineRule="auto"/>
        <w:ind w:left="1440"/>
        <w:rPr>
          <w:rFonts w:asciiTheme="majorHAnsi" w:hAnsiTheme="majorHAnsi" w:cstheme="majorHAnsi"/>
          <w:sz w:val="24"/>
          <w:szCs w:val="24"/>
        </w:rPr>
      </w:pPr>
      <w:r w:rsidRPr="0075677A">
        <w:rPr>
          <w:rFonts w:asciiTheme="majorHAnsi" w:hAnsiTheme="majorHAnsi" w:cstheme="majorHAnsi"/>
          <w:sz w:val="24"/>
          <w:szCs w:val="24"/>
        </w:rPr>
        <w:t>▪Objetivos pedagógicos do componente</w:t>
      </w:r>
      <w:r>
        <w:rPr>
          <w:rFonts w:asciiTheme="majorHAnsi" w:hAnsiTheme="majorHAnsi" w:cstheme="majorHAnsi"/>
          <w:sz w:val="24"/>
          <w:szCs w:val="24"/>
        </w:rPr>
        <w:t>;</w:t>
      </w:r>
    </w:p>
    <w:p w14:paraId="6E66DD1A" w14:textId="77777777" w:rsidR="00A74BCE" w:rsidRPr="0075677A" w:rsidRDefault="00A74BCE" w:rsidP="00F97BC8">
      <w:pPr>
        <w:pBdr>
          <w:top w:val="nil"/>
          <w:left w:val="nil"/>
          <w:bottom w:val="nil"/>
          <w:right w:val="nil"/>
          <w:between w:val="nil"/>
        </w:pBdr>
        <w:spacing w:line="360" w:lineRule="auto"/>
        <w:ind w:left="1440"/>
        <w:rPr>
          <w:rFonts w:asciiTheme="majorHAnsi" w:hAnsiTheme="majorHAnsi" w:cstheme="majorHAnsi"/>
          <w:sz w:val="24"/>
          <w:szCs w:val="24"/>
        </w:rPr>
      </w:pPr>
      <w:r w:rsidRPr="0075677A">
        <w:rPr>
          <w:rFonts w:asciiTheme="majorHAnsi" w:hAnsiTheme="majorHAnsi" w:cstheme="majorHAnsi"/>
          <w:sz w:val="24"/>
          <w:szCs w:val="24"/>
        </w:rPr>
        <w:t>▪Ementa</w:t>
      </w:r>
      <w:r>
        <w:rPr>
          <w:rFonts w:asciiTheme="majorHAnsi" w:hAnsiTheme="majorHAnsi" w:cstheme="majorHAnsi"/>
          <w:sz w:val="24"/>
          <w:szCs w:val="24"/>
        </w:rPr>
        <w:t>; e</w:t>
      </w:r>
    </w:p>
    <w:p w14:paraId="7B3D1505" w14:textId="77777777" w:rsidR="00A74BCE" w:rsidRPr="0075677A" w:rsidRDefault="00A74BCE" w:rsidP="00F97BC8">
      <w:pPr>
        <w:pBdr>
          <w:top w:val="nil"/>
          <w:left w:val="nil"/>
          <w:bottom w:val="nil"/>
          <w:right w:val="nil"/>
          <w:between w:val="nil"/>
        </w:pBdr>
        <w:spacing w:line="360" w:lineRule="auto"/>
        <w:ind w:left="1440"/>
        <w:rPr>
          <w:rFonts w:asciiTheme="majorHAnsi" w:hAnsiTheme="majorHAnsi" w:cstheme="majorHAnsi"/>
          <w:sz w:val="24"/>
          <w:szCs w:val="24"/>
        </w:rPr>
      </w:pPr>
      <w:r w:rsidRPr="0075677A">
        <w:rPr>
          <w:rFonts w:asciiTheme="majorHAnsi" w:hAnsiTheme="majorHAnsi" w:cstheme="majorHAnsi"/>
          <w:sz w:val="24"/>
          <w:szCs w:val="24"/>
        </w:rPr>
        <w:t>▪Bibliografia recomendada</w:t>
      </w:r>
      <w:r>
        <w:rPr>
          <w:rFonts w:asciiTheme="majorHAnsi" w:hAnsiTheme="majorHAnsi" w:cstheme="majorHAnsi"/>
          <w:sz w:val="24"/>
          <w:szCs w:val="24"/>
        </w:rPr>
        <w:t>.</w:t>
      </w:r>
    </w:p>
    <w:p w14:paraId="715C5447" w14:textId="77777777" w:rsidR="00A74BCE" w:rsidRPr="0075677A" w:rsidRDefault="00A74BCE" w:rsidP="00F97BC8">
      <w:pPr>
        <w:pBdr>
          <w:top w:val="nil"/>
          <w:left w:val="nil"/>
          <w:bottom w:val="nil"/>
          <w:right w:val="nil"/>
          <w:between w:val="nil"/>
        </w:pBdr>
        <w:spacing w:line="360" w:lineRule="auto"/>
        <w:rPr>
          <w:rFonts w:asciiTheme="majorHAnsi" w:hAnsiTheme="majorHAnsi" w:cstheme="majorHAnsi"/>
          <w:sz w:val="24"/>
          <w:szCs w:val="24"/>
        </w:rPr>
      </w:pPr>
    </w:p>
    <w:p w14:paraId="7E1A248C" w14:textId="77777777" w:rsidR="00A74BCE" w:rsidRPr="0075677A" w:rsidRDefault="00A74BCE" w:rsidP="00427889">
      <w:pPr>
        <w:pBdr>
          <w:top w:val="nil"/>
          <w:left w:val="nil"/>
          <w:bottom w:val="nil"/>
          <w:right w:val="nil"/>
          <w:between w:val="nil"/>
        </w:pBdr>
        <w:spacing w:line="360" w:lineRule="auto"/>
        <w:ind w:firstLine="709"/>
        <w:jc w:val="both"/>
        <w:rPr>
          <w:rFonts w:asciiTheme="majorHAnsi" w:hAnsiTheme="majorHAnsi" w:cstheme="majorHAnsi"/>
          <w:sz w:val="24"/>
          <w:szCs w:val="24"/>
        </w:rPr>
      </w:pPr>
      <w:r w:rsidRPr="0075677A">
        <w:rPr>
          <w:rFonts w:asciiTheme="majorHAnsi" w:hAnsiTheme="majorHAnsi" w:cstheme="majorHAnsi"/>
          <w:sz w:val="24"/>
          <w:szCs w:val="24"/>
        </w:rPr>
        <w:t xml:space="preserve">A adoção de metodologias ativas como estratégia pedagógica padrão do curso gera uma pluralidade dos conhecimentos abordados em cada componente. Essa pluralidade resulta em ementas longas e naturalmente interdisciplinares e transdisciplinares, e em bibliografias igualmente longas pela necessidade de se buscar os conhecimentos em fontes diversificadas. </w:t>
      </w:r>
    </w:p>
    <w:p w14:paraId="4BF8F955" w14:textId="77777777" w:rsidR="00A74BCE" w:rsidRPr="0075677A" w:rsidRDefault="00A74BCE" w:rsidP="00427889">
      <w:pPr>
        <w:pBdr>
          <w:top w:val="nil"/>
          <w:left w:val="nil"/>
          <w:bottom w:val="nil"/>
          <w:right w:val="nil"/>
          <w:between w:val="nil"/>
        </w:pBdr>
        <w:spacing w:line="360" w:lineRule="auto"/>
        <w:ind w:firstLine="709"/>
        <w:jc w:val="both"/>
        <w:rPr>
          <w:rFonts w:asciiTheme="majorHAnsi" w:hAnsiTheme="majorHAnsi" w:cstheme="majorHAnsi"/>
          <w:sz w:val="24"/>
          <w:szCs w:val="24"/>
        </w:rPr>
      </w:pPr>
      <w:r w:rsidRPr="0075677A">
        <w:rPr>
          <w:rFonts w:asciiTheme="majorHAnsi" w:hAnsiTheme="majorHAnsi" w:cstheme="majorHAnsi"/>
          <w:sz w:val="24"/>
          <w:szCs w:val="24"/>
        </w:rPr>
        <w:lastRenderedPageBreak/>
        <w:t xml:space="preserve">Para tanto, em cada um dos componentes está especificado se ele é um componente prático, teórico ou os dois. </w:t>
      </w:r>
    </w:p>
    <w:p w14:paraId="29821011" w14:textId="77777777" w:rsidR="00A74BCE" w:rsidRPr="0075677A" w:rsidRDefault="00A74BCE" w:rsidP="00F97BC8">
      <w:pPr>
        <w:pBdr>
          <w:top w:val="nil"/>
          <w:left w:val="nil"/>
          <w:bottom w:val="nil"/>
          <w:right w:val="nil"/>
          <w:between w:val="nil"/>
        </w:pBdr>
        <w:spacing w:line="360" w:lineRule="auto"/>
        <w:ind w:left="1440"/>
        <w:rPr>
          <w:rFonts w:asciiTheme="majorHAnsi" w:hAnsiTheme="majorHAnsi" w:cstheme="majorHAnsi"/>
          <w:sz w:val="24"/>
          <w:szCs w:val="24"/>
        </w:rPr>
      </w:pPr>
      <w:r w:rsidRPr="0075677A">
        <w:rPr>
          <w:rFonts w:asciiTheme="majorHAnsi" w:hAnsiTheme="majorHAnsi" w:cstheme="majorHAnsi"/>
          <w:sz w:val="24"/>
          <w:szCs w:val="24"/>
        </w:rPr>
        <w:t>▪Componentes “Teóricos”: são aqueles cuja carga horária total apresenta mais de 85% de conteúdo teórico e menos de 25% de atividades práticas;</w:t>
      </w:r>
    </w:p>
    <w:p w14:paraId="7DAF1C03" w14:textId="77777777" w:rsidR="00A74BCE" w:rsidRPr="0075677A" w:rsidRDefault="00A74BCE" w:rsidP="00F97BC8">
      <w:pPr>
        <w:pBdr>
          <w:top w:val="nil"/>
          <w:left w:val="nil"/>
          <w:bottom w:val="nil"/>
          <w:right w:val="nil"/>
          <w:between w:val="nil"/>
        </w:pBdr>
        <w:spacing w:line="360" w:lineRule="auto"/>
        <w:ind w:left="1440"/>
        <w:rPr>
          <w:rFonts w:asciiTheme="majorHAnsi" w:hAnsiTheme="majorHAnsi" w:cstheme="majorHAnsi"/>
          <w:sz w:val="24"/>
          <w:szCs w:val="24"/>
        </w:rPr>
      </w:pPr>
      <w:r w:rsidRPr="0075677A">
        <w:rPr>
          <w:rFonts w:asciiTheme="majorHAnsi" w:hAnsiTheme="majorHAnsi" w:cstheme="majorHAnsi"/>
          <w:sz w:val="24"/>
          <w:szCs w:val="24"/>
        </w:rPr>
        <w:t>▪Componentes “Práticos”: são aqueles cuja carga horária total apresenta mais de 85% de conteúdo prático e menos de 25% de atividades teórica;</w:t>
      </w:r>
      <w:r>
        <w:rPr>
          <w:rFonts w:asciiTheme="majorHAnsi" w:hAnsiTheme="majorHAnsi" w:cstheme="majorHAnsi"/>
          <w:sz w:val="24"/>
          <w:szCs w:val="24"/>
        </w:rPr>
        <w:t xml:space="preserve"> e</w:t>
      </w:r>
    </w:p>
    <w:p w14:paraId="41D29600" w14:textId="77777777" w:rsidR="00A74BCE" w:rsidRPr="0075677A" w:rsidRDefault="00A74BCE" w:rsidP="00F97BC8">
      <w:pPr>
        <w:pBdr>
          <w:top w:val="nil"/>
          <w:left w:val="nil"/>
          <w:bottom w:val="nil"/>
          <w:right w:val="nil"/>
          <w:between w:val="nil"/>
        </w:pBdr>
        <w:spacing w:line="360" w:lineRule="auto"/>
        <w:ind w:left="1440"/>
        <w:rPr>
          <w:rFonts w:asciiTheme="majorHAnsi" w:hAnsiTheme="majorHAnsi" w:cstheme="majorHAnsi"/>
          <w:sz w:val="24"/>
          <w:szCs w:val="24"/>
        </w:rPr>
      </w:pPr>
      <w:r w:rsidRPr="0075677A">
        <w:rPr>
          <w:rFonts w:asciiTheme="majorHAnsi" w:hAnsiTheme="majorHAnsi" w:cstheme="majorHAnsi"/>
          <w:sz w:val="24"/>
          <w:szCs w:val="24"/>
        </w:rPr>
        <w:t>▪Componentes “Teóricos/Práticos”: são aqueles que dividem igualmente a carga horária total entre atividades teóricas e atividades práticas.</w:t>
      </w:r>
    </w:p>
    <w:p w14:paraId="46D16207" w14:textId="77777777" w:rsidR="00A74BCE" w:rsidRDefault="00A74BCE" w:rsidP="00427889">
      <w:pPr>
        <w:pBdr>
          <w:top w:val="nil"/>
          <w:left w:val="nil"/>
          <w:bottom w:val="nil"/>
          <w:right w:val="nil"/>
          <w:between w:val="nil"/>
        </w:pBdr>
        <w:spacing w:line="360" w:lineRule="auto"/>
        <w:ind w:firstLine="709"/>
        <w:jc w:val="both"/>
        <w:rPr>
          <w:rFonts w:asciiTheme="majorHAnsi" w:hAnsiTheme="majorHAnsi" w:cstheme="majorHAnsi"/>
          <w:sz w:val="24"/>
          <w:szCs w:val="24"/>
        </w:rPr>
      </w:pPr>
      <w:r w:rsidRPr="0075677A">
        <w:rPr>
          <w:rFonts w:asciiTheme="majorHAnsi" w:hAnsiTheme="majorHAnsi" w:cstheme="majorHAnsi"/>
          <w:sz w:val="24"/>
          <w:szCs w:val="24"/>
        </w:rPr>
        <w:t>Completando o documento, é apresentada a lista da bibliografia básica recomendada a estes cursos e a indicação de revistas científicas para possível assinatura.</w:t>
      </w:r>
    </w:p>
    <w:p w14:paraId="69AA9330" w14:textId="77777777" w:rsidR="00A74BCE" w:rsidRPr="0016399D" w:rsidRDefault="00A74BCE" w:rsidP="00F97BC8">
      <w:pPr>
        <w:pBdr>
          <w:top w:val="nil"/>
          <w:left w:val="nil"/>
          <w:bottom w:val="nil"/>
          <w:right w:val="nil"/>
          <w:between w:val="nil"/>
        </w:pBdr>
        <w:spacing w:line="360" w:lineRule="auto"/>
        <w:rPr>
          <w:rFonts w:asciiTheme="majorHAnsi" w:hAnsiTheme="majorHAnsi" w:cstheme="majorHAnsi"/>
          <w:sz w:val="24"/>
          <w:szCs w:val="24"/>
        </w:rPr>
      </w:pPr>
    </w:p>
    <w:p w14:paraId="4FDD80D0" w14:textId="77777777" w:rsidR="00A74BCE" w:rsidRPr="0016399D" w:rsidRDefault="00A74BCE" w:rsidP="00F97BC8">
      <w:pPr>
        <w:numPr>
          <w:ilvl w:val="0"/>
          <w:numId w:val="22"/>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Período de realização: 01/</w:t>
      </w:r>
      <w:r>
        <w:rPr>
          <w:rFonts w:asciiTheme="majorHAnsi" w:hAnsiTheme="majorHAnsi" w:cstheme="majorHAnsi"/>
          <w:sz w:val="24"/>
          <w:szCs w:val="24"/>
        </w:rPr>
        <w:t>12</w:t>
      </w:r>
      <w:r w:rsidRPr="0016399D">
        <w:rPr>
          <w:rFonts w:asciiTheme="majorHAnsi" w:hAnsiTheme="majorHAnsi" w:cstheme="majorHAnsi"/>
          <w:sz w:val="24"/>
          <w:szCs w:val="24"/>
        </w:rPr>
        <w:t xml:space="preserve">/2021 a </w:t>
      </w:r>
      <w:r>
        <w:rPr>
          <w:rFonts w:asciiTheme="majorHAnsi" w:hAnsiTheme="majorHAnsi" w:cstheme="majorHAnsi"/>
          <w:sz w:val="24"/>
          <w:szCs w:val="24"/>
        </w:rPr>
        <w:t>31</w:t>
      </w:r>
      <w:r w:rsidRPr="0016399D">
        <w:rPr>
          <w:rFonts w:asciiTheme="majorHAnsi" w:hAnsiTheme="majorHAnsi" w:cstheme="majorHAnsi"/>
          <w:sz w:val="24"/>
          <w:szCs w:val="24"/>
        </w:rPr>
        <w:t>/</w:t>
      </w:r>
      <w:r>
        <w:rPr>
          <w:rFonts w:asciiTheme="majorHAnsi" w:hAnsiTheme="majorHAnsi" w:cstheme="majorHAnsi"/>
          <w:sz w:val="24"/>
          <w:szCs w:val="24"/>
        </w:rPr>
        <w:t>03</w:t>
      </w:r>
      <w:r w:rsidRPr="0016399D">
        <w:rPr>
          <w:rFonts w:asciiTheme="majorHAnsi" w:hAnsiTheme="majorHAnsi" w:cstheme="majorHAnsi"/>
          <w:sz w:val="24"/>
          <w:szCs w:val="24"/>
        </w:rPr>
        <w:t>/202</w:t>
      </w:r>
      <w:r>
        <w:rPr>
          <w:rFonts w:asciiTheme="majorHAnsi" w:hAnsiTheme="majorHAnsi" w:cstheme="majorHAnsi"/>
          <w:sz w:val="24"/>
          <w:szCs w:val="24"/>
        </w:rPr>
        <w:t>2</w:t>
      </w:r>
    </w:p>
    <w:p w14:paraId="7FA3865F" w14:textId="77777777" w:rsidR="00A74BCE" w:rsidRPr="0016399D" w:rsidRDefault="00A74BCE" w:rsidP="00F97BC8">
      <w:pPr>
        <w:pBdr>
          <w:top w:val="nil"/>
          <w:left w:val="nil"/>
          <w:bottom w:val="nil"/>
          <w:right w:val="nil"/>
          <w:between w:val="nil"/>
        </w:pBdr>
        <w:spacing w:after="0" w:line="360" w:lineRule="auto"/>
        <w:ind w:left="360"/>
        <w:rPr>
          <w:rFonts w:asciiTheme="majorHAnsi" w:hAnsiTheme="majorHAnsi" w:cstheme="majorHAnsi"/>
          <w:sz w:val="24"/>
          <w:szCs w:val="24"/>
        </w:rPr>
      </w:pPr>
    </w:p>
    <w:p w14:paraId="3F66F069" w14:textId="77777777" w:rsidR="00A74BCE" w:rsidRPr="0016399D" w:rsidRDefault="00A74BCE" w:rsidP="00F97BC8">
      <w:pPr>
        <w:numPr>
          <w:ilvl w:val="0"/>
          <w:numId w:val="22"/>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Produtos</w:t>
      </w:r>
    </w:p>
    <w:p w14:paraId="6B21B665" w14:textId="77777777" w:rsidR="00A74BCE" w:rsidRPr="0075677A" w:rsidRDefault="00A74BCE" w:rsidP="00F97BC8">
      <w:pPr>
        <w:pStyle w:val="PargrafodaLista"/>
        <w:numPr>
          <w:ilvl w:val="0"/>
          <w:numId w:val="30"/>
        </w:numPr>
        <w:pBdr>
          <w:top w:val="nil"/>
          <w:left w:val="nil"/>
          <w:bottom w:val="nil"/>
          <w:right w:val="nil"/>
          <w:between w:val="nil"/>
        </w:pBdr>
        <w:spacing w:after="0" w:line="360" w:lineRule="auto"/>
        <w:rPr>
          <w:rFonts w:asciiTheme="majorHAnsi" w:hAnsiTheme="majorHAnsi" w:cstheme="majorHAnsi"/>
          <w:sz w:val="24"/>
          <w:szCs w:val="24"/>
        </w:rPr>
      </w:pPr>
      <w:r w:rsidRPr="0075677A">
        <w:rPr>
          <w:rFonts w:asciiTheme="majorHAnsi" w:hAnsiTheme="majorHAnsi" w:cstheme="majorHAnsi"/>
          <w:sz w:val="24"/>
          <w:szCs w:val="24"/>
        </w:rPr>
        <w:t>Documento contendo proposta das arquiteturas curriculares (perspectiva interdisciplinar)</w:t>
      </w:r>
      <w:r>
        <w:rPr>
          <w:rFonts w:asciiTheme="majorHAnsi" w:hAnsiTheme="majorHAnsi" w:cstheme="majorHAnsi"/>
          <w:sz w:val="24"/>
          <w:szCs w:val="24"/>
        </w:rPr>
        <w:t>;</w:t>
      </w:r>
    </w:p>
    <w:p w14:paraId="075F411F" w14:textId="77777777" w:rsidR="00A74BCE" w:rsidRPr="0075677A" w:rsidRDefault="00A74BCE" w:rsidP="00F97BC8">
      <w:pPr>
        <w:pStyle w:val="PargrafodaLista"/>
        <w:numPr>
          <w:ilvl w:val="0"/>
          <w:numId w:val="30"/>
        </w:numPr>
        <w:pBdr>
          <w:top w:val="nil"/>
          <w:left w:val="nil"/>
          <w:bottom w:val="nil"/>
          <w:right w:val="nil"/>
          <w:between w:val="nil"/>
        </w:pBdr>
        <w:spacing w:after="0" w:line="360" w:lineRule="auto"/>
        <w:rPr>
          <w:rFonts w:asciiTheme="majorHAnsi" w:hAnsiTheme="majorHAnsi" w:cstheme="majorHAnsi"/>
          <w:sz w:val="24"/>
          <w:szCs w:val="24"/>
        </w:rPr>
      </w:pPr>
      <w:r w:rsidRPr="0075677A">
        <w:rPr>
          <w:rFonts w:asciiTheme="majorHAnsi" w:hAnsiTheme="majorHAnsi" w:cstheme="majorHAnsi"/>
          <w:sz w:val="24"/>
          <w:szCs w:val="24"/>
        </w:rPr>
        <w:t>Documento contendo o ementário dos dois cursos de graduação</w:t>
      </w:r>
      <w:r>
        <w:rPr>
          <w:rFonts w:asciiTheme="majorHAnsi" w:hAnsiTheme="majorHAnsi" w:cstheme="majorHAnsi"/>
          <w:sz w:val="24"/>
          <w:szCs w:val="24"/>
        </w:rPr>
        <w:t>; e</w:t>
      </w:r>
    </w:p>
    <w:p w14:paraId="6C52029F" w14:textId="77777777" w:rsidR="00A74BCE" w:rsidRPr="0075677A" w:rsidRDefault="00A74BCE" w:rsidP="00F97BC8">
      <w:pPr>
        <w:pStyle w:val="PargrafodaLista"/>
        <w:numPr>
          <w:ilvl w:val="0"/>
          <w:numId w:val="30"/>
        </w:numPr>
        <w:pBdr>
          <w:top w:val="nil"/>
          <w:left w:val="nil"/>
          <w:bottom w:val="nil"/>
          <w:right w:val="nil"/>
          <w:between w:val="nil"/>
        </w:pBdr>
        <w:spacing w:after="0" w:line="360" w:lineRule="auto"/>
        <w:rPr>
          <w:rFonts w:asciiTheme="majorHAnsi" w:hAnsiTheme="majorHAnsi" w:cstheme="majorHAnsi"/>
          <w:sz w:val="24"/>
          <w:szCs w:val="24"/>
        </w:rPr>
      </w:pPr>
      <w:r w:rsidRPr="0075677A">
        <w:rPr>
          <w:rFonts w:asciiTheme="majorHAnsi" w:hAnsiTheme="majorHAnsi" w:cstheme="majorHAnsi"/>
          <w:sz w:val="24"/>
          <w:szCs w:val="24"/>
        </w:rPr>
        <w:t>Documento contendo o ementário dos dois cursos de graduação</w:t>
      </w:r>
      <w:r>
        <w:rPr>
          <w:rFonts w:asciiTheme="majorHAnsi" w:hAnsiTheme="majorHAnsi" w:cstheme="majorHAnsi"/>
          <w:sz w:val="24"/>
          <w:szCs w:val="24"/>
        </w:rPr>
        <w:t>.</w:t>
      </w:r>
    </w:p>
    <w:p w14:paraId="213B8F17" w14:textId="77777777" w:rsidR="00A74BCE" w:rsidRPr="0016399D" w:rsidRDefault="00A74BCE" w:rsidP="00F97BC8">
      <w:pPr>
        <w:spacing w:line="360" w:lineRule="auto"/>
        <w:rPr>
          <w:rFonts w:asciiTheme="majorHAnsi" w:hAnsiTheme="majorHAnsi" w:cstheme="majorHAnsi"/>
        </w:rPr>
      </w:pPr>
    </w:p>
    <w:p w14:paraId="04ED2C9E" w14:textId="77777777" w:rsidR="00A74BCE" w:rsidRPr="0016399D" w:rsidRDefault="00A74BCE" w:rsidP="00F97BC8">
      <w:pPr>
        <w:numPr>
          <w:ilvl w:val="0"/>
          <w:numId w:val="22"/>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Critérios de conformidade</w:t>
      </w:r>
    </w:p>
    <w:p w14:paraId="19D552E9" w14:textId="77777777" w:rsidR="00A74BCE" w:rsidRPr="0075677A" w:rsidRDefault="00A74BCE" w:rsidP="00F97BC8">
      <w:pPr>
        <w:pStyle w:val="PargrafodaLista"/>
        <w:numPr>
          <w:ilvl w:val="0"/>
          <w:numId w:val="30"/>
        </w:numPr>
        <w:pBdr>
          <w:top w:val="nil"/>
          <w:left w:val="nil"/>
          <w:bottom w:val="nil"/>
          <w:right w:val="nil"/>
          <w:between w:val="nil"/>
        </w:pBdr>
        <w:spacing w:after="0" w:line="360" w:lineRule="auto"/>
        <w:rPr>
          <w:rFonts w:asciiTheme="majorHAnsi" w:hAnsiTheme="majorHAnsi" w:cstheme="majorHAnsi"/>
          <w:sz w:val="24"/>
          <w:szCs w:val="24"/>
        </w:rPr>
      </w:pPr>
      <w:r w:rsidRPr="0075677A">
        <w:rPr>
          <w:rFonts w:asciiTheme="majorHAnsi" w:hAnsiTheme="majorHAnsi" w:cstheme="majorHAnsi"/>
          <w:sz w:val="24"/>
          <w:szCs w:val="24"/>
        </w:rPr>
        <w:t>O documento apresenta a proposta de arquiteturas curriculares dos cursos?</w:t>
      </w:r>
    </w:p>
    <w:p w14:paraId="27DA8040" w14:textId="77777777" w:rsidR="00A74BCE" w:rsidRPr="0075677A" w:rsidRDefault="00A74BCE" w:rsidP="00F97BC8">
      <w:pPr>
        <w:pStyle w:val="PargrafodaLista"/>
        <w:numPr>
          <w:ilvl w:val="0"/>
          <w:numId w:val="30"/>
        </w:numPr>
        <w:pBdr>
          <w:top w:val="nil"/>
          <w:left w:val="nil"/>
          <w:bottom w:val="nil"/>
          <w:right w:val="nil"/>
          <w:between w:val="nil"/>
        </w:pBdr>
        <w:spacing w:after="0" w:line="360" w:lineRule="auto"/>
        <w:rPr>
          <w:rFonts w:asciiTheme="majorHAnsi" w:hAnsiTheme="majorHAnsi" w:cstheme="majorHAnsi"/>
          <w:sz w:val="24"/>
          <w:szCs w:val="24"/>
        </w:rPr>
      </w:pPr>
      <w:r w:rsidRPr="0075677A">
        <w:rPr>
          <w:rFonts w:asciiTheme="majorHAnsi" w:hAnsiTheme="majorHAnsi" w:cstheme="majorHAnsi"/>
          <w:sz w:val="24"/>
          <w:szCs w:val="24"/>
        </w:rPr>
        <w:t>Foram realizados levantamentos bibliográficos e documentais (de outras instituições, legislação educacional e outros) com ênfase nas áreas relativas à inovação, às tecnologias e às engenharias, a fim de subsidiar a proposição de um novo modelo pedagógico inovador?</w:t>
      </w:r>
    </w:p>
    <w:p w14:paraId="0476D54B" w14:textId="77777777" w:rsidR="00A74BCE" w:rsidRPr="0075677A" w:rsidRDefault="00A74BCE" w:rsidP="00F97BC8">
      <w:pPr>
        <w:pStyle w:val="PargrafodaLista"/>
        <w:numPr>
          <w:ilvl w:val="0"/>
          <w:numId w:val="30"/>
        </w:numPr>
        <w:pBdr>
          <w:top w:val="nil"/>
          <w:left w:val="nil"/>
          <w:bottom w:val="nil"/>
          <w:right w:val="nil"/>
          <w:between w:val="nil"/>
        </w:pBdr>
        <w:spacing w:after="0" w:line="360" w:lineRule="auto"/>
        <w:rPr>
          <w:rFonts w:asciiTheme="majorHAnsi" w:hAnsiTheme="majorHAnsi" w:cstheme="majorHAnsi"/>
          <w:sz w:val="24"/>
          <w:szCs w:val="24"/>
        </w:rPr>
      </w:pPr>
      <w:r w:rsidRPr="0075677A">
        <w:rPr>
          <w:rFonts w:asciiTheme="majorHAnsi" w:hAnsiTheme="majorHAnsi" w:cstheme="majorHAnsi"/>
          <w:sz w:val="24"/>
          <w:szCs w:val="24"/>
        </w:rPr>
        <w:t>O documento apresenta a proposta de ementário e bibliografia, relativos aos cursos de graduação em Ciências da Computação,</w:t>
      </w:r>
      <w:r>
        <w:rPr>
          <w:rFonts w:asciiTheme="majorHAnsi" w:hAnsiTheme="majorHAnsi" w:cstheme="majorHAnsi"/>
          <w:sz w:val="24"/>
          <w:szCs w:val="24"/>
        </w:rPr>
        <w:t xml:space="preserve"> em</w:t>
      </w:r>
      <w:r w:rsidRPr="0075677A">
        <w:rPr>
          <w:rFonts w:asciiTheme="majorHAnsi" w:hAnsiTheme="majorHAnsi" w:cstheme="majorHAnsi"/>
          <w:sz w:val="24"/>
          <w:szCs w:val="24"/>
        </w:rPr>
        <w:t xml:space="preserve"> Sistema</w:t>
      </w:r>
      <w:r>
        <w:rPr>
          <w:rFonts w:asciiTheme="majorHAnsi" w:hAnsiTheme="majorHAnsi" w:cstheme="majorHAnsi"/>
          <w:sz w:val="24"/>
          <w:szCs w:val="24"/>
        </w:rPr>
        <w:t>s</w:t>
      </w:r>
      <w:r w:rsidRPr="0075677A">
        <w:rPr>
          <w:rFonts w:asciiTheme="majorHAnsi" w:hAnsiTheme="majorHAnsi" w:cstheme="majorHAnsi"/>
          <w:sz w:val="24"/>
          <w:szCs w:val="24"/>
        </w:rPr>
        <w:t xml:space="preserve"> de Informação,</w:t>
      </w:r>
      <w:r>
        <w:rPr>
          <w:rFonts w:asciiTheme="majorHAnsi" w:hAnsiTheme="majorHAnsi" w:cstheme="majorHAnsi"/>
          <w:sz w:val="24"/>
          <w:szCs w:val="24"/>
        </w:rPr>
        <w:t xml:space="preserve"> em</w:t>
      </w:r>
      <w:r w:rsidRPr="0075677A">
        <w:rPr>
          <w:rFonts w:asciiTheme="majorHAnsi" w:hAnsiTheme="majorHAnsi" w:cstheme="majorHAnsi"/>
          <w:sz w:val="24"/>
          <w:szCs w:val="24"/>
        </w:rPr>
        <w:t xml:space="preserve"> Engenharia da Computação e</w:t>
      </w:r>
      <w:r>
        <w:rPr>
          <w:rFonts w:asciiTheme="majorHAnsi" w:hAnsiTheme="majorHAnsi" w:cstheme="majorHAnsi"/>
          <w:sz w:val="24"/>
          <w:szCs w:val="24"/>
        </w:rPr>
        <w:t xml:space="preserve"> em</w:t>
      </w:r>
      <w:r w:rsidRPr="0075677A">
        <w:rPr>
          <w:rFonts w:asciiTheme="majorHAnsi" w:hAnsiTheme="majorHAnsi" w:cstheme="majorHAnsi"/>
          <w:sz w:val="24"/>
          <w:szCs w:val="24"/>
        </w:rPr>
        <w:t xml:space="preserve"> Engenharia de Software?</w:t>
      </w:r>
    </w:p>
    <w:p w14:paraId="5DE16101" w14:textId="77777777" w:rsidR="00A74BCE" w:rsidRPr="0075677A" w:rsidRDefault="00A74BCE" w:rsidP="00F97BC8">
      <w:pPr>
        <w:pStyle w:val="PargrafodaLista"/>
        <w:numPr>
          <w:ilvl w:val="0"/>
          <w:numId w:val="30"/>
        </w:numPr>
        <w:pBdr>
          <w:top w:val="nil"/>
          <w:left w:val="nil"/>
          <w:bottom w:val="nil"/>
          <w:right w:val="nil"/>
          <w:between w:val="nil"/>
        </w:pBdr>
        <w:spacing w:after="0" w:line="360" w:lineRule="auto"/>
        <w:rPr>
          <w:rFonts w:asciiTheme="majorHAnsi" w:hAnsiTheme="majorHAnsi" w:cstheme="majorHAnsi"/>
          <w:sz w:val="24"/>
          <w:szCs w:val="24"/>
        </w:rPr>
      </w:pPr>
      <w:r w:rsidRPr="0075677A">
        <w:rPr>
          <w:rFonts w:asciiTheme="majorHAnsi" w:hAnsiTheme="majorHAnsi" w:cstheme="majorHAnsi"/>
          <w:sz w:val="24"/>
          <w:szCs w:val="24"/>
        </w:rPr>
        <w:lastRenderedPageBreak/>
        <w:t xml:space="preserve">Os modelos mapeados foram adaptados à realidade da educação superior do DF e </w:t>
      </w:r>
      <w:r>
        <w:rPr>
          <w:rFonts w:asciiTheme="majorHAnsi" w:hAnsiTheme="majorHAnsi" w:cstheme="majorHAnsi"/>
          <w:sz w:val="24"/>
          <w:szCs w:val="24"/>
        </w:rPr>
        <w:t xml:space="preserve">da </w:t>
      </w:r>
      <w:r w:rsidRPr="0075677A">
        <w:rPr>
          <w:rFonts w:asciiTheme="majorHAnsi" w:hAnsiTheme="majorHAnsi" w:cstheme="majorHAnsi"/>
          <w:sz w:val="24"/>
          <w:szCs w:val="24"/>
        </w:rPr>
        <w:t>RIDE, ao perfil dos estudantes e ao mercado de trabalho?</w:t>
      </w:r>
    </w:p>
    <w:p w14:paraId="2A535D7F" w14:textId="77777777" w:rsidR="00A74BCE" w:rsidRPr="0075677A" w:rsidRDefault="00A74BCE" w:rsidP="00F97BC8">
      <w:pPr>
        <w:pStyle w:val="PargrafodaLista"/>
        <w:numPr>
          <w:ilvl w:val="0"/>
          <w:numId w:val="30"/>
        </w:numPr>
        <w:pBdr>
          <w:top w:val="nil"/>
          <w:left w:val="nil"/>
          <w:bottom w:val="nil"/>
          <w:right w:val="nil"/>
          <w:between w:val="nil"/>
        </w:pBdr>
        <w:spacing w:after="0" w:line="360" w:lineRule="auto"/>
        <w:rPr>
          <w:rFonts w:asciiTheme="majorHAnsi" w:hAnsiTheme="majorHAnsi" w:cstheme="majorHAnsi"/>
          <w:sz w:val="24"/>
          <w:szCs w:val="24"/>
        </w:rPr>
      </w:pPr>
      <w:r w:rsidRPr="0075677A">
        <w:rPr>
          <w:rFonts w:asciiTheme="majorHAnsi" w:hAnsiTheme="majorHAnsi" w:cstheme="majorHAnsi"/>
          <w:sz w:val="24"/>
          <w:szCs w:val="24"/>
        </w:rPr>
        <w:t>O documento considera como prioridade as áreas relativas à inovação, às tecnologias e às engenharias?</w:t>
      </w:r>
    </w:p>
    <w:p w14:paraId="5B36ADD2" w14:textId="77777777" w:rsidR="00A74BCE" w:rsidRPr="0075677A" w:rsidRDefault="00A74BCE" w:rsidP="00F97BC8">
      <w:pPr>
        <w:pStyle w:val="PargrafodaLista"/>
        <w:numPr>
          <w:ilvl w:val="0"/>
          <w:numId w:val="30"/>
        </w:numPr>
        <w:pBdr>
          <w:top w:val="nil"/>
          <w:left w:val="nil"/>
          <w:bottom w:val="nil"/>
          <w:right w:val="nil"/>
          <w:between w:val="nil"/>
        </w:pBdr>
        <w:spacing w:after="0" w:line="360" w:lineRule="auto"/>
        <w:rPr>
          <w:rFonts w:asciiTheme="majorHAnsi" w:hAnsiTheme="majorHAnsi" w:cstheme="majorHAnsi"/>
          <w:sz w:val="24"/>
          <w:szCs w:val="24"/>
        </w:rPr>
      </w:pPr>
      <w:r w:rsidRPr="0075677A">
        <w:rPr>
          <w:rFonts w:asciiTheme="majorHAnsi" w:hAnsiTheme="majorHAnsi" w:cstheme="majorHAnsi"/>
          <w:sz w:val="24"/>
          <w:szCs w:val="24"/>
        </w:rPr>
        <w:t xml:space="preserve">A proposta foi elaborada dentro da perspectiva interdisciplinar? </w:t>
      </w:r>
    </w:p>
    <w:p w14:paraId="5BB74594" w14:textId="77777777" w:rsidR="00A74BCE" w:rsidRPr="0075677A" w:rsidRDefault="00A74BCE" w:rsidP="00F97BC8">
      <w:pPr>
        <w:pStyle w:val="PargrafodaLista"/>
        <w:numPr>
          <w:ilvl w:val="0"/>
          <w:numId w:val="30"/>
        </w:numPr>
        <w:pBdr>
          <w:top w:val="nil"/>
          <w:left w:val="nil"/>
          <w:bottom w:val="nil"/>
          <w:right w:val="nil"/>
          <w:between w:val="nil"/>
        </w:pBdr>
        <w:spacing w:after="0" w:line="360" w:lineRule="auto"/>
        <w:rPr>
          <w:rFonts w:asciiTheme="majorHAnsi" w:hAnsiTheme="majorHAnsi" w:cstheme="majorHAnsi"/>
          <w:sz w:val="24"/>
          <w:szCs w:val="24"/>
        </w:rPr>
      </w:pPr>
      <w:r w:rsidRPr="0075677A">
        <w:rPr>
          <w:rFonts w:asciiTheme="majorHAnsi" w:hAnsiTheme="majorHAnsi" w:cstheme="majorHAnsi"/>
          <w:sz w:val="24"/>
          <w:szCs w:val="24"/>
        </w:rPr>
        <w:t>A proposta apresenta-se de forma fundamentada e contextualizada?</w:t>
      </w:r>
    </w:p>
    <w:p w14:paraId="20F51503" w14:textId="77777777" w:rsidR="00A74BCE" w:rsidRPr="0075677A" w:rsidRDefault="00A74BCE" w:rsidP="00F97BC8">
      <w:pPr>
        <w:pStyle w:val="PargrafodaLista"/>
        <w:numPr>
          <w:ilvl w:val="0"/>
          <w:numId w:val="30"/>
        </w:numPr>
        <w:pBdr>
          <w:top w:val="nil"/>
          <w:left w:val="nil"/>
          <w:bottom w:val="nil"/>
          <w:right w:val="nil"/>
          <w:between w:val="nil"/>
        </w:pBdr>
        <w:spacing w:after="0" w:line="360" w:lineRule="auto"/>
        <w:rPr>
          <w:rFonts w:asciiTheme="majorHAnsi" w:hAnsiTheme="majorHAnsi" w:cstheme="majorHAnsi"/>
          <w:sz w:val="24"/>
          <w:szCs w:val="24"/>
        </w:rPr>
      </w:pPr>
      <w:r w:rsidRPr="0075677A">
        <w:rPr>
          <w:rFonts w:asciiTheme="majorHAnsi" w:hAnsiTheme="majorHAnsi" w:cstheme="majorHAnsi"/>
          <w:sz w:val="24"/>
          <w:szCs w:val="24"/>
        </w:rPr>
        <w:t xml:space="preserve">A proposta atende aos requisitos e normativas legais vigentes, incluindo as </w:t>
      </w:r>
      <w:proofErr w:type="spellStart"/>
      <w:r w:rsidRPr="0075677A">
        <w:rPr>
          <w:rFonts w:asciiTheme="majorHAnsi" w:hAnsiTheme="majorHAnsi" w:cstheme="majorHAnsi"/>
          <w:sz w:val="24"/>
          <w:szCs w:val="24"/>
        </w:rPr>
        <w:t>DCNs</w:t>
      </w:r>
      <w:proofErr w:type="spellEnd"/>
      <w:r w:rsidRPr="0075677A">
        <w:rPr>
          <w:rFonts w:asciiTheme="majorHAnsi" w:hAnsiTheme="majorHAnsi" w:cstheme="majorHAnsi"/>
          <w:sz w:val="24"/>
          <w:szCs w:val="24"/>
        </w:rPr>
        <w:t>?</w:t>
      </w:r>
    </w:p>
    <w:p w14:paraId="7533CA2F" w14:textId="77777777" w:rsidR="00A74BCE" w:rsidRPr="0075677A" w:rsidRDefault="00A74BCE" w:rsidP="00F97BC8">
      <w:pPr>
        <w:pStyle w:val="PargrafodaLista"/>
        <w:numPr>
          <w:ilvl w:val="0"/>
          <w:numId w:val="30"/>
        </w:numPr>
        <w:pBdr>
          <w:top w:val="nil"/>
          <w:left w:val="nil"/>
          <w:bottom w:val="nil"/>
          <w:right w:val="nil"/>
          <w:between w:val="nil"/>
        </w:pBdr>
        <w:spacing w:after="0" w:line="360" w:lineRule="auto"/>
        <w:rPr>
          <w:rFonts w:asciiTheme="majorHAnsi" w:hAnsiTheme="majorHAnsi" w:cstheme="majorHAnsi"/>
          <w:sz w:val="24"/>
          <w:szCs w:val="24"/>
        </w:rPr>
      </w:pPr>
      <w:r w:rsidRPr="0075677A">
        <w:rPr>
          <w:rFonts w:asciiTheme="majorHAnsi" w:hAnsiTheme="majorHAnsi" w:cstheme="majorHAnsi"/>
          <w:sz w:val="24"/>
          <w:szCs w:val="24"/>
        </w:rPr>
        <w:t>A proposta possui relação entre si e com as demais políticas desenvolvidas nas outras atividades desta ação?</w:t>
      </w:r>
    </w:p>
    <w:p w14:paraId="5EE072D2" w14:textId="77777777" w:rsidR="00A74BCE" w:rsidRPr="0016399D" w:rsidRDefault="00A74BCE" w:rsidP="00F97BC8">
      <w:pPr>
        <w:numPr>
          <w:ilvl w:val="0"/>
          <w:numId w:val="22"/>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Resultado dos Indicadores</w:t>
      </w:r>
    </w:p>
    <w:p w14:paraId="63A1C4F8" w14:textId="77777777" w:rsidR="00A74BCE" w:rsidRPr="0016399D" w:rsidRDefault="00A74BCE" w:rsidP="00A74BCE">
      <w:pPr>
        <w:pBdr>
          <w:top w:val="nil"/>
          <w:left w:val="nil"/>
          <w:bottom w:val="nil"/>
          <w:right w:val="nil"/>
          <w:between w:val="nil"/>
        </w:pBdr>
        <w:spacing w:after="0"/>
        <w:ind w:left="360"/>
        <w:rPr>
          <w:rFonts w:asciiTheme="majorHAnsi" w:hAnsiTheme="majorHAnsi" w:cstheme="majorHAnsi"/>
          <w:sz w:val="24"/>
          <w:szCs w:val="24"/>
        </w:rPr>
      </w:pPr>
    </w:p>
    <w:p w14:paraId="500E4066" w14:textId="77777777" w:rsidR="00A74BCE" w:rsidRPr="0016399D" w:rsidRDefault="00A74BCE" w:rsidP="0014707D">
      <w:pPr>
        <w:numPr>
          <w:ilvl w:val="0"/>
          <w:numId w:val="14"/>
        </w:numPr>
        <w:pBdr>
          <w:top w:val="nil"/>
          <w:left w:val="nil"/>
          <w:bottom w:val="nil"/>
          <w:right w:val="nil"/>
          <w:between w:val="nil"/>
        </w:pBdr>
        <w:rPr>
          <w:rFonts w:asciiTheme="majorHAnsi" w:hAnsiTheme="majorHAnsi" w:cstheme="majorHAnsi"/>
          <w:sz w:val="24"/>
          <w:szCs w:val="24"/>
        </w:rPr>
      </w:pPr>
      <w:r w:rsidRPr="0016399D">
        <w:rPr>
          <w:rFonts w:asciiTheme="majorHAnsi" w:hAnsiTheme="majorHAnsi" w:cstheme="majorHAnsi"/>
          <w:sz w:val="24"/>
          <w:szCs w:val="24"/>
        </w:rPr>
        <w:t>Qualidade da entrega</w:t>
      </w:r>
    </w:p>
    <w:tbl>
      <w:tblPr>
        <w:tblStyle w:val="TabeladeGrade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1"/>
        <w:gridCol w:w="1474"/>
        <w:gridCol w:w="4009"/>
      </w:tblGrid>
      <w:tr w:rsidR="00A74BCE" w:rsidRPr="0016399D" w14:paraId="7ED03283" w14:textId="77777777" w:rsidTr="00427889">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66" w:type="pct"/>
            <w:tcBorders>
              <w:top w:val="none" w:sz="0" w:space="0" w:color="auto"/>
              <w:left w:val="none" w:sz="0" w:space="0" w:color="auto"/>
              <w:bottom w:val="none" w:sz="0" w:space="0" w:color="auto"/>
              <w:right w:val="none" w:sz="0" w:space="0" w:color="auto"/>
            </w:tcBorders>
          </w:tcPr>
          <w:p w14:paraId="4DC96EE2" w14:textId="77777777" w:rsidR="00A74BCE" w:rsidRPr="0016399D" w:rsidRDefault="00A74BCE" w:rsidP="003E02AF">
            <w:pPr>
              <w:jc w:val="center"/>
              <w:rPr>
                <w:rFonts w:asciiTheme="majorHAnsi" w:hAnsiTheme="majorHAnsi" w:cstheme="majorHAnsi"/>
                <w:sz w:val="18"/>
                <w:szCs w:val="18"/>
              </w:rPr>
            </w:pPr>
            <w:r w:rsidRPr="0016399D">
              <w:rPr>
                <w:rFonts w:asciiTheme="majorHAnsi" w:hAnsiTheme="majorHAnsi" w:cstheme="majorHAnsi"/>
                <w:sz w:val="18"/>
                <w:szCs w:val="18"/>
              </w:rPr>
              <w:t>Indicadores de avaliação</w:t>
            </w:r>
          </w:p>
        </w:tc>
        <w:tc>
          <w:tcPr>
            <w:tcW w:w="789" w:type="pct"/>
            <w:tcBorders>
              <w:top w:val="none" w:sz="0" w:space="0" w:color="auto"/>
              <w:left w:val="none" w:sz="0" w:space="0" w:color="auto"/>
              <w:bottom w:val="none" w:sz="0" w:space="0" w:color="auto"/>
              <w:right w:val="none" w:sz="0" w:space="0" w:color="auto"/>
            </w:tcBorders>
          </w:tcPr>
          <w:p w14:paraId="43AFA82C" w14:textId="77777777" w:rsidR="00A74BCE" w:rsidRPr="0016399D"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Nota</w:t>
            </w:r>
          </w:p>
        </w:tc>
        <w:tc>
          <w:tcPr>
            <w:tcW w:w="2145" w:type="pct"/>
            <w:tcBorders>
              <w:top w:val="none" w:sz="0" w:space="0" w:color="auto"/>
              <w:left w:val="none" w:sz="0" w:space="0" w:color="auto"/>
              <w:bottom w:val="none" w:sz="0" w:space="0" w:color="auto"/>
              <w:right w:val="none" w:sz="0" w:space="0" w:color="auto"/>
            </w:tcBorders>
          </w:tcPr>
          <w:p w14:paraId="44D3722E" w14:textId="77777777" w:rsidR="00A74BCE" w:rsidRPr="0016399D"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Percentual de Cumprimento</w:t>
            </w:r>
          </w:p>
        </w:tc>
      </w:tr>
      <w:tr w:rsidR="00A74BCE" w:rsidRPr="0016399D" w14:paraId="588C72C7" w14:textId="77777777" w:rsidTr="00427889">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Pr>
          <w:p w14:paraId="142EC9B2"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Tempestividade (0 a 3)</w:t>
            </w:r>
          </w:p>
        </w:tc>
        <w:tc>
          <w:tcPr>
            <w:tcW w:w="789" w:type="pct"/>
          </w:tcPr>
          <w:p w14:paraId="61FC801D"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3</w:t>
            </w:r>
          </w:p>
        </w:tc>
        <w:tc>
          <w:tcPr>
            <w:tcW w:w="2145" w:type="pct"/>
          </w:tcPr>
          <w:p w14:paraId="2ECBB932"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100%</w:t>
            </w:r>
          </w:p>
        </w:tc>
      </w:tr>
      <w:tr w:rsidR="00A74BCE" w:rsidRPr="0016399D" w14:paraId="2088605E" w14:textId="77777777" w:rsidTr="00427889">
        <w:trPr>
          <w:trHeight w:val="429"/>
        </w:trPr>
        <w:tc>
          <w:tcPr>
            <w:cnfStyle w:val="001000000000" w:firstRow="0" w:lastRow="0" w:firstColumn="1" w:lastColumn="0" w:oddVBand="0" w:evenVBand="0" w:oddHBand="0" w:evenHBand="0" w:firstRowFirstColumn="0" w:firstRowLastColumn="0" w:lastRowFirstColumn="0" w:lastRowLastColumn="0"/>
            <w:tcW w:w="2066" w:type="pct"/>
          </w:tcPr>
          <w:p w14:paraId="1F1C1E4D"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Eficiência (0 a 3)</w:t>
            </w:r>
          </w:p>
        </w:tc>
        <w:tc>
          <w:tcPr>
            <w:tcW w:w="789" w:type="pct"/>
          </w:tcPr>
          <w:p w14:paraId="14C339EE"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3</w:t>
            </w:r>
          </w:p>
        </w:tc>
        <w:tc>
          <w:tcPr>
            <w:tcW w:w="2145" w:type="pct"/>
          </w:tcPr>
          <w:p w14:paraId="20921DA7"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100%</w:t>
            </w:r>
          </w:p>
        </w:tc>
      </w:tr>
      <w:tr w:rsidR="00A74BCE" w:rsidRPr="0016399D" w14:paraId="0ABF1CD1" w14:textId="77777777" w:rsidTr="00427889">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Pr>
          <w:p w14:paraId="2AE5C1AE"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 xml:space="preserve">Conformidade (0 a </w:t>
            </w:r>
            <w:proofErr w:type="gramStart"/>
            <w:r w:rsidRPr="0016399D">
              <w:rPr>
                <w:rFonts w:asciiTheme="majorHAnsi" w:hAnsiTheme="majorHAnsi" w:cstheme="majorHAnsi"/>
                <w:color w:val="000000"/>
                <w:sz w:val="18"/>
                <w:szCs w:val="18"/>
              </w:rPr>
              <w:t>10)</w:t>
            </w:r>
            <w:r>
              <w:rPr>
                <w:rFonts w:asciiTheme="majorHAnsi" w:hAnsiTheme="majorHAnsi" w:cstheme="majorHAnsi"/>
                <w:color w:val="000000"/>
                <w:sz w:val="18"/>
                <w:szCs w:val="18"/>
              </w:rPr>
              <w:t>*</w:t>
            </w:r>
            <w:proofErr w:type="gramEnd"/>
          </w:p>
        </w:tc>
        <w:tc>
          <w:tcPr>
            <w:tcW w:w="789" w:type="pct"/>
          </w:tcPr>
          <w:p w14:paraId="4B43E748"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NA</w:t>
            </w:r>
          </w:p>
        </w:tc>
        <w:tc>
          <w:tcPr>
            <w:tcW w:w="2145" w:type="pct"/>
          </w:tcPr>
          <w:p w14:paraId="070CA268"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NA</w:t>
            </w:r>
          </w:p>
        </w:tc>
      </w:tr>
    </w:tbl>
    <w:p w14:paraId="60C137C5" w14:textId="77777777" w:rsidR="00A74BCE" w:rsidRPr="0016399D" w:rsidRDefault="00A74BCE" w:rsidP="00A74BCE">
      <w:pPr>
        <w:pBdr>
          <w:top w:val="nil"/>
          <w:left w:val="nil"/>
          <w:bottom w:val="nil"/>
          <w:right w:val="nil"/>
          <w:between w:val="nil"/>
        </w:pBdr>
        <w:tabs>
          <w:tab w:val="clear" w:pos="1615"/>
          <w:tab w:val="left" w:pos="1134"/>
        </w:tabs>
        <w:spacing w:after="0"/>
        <w:ind w:left="1134" w:right="1558"/>
        <w:rPr>
          <w:rFonts w:asciiTheme="majorHAnsi" w:hAnsiTheme="majorHAnsi" w:cstheme="majorHAnsi"/>
          <w:sz w:val="24"/>
          <w:szCs w:val="24"/>
        </w:rPr>
      </w:pPr>
      <w:r>
        <w:rPr>
          <w:rFonts w:asciiTheme="majorHAnsi" w:hAnsiTheme="majorHAnsi" w:cstheme="majorHAnsi"/>
          <w:sz w:val="24"/>
          <w:szCs w:val="24"/>
        </w:rPr>
        <w:t>*</w:t>
      </w:r>
      <w:r w:rsidRPr="00060CD9">
        <w:rPr>
          <w:rFonts w:asciiTheme="majorHAnsi" w:hAnsiTheme="majorHAnsi" w:cstheme="majorHAnsi"/>
          <w:sz w:val="20"/>
          <w:szCs w:val="20"/>
        </w:rPr>
        <w:t xml:space="preserve">Até a entrega deste relatório, </w:t>
      </w:r>
      <w:r>
        <w:rPr>
          <w:rFonts w:asciiTheme="majorHAnsi" w:hAnsiTheme="majorHAnsi" w:cstheme="majorHAnsi"/>
          <w:sz w:val="20"/>
          <w:szCs w:val="20"/>
        </w:rPr>
        <w:t>a atividade ainda não</w:t>
      </w:r>
      <w:r w:rsidRPr="00060CD9">
        <w:rPr>
          <w:rFonts w:asciiTheme="majorHAnsi" w:hAnsiTheme="majorHAnsi" w:cstheme="majorHAnsi"/>
          <w:sz w:val="20"/>
          <w:szCs w:val="20"/>
        </w:rPr>
        <w:t xml:space="preserve"> havia sido </w:t>
      </w:r>
      <w:r>
        <w:rPr>
          <w:rFonts w:asciiTheme="majorHAnsi" w:hAnsiTheme="majorHAnsi" w:cstheme="majorHAnsi"/>
          <w:sz w:val="20"/>
          <w:szCs w:val="20"/>
        </w:rPr>
        <w:t>avaliada sob os critérios de conformidade</w:t>
      </w:r>
      <w:r w:rsidRPr="00060CD9">
        <w:rPr>
          <w:rFonts w:asciiTheme="majorHAnsi" w:hAnsiTheme="majorHAnsi" w:cstheme="majorHAnsi"/>
          <w:sz w:val="20"/>
          <w:szCs w:val="20"/>
        </w:rPr>
        <w:t xml:space="preserve">. O </w:t>
      </w:r>
      <w:proofErr w:type="gramStart"/>
      <w:r w:rsidRPr="00060CD9">
        <w:rPr>
          <w:rFonts w:asciiTheme="majorHAnsi" w:hAnsiTheme="majorHAnsi" w:cstheme="majorHAnsi"/>
          <w:sz w:val="20"/>
          <w:szCs w:val="20"/>
        </w:rPr>
        <w:t>resultado final</w:t>
      </w:r>
      <w:proofErr w:type="gramEnd"/>
      <w:r w:rsidRPr="00060CD9">
        <w:rPr>
          <w:rFonts w:asciiTheme="majorHAnsi" w:hAnsiTheme="majorHAnsi" w:cstheme="majorHAnsi"/>
          <w:sz w:val="20"/>
          <w:szCs w:val="20"/>
        </w:rPr>
        <w:t xml:space="preserve"> desta avaliação será apresentado no Relatório de Prestação de Contas Final</w:t>
      </w:r>
      <w:r>
        <w:rPr>
          <w:rFonts w:asciiTheme="majorHAnsi" w:hAnsiTheme="majorHAnsi" w:cstheme="majorHAnsi"/>
          <w:sz w:val="20"/>
          <w:szCs w:val="20"/>
        </w:rPr>
        <w:t>.</w:t>
      </w:r>
    </w:p>
    <w:p w14:paraId="6F856318" w14:textId="77777777" w:rsidR="00A74BCE" w:rsidRPr="0016399D" w:rsidRDefault="00A74BCE" w:rsidP="00A74BCE">
      <w:pPr>
        <w:pBdr>
          <w:top w:val="nil"/>
          <w:left w:val="nil"/>
          <w:bottom w:val="nil"/>
          <w:right w:val="nil"/>
          <w:between w:val="nil"/>
        </w:pBdr>
        <w:spacing w:after="0"/>
        <w:rPr>
          <w:rFonts w:asciiTheme="majorHAnsi" w:hAnsiTheme="majorHAnsi" w:cstheme="majorHAnsi"/>
          <w:sz w:val="24"/>
          <w:szCs w:val="24"/>
        </w:rPr>
      </w:pPr>
    </w:p>
    <w:p w14:paraId="7C7A4ACE" w14:textId="77777777" w:rsidR="00A74BCE" w:rsidRPr="0016399D" w:rsidRDefault="00A74BCE" w:rsidP="00A74BCE">
      <w:pPr>
        <w:pBdr>
          <w:top w:val="nil"/>
          <w:left w:val="nil"/>
          <w:bottom w:val="nil"/>
          <w:right w:val="nil"/>
          <w:between w:val="nil"/>
        </w:pBdr>
        <w:spacing w:after="0"/>
        <w:ind w:left="1080"/>
        <w:rPr>
          <w:rFonts w:asciiTheme="majorHAnsi" w:hAnsiTheme="majorHAnsi" w:cstheme="majorHAnsi"/>
          <w:sz w:val="24"/>
          <w:szCs w:val="24"/>
        </w:rPr>
      </w:pPr>
    </w:p>
    <w:p w14:paraId="7A94BC17" w14:textId="77777777" w:rsidR="00A74BCE" w:rsidRPr="0016399D" w:rsidRDefault="00A74BCE" w:rsidP="0014707D">
      <w:pPr>
        <w:numPr>
          <w:ilvl w:val="0"/>
          <w:numId w:val="14"/>
        </w:numPr>
        <w:pBdr>
          <w:top w:val="nil"/>
          <w:left w:val="nil"/>
          <w:bottom w:val="nil"/>
          <w:right w:val="nil"/>
          <w:between w:val="nil"/>
        </w:pBdr>
        <w:rPr>
          <w:rFonts w:asciiTheme="majorHAnsi" w:hAnsiTheme="majorHAnsi" w:cstheme="majorHAnsi"/>
          <w:sz w:val="24"/>
          <w:szCs w:val="24"/>
        </w:rPr>
      </w:pPr>
      <w:r w:rsidRPr="0016399D">
        <w:rPr>
          <w:rFonts w:asciiTheme="majorHAnsi" w:hAnsiTheme="majorHAnsi" w:cstheme="majorHAnsi"/>
          <w:sz w:val="24"/>
          <w:szCs w:val="24"/>
        </w:rPr>
        <w:t>Satisfação das partes interessadas</w:t>
      </w:r>
    </w:p>
    <w:p w14:paraId="317612E3" w14:textId="77777777" w:rsidR="00A74BCE" w:rsidRPr="0016399D" w:rsidRDefault="00A74BCE" w:rsidP="00A74BCE">
      <w:pPr>
        <w:rPr>
          <w:rFonts w:asciiTheme="majorHAnsi" w:hAnsiTheme="majorHAnsi" w:cstheme="majorHAnsi"/>
          <w:b/>
          <w:sz w:val="24"/>
          <w:szCs w:val="24"/>
        </w:rPr>
      </w:pPr>
      <w:r w:rsidRPr="0016399D">
        <w:rPr>
          <w:rFonts w:asciiTheme="majorHAnsi" w:hAnsiTheme="majorHAnsi" w:cstheme="majorHAnsi"/>
          <w:b/>
          <w:sz w:val="24"/>
          <w:szCs w:val="24"/>
        </w:rPr>
        <w:t>Demandante</w:t>
      </w:r>
    </w:p>
    <w:tbl>
      <w:tblPr>
        <w:tblStyle w:val="TabeladeGrade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47"/>
        <w:gridCol w:w="6602"/>
        <w:gridCol w:w="1095"/>
      </w:tblGrid>
      <w:tr w:rsidR="00A74BCE" w:rsidRPr="0016399D" w14:paraId="5826875C" w14:textId="77777777" w:rsidTr="00427889">
        <w:trPr>
          <w:cnfStyle w:val="100000000000" w:firstRow="1" w:lastRow="0" w:firstColumn="0" w:lastColumn="0" w:oddVBand="0" w:evenVBand="0" w:oddHBand="0" w:evenHBand="0" w:firstRowFirstColumn="0" w:firstRowLastColumn="0" w:lastRowFirstColumn="0" w:lastRowLastColumn="0"/>
          <w:trHeight w:val="405"/>
        </w:trPr>
        <w:tc>
          <w:tcPr>
            <w:tcW w:w="881" w:type="pct"/>
            <w:tcBorders>
              <w:top w:val="none" w:sz="0" w:space="0" w:color="auto"/>
              <w:left w:val="none" w:sz="0" w:space="0" w:color="auto"/>
              <w:bottom w:val="none" w:sz="0" w:space="0" w:color="auto"/>
              <w:right w:val="none" w:sz="0" w:space="0" w:color="auto"/>
            </w:tcBorders>
          </w:tcPr>
          <w:p w14:paraId="5FCC219A"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Eixos</w:t>
            </w:r>
          </w:p>
        </w:tc>
        <w:tc>
          <w:tcPr>
            <w:tcW w:w="3533" w:type="pct"/>
            <w:tcBorders>
              <w:top w:val="none" w:sz="0" w:space="0" w:color="auto"/>
              <w:left w:val="none" w:sz="0" w:space="0" w:color="auto"/>
              <w:bottom w:val="none" w:sz="0" w:space="0" w:color="auto"/>
              <w:right w:val="none" w:sz="0" w:space="0" w:color="auto"/>
            </w:tcBorders>
          </w:tcPr>
          <w:p w14:paraId="3531EB03"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Atributos</w:t>
            </w:r>
          </w:p>
        </w:tc>
        <w:tc>
          <w:tcPr>
            <w:tcW w:w="586" w:type="pct"/>
            <w:tcBorders>
              <w:top w:val="none" w:sz="0" w:space="0" w:color="auto"/>
              <w:left w:val="none" w:sz="0" w:space="0" w:color="auto"/>
              <w:bottom w:val="none" w:sz="0" w:space="0" w:color="auto"/>
              <w:right w:val="none" w:sz="0" w:space="0" w:color="auto"/>
            </w:tcBorders>
          </w:tcPr>
          <w:p w14:paraId="5711924D"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Nota</w:t>
            </w:r>
          </w:p>
        </w:tc>
      </w:tr>
      <w:tr w:rsidR="00A74BCE" w:rsidRPr="0016399D" w14:paraId="04218658" w14:textId="77777777" w:rsidTr="00427889">
        <w:trPr>
          <w:cnfStyle w:val="000000100000" w:firstRow="0" w:lastRow="0" w:firstColumn="0" w:lastColumn="0" w:oddVBand="0" w:evenVBand="0" w:oddHBand="1" w:evenHBand="0" w:firstRowFirstColumn="0" w:firstRowLastColumn="0" w:lastRowFirstColumn="0" w:lastRowLastColumn="0"/>
          <w:trHeight w:val="315"/>
        </w:trPr>
        <w:tc>
          <w:tcPr>
            <w:tcW w:w="881" w:type="pct"/>
            <w:vMerge w:val="restart"/>
          </w:tcPr>
          <w:p w14:paraId="5923CA22"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Qualidade do produto/serviço</w:t>
            </w:r>
          </w:p>
        </w:tc>
        <w:tc>
          <w:tcPr>
            <w:tcW w:w="3533" w:type="pct"/>
          </w:tcPr>
          <w:p w14:paraId="4D0E61E7"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20"/>
                <w:szCs w:val="20"/>
              </w:rPr>
              <w:t>Planejamento e organização para a elaboração dos produtos</w:t>
            </w:r>
          </w:p>
        </w:tc>
        <w:tc>
          <w:tcPr>
            <w:tcW w:w="586" w:type="pct"/>
          </w:tcPr>
          <w:p w14:paraId="3BCEB5CE" w14:textId="77777777" w:rsidR="00A74BCE" w:rsidRPr="0016399D" w:rsidRDefault="00A74BCE" w:rsidP="003E02AF">
            <w:pPr>
              <w:jc w:val="center"/>
              <w:rPr>
                <w:rFonts w:asciiTheme="majorHAnsi" w:hAnsiTheme="majorHAnsi" w:cstheme="majorHAnsi"/>
                <w:sz w:val="20"/>
                <w:szCs w:val="20"/>
              </w:rPr>
            </w:pPr>
            <w:r>
              <w:rPr>
                <w:rFonts w:asciiTheme="majorHAnsi" w:hAnsiTheme="majorHAnsi" w:cstheme="majorHAnsi"/>
                <w:sz w:val="20"/>
                <w:szCs w:val="20"/>
              </w:rPr>
              <w:t>NA</w:t>
            </w:r>
          </w:p>
        </w:tc>
      </w:tr>
      <w:tr w:rsidR="00A74BCE" w:rsidRPr="0016399D" w14:paraId="1BEB6D4D" w14:textId="77777777" w:rsidTr="00427889">
        <w:trPr>
          <w:trHeight w:val="315"/>
        </w:trPr>
        <w:tc>
          <w:tcPr>
            <w:tcW w:w="881" w:type="pct"/>
            <w:vMerge/>
          </w:tcPr>
          <w:p w14:paraId="152B7DAB"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3533" w:type="pct"/>
          </w:tcPr>
          <w:p w14:paraId="4080B63A"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20"/>
                <w:szCs w:val="20"/>
              </w:rPr>
              <w:t xml:space="preserve">Execução do produto </w:t>
            </w:r>
          </w:p>
        </w:tc>
        <w:tc>
          <w:tcPr>
            <w:tcW w:w="586" w:type="pct"/>
          </w:tcPr>
          <w:p w14:paraId="24DBB640" w14:textId="77777777" w:rsidR="00A74BCE" w:rsidRPr="0016399D" w:rsidRDefault="00A74BCE" w:rsidP="003E02AF">
            <w:pPr>
              <w:jc w:val="center"/>
              <w:rPr>
                <w:rFonts w:asciiTheme="majorHAnsi" w:hAnsiTheme="majorHAnsi" w:cstheme="majorHAnsi"/>
                <w:sz w:val="20"/>
                <w:szCs w:val="20"/>
              </w:rPr>
            </w:pPr>
            <w:r w:rsidRPr="00405945">
              <w:rPr>
                <w:rFonts w:asciiTheme="majorHAnsi" w:hAnsiTheme="majorHAnsi" w:cstheme="majorHAnsi"/>
                <w:sz w:val="20"/>
                <w:szCs w:val="20"/>
              </w:rPr>
              <w:t>NA</w:t>
            </w:r>
          </w:p>
        </w:tc>
      </w:tr>
      <w:tr w:rsidR="00A74BCE" w:rsidRPr="0016399D" w14:paraId="1B3AF610" w14:textId="77777777" w:rsidTr="00427889">
        <w:trPr>
          <w:cnfStyle w:val="000000100000" w:firstRow="0" w:lastRow="0" w:firstColumn="0" w:lastColumn="0" w:oddVBand="0" w:evenVBand="0" w:oddHBand="1" w:evenHBand="0" w:firstRowFirstColumn="0" w:firstRowLastColumn="0" w:lastRowFirstColumn="0" w:lastRowLastColumn="0"/>
          <w:trHeight w:val="315"/>
        </w:trPr>
        <w:tc>
          <w:tcPr>
            <w:tcW w:w="881" w:type="pct"/>
            <w:vMerge/>
          </w:tcPr>
          <w:p w14:paraId="31CCD15B"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3533" w:type="pct"/>
          </w:tcPr>
          <w:p w14:paraId="1988543F"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20"/>
                <w:szCs w:val="20"/>
              </w:rPr>
              <w:t xml:space="preserve">Qualidade das entregas e </w:t>
            </w:r>
            <w:r>
              <w:rPr>
                <w:rFonts w:asciiTheme="majorHAnsi" w:hAnsiTheme="majorHAnsi" w:cstheme="majorHAnsi"/>
                <w:sz w:val="20"/>
                <w:szCs w:val="20"/>
              </w:rPr>
              <w:t xml:space="preserve">dos </w:t>
            </w:r>
            <w:r w:rsidRPr="0016399D">
              <w:rPr>
                <w:rFonts w:asciiTheme="majorHAnsi" w:hAnsiTheme="majorHAnsi" w:cstheme="majorHAnsi"/>
                <w:sz w:val="20"/>
                <w:szCs w:val="20"/>
              </w:rPr>
              <w:t>serviços realizados</w:t>
            </w:r>
          </w:p>
        </w:tc>
        <w:tc>
          <w:tcPr>
            <w:tcW w:w="586" w:type="pct"/>
          </w:tcPr>
          <w:p w14:paraId="1E14B39B" w14:textId="77777777" w:rsidR="00A74BCE" w:rsidRPr="0016399D" w:rsidRDefault="00A74BCE" w:rsidP="003E02AF">
            <w:pPr>
              <w:jc w:val="center"/>
              <w:rPr>
                <w:rFonts w:asciiTheme="majorHAnsi" w:hAnsiTheme="majorHAnsi" w:cstheme="majorHAnsi"/>
                <w:sz w:val="20"/>
                <w:szCs w:val="20"/>
              </w:rPr>
            </w:pPr>
            <w:r w:rsidRPr="00405945">
              <w:rPr>
                <w:rFonts w:asciiTheme="majorHAnsi" w:hAnsiTheme="majorHAnsi" w:cstheme="majorHAnsi"/>
                <w:sz w:val="20"/>
                <w:szCs w:val="20"/>
              </w:rPr>
              <w:t>NA</w:t>
            </w:r>
          </w:p>
        </w:tc>
      </w:tr>
      <w:tr w:rsidR="00A74BCE" w:rsidRPr="0016399D" w14:paraId="5A415311" w14:textId="77777777" w:rsidTr="00427889">
        <w:trPr>
          <w:trHeight w:val="315"/>
        </w:trPr>
        <w:tc>
          <w:tcPr>
            <w:tcW w:w="881" w:type="pct"/>
            <w:vMerge/>
          </w:tcPr>
          <w:p w14:paraId="3FFE727E"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3533" w:type="pct"/>
          </w:tcPr>
          <w:p w14:paraId="1F7B2BD5"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20"/>
                <w:szCs w:val="20"/>
              </w:rPr>
              <w:t xml:space="preserve">Eficiência: </w:t>
            </w:r>
            <w:r>
              <w:rPr>
                <w:rFonts w:asciiTheme="majorHAnsi" w:hAnsiTheme="majorHAnsi" w:cstheme="majorHAnsi"/>
                <w:sz w:val="20"/>
                <w:szCs w:val="20"/>
              </w:rPr>
              <w:t>m</w:t>
            </w:r>
            <w:r w:rsidRPr="0016399D">
              <w:rPr>
                <w:rFonts w:asciiTheme="majorHAnsi" w:hAnsiTheme="majorHAnsi" w:cstheme="majorHAnsi"/>
                <w:sz w:val="20"/>
                <w:szCs w:val="20"/>
              </w:rPr>
              <w:t>aximização da relação custo/benefício</w:t>
            </w:r>
          </w:p>
        </w:tc>
        <w:tc>
          <w:tcPr>
            <w:tcW w:w="586" w:type="pct"/>
          </w:tcPr>
          <w:p w14:paraId="534D5EF9" w14:textId="77777777" w:rsidR="00A74BCE" w:rsidRPr="0016399D" w:rsidRDefault="00A74BCE" w:rsidP="003E02AF">
            <w:pPr>
              <w:jc w:val="center"/>
              <w:rPr>
                <w:rFonts w:asciiTheme="majorHAnsi" w:hAnsiTheme="majorHAnsi" w:cstheme="majorHAnsi"/>
                <w:sz w:val="20"/>
                <w:szCs w:val="20"/>
              </w:rPr>
            </w:pPr>
            <w:r w:rsidRPr="00405945">
              <w:rPr>
                <w:rFonts w:asciiTheme="majorHAnsi" w:hAnsiTheme="majorHAnsi" w:cstheme="majorHAnsi"/>
                <w:sz w:val="20"/>
                <w:szCs w:val="20"/>
              </w:rPr>
              <w:t>NA</w:t>
            </w:r>
          </w:p>
        </w:tc>
      </w:tr>
      <w:tr w:rsidR="00A74BCE" w:rsidRPr="0016399D" w14:paraId="5BB49165" w14:textId="77777777" w:rsidTr="00427889">
        <w:trPr>
          <w:cnfStyle w:val="000000100000" w:firstRow="0" w:lastRow="0" w:firstColumn="0" w:lastColumn="0" w:oddVBand="0" w:evenVBand="0" w:oddHBand="1" w:evenHBand="0" w:firstRowFirstColumn="0" w:firstRowLastColumn="0" w:lastRowFirstColumn="0" w:lastRowLastColumn="0"/>
          <w:trHeight w:val="315"/>
        </w:trPr>
        <w:tc>
          <w:tcPr>
            <w:tcW w:w="881" w:type="pct"/>
            <w:vMerge/>
          </w:tcPr>
          <w:p w14:paraId="171CA080"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3533" w:type="pct"/>
          </w:tcPr>
          <w:p w14:paraId="40460280"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20"/>
                <w:szCs w:val="20"/>
              </w:rPr>
              <w:t>Conformidade: cumprimento dos critérios pactuados para cada produto/serviço</w:t>
            </w:r>
          </w:p>
        </w:tc>
        <w:tc>
          <w:tcPr>
            <w:tcW w:w="586" w:type="pct"/>
          </w:tcPr>
          <w:p w14:paraId="58DAC496" w14:textId="77777777" w:rsidR="00A74BCE" w:rsidRPr="0016399D" w:rsidRDefault="00A74BCE" w:rsidP="003E02AF">
            <w:pPr>
              <w:jc w:val="center"/>
              <w:rPr>
                <w:rFonts w:asciiTheme="majorHAnsi" w:hAnsiTheme="majorHAnsi" w:cstheme="majorHAnsi"/>
                <w:sz w:val="20"/>
                <w:szCs w:val="20"/>
              </w:rPr>
            </w:pPr>
            <w:r w:rsidRPr="00405945">
              <w:rPr>
                <w:rFonts w:asciiTheme="majorHAnsi" w:hAnsiTheme="majorHAnsi" w:cstheme="majorHAnsi"/>
                <w:sz w:val="20"/>
                <w:szCs w:val="20"/>
              </w:rPr>
              <w:t>NA</w:t>
            </w:r>
          </w:p>
        </w:tc>
      </w:tr>
      <w:tr w:rsidR="00A74BCE" w:rsidRPr="0016399D" w14:paraId="70B79ABD" w14:textId="77777777" w:rsidTr="00427889">
        <w:trPr>
          <w:trHeight w:val="315"/>
        </w:trPr>
        <w:tc>
          <w:tcPr>
            <w:tcW w:w="881" w:type="pct"/>
            <w:vMerge/>
          </w:tcPr>
          <w:p w14:paraId="393AC6E7"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3533" w:type="pct"/>
          </w:tcPr>
          <w:p w14:paraId="1EED6562"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20"/>
                <w:szCs w:val="20"/>
              </w:rPr>
              <w:t xml:space="preserve">Tempestividade: </w:t>
            </w:r>
            <w:r>
              <w:rPr>
                <w:rFonts w:asciiTheme="majorHAnsi" w:hAnsiTheme="majorHAnsi" w:cstheme="majorHAnsi"/>
                <w:sz w:val="20"/>
                <w:szCs w:val="20"/>
              </w:rPr>
              <w:t>c</w:t>
            </w:r>
            <w:r w:rsidRPr="0016399D">
              <w:rPr>
                <w:rFonts w:asciiTheme="majorHAnsi" w:hAnsiTheme="majorHAnsi" w:cstheme="majorHAnsi"/>
                <w:sz w:val="20"/>
                <w:szCs w:val="20"/>
              </w:rPr>
              <w:t>umprimento do prazo conforme cronograma</w:t>
            </w:r>
          </w:p>
        </w:tc>
        <w:tc>
          <w:tcPr>
            <w:tcW w:w="586" w:type="pct"/>
          </w:tcPr>
          <w:p w14:paraId="145735CC" w14:textId="77777777" w:rsidR="00A74BCE" w:rsidRPr="0016399D" w:rsidRDefault="00A74BCE" w:rsidP="003E02AF">
            <w:pPr>
              <w:jc w:val="center"/>
              <w:rPr>
                <w:rFonts w:asciiTheme="majorHAnsi" w:hAnsiTheme="majorHAnsi" w:cstheme="majorHAnsi"/>
                <w:sz w:val="20"/>
                <w:szCs w:val="20"/>
              </w:rPr>
            </w:pPr>
            <w:r w:rsidRPr="00405945">
              <w:rPr>
                <w:rFonts w:asciiTheme="majorHAnsi" w:hAnsiTheme="majorHAnsi" w:cstheme="majorHAnsi"/>
                <w:sz w:val="20"/>
                <w:szCs w:val="20"/>
              </w:rPr>
              <w:t>NA</w:t>
            </w:r>
          </w:p>
        </w:tc>
      </w:tr>
      <w:tr w:rsidR="00A74BCE" w:rsidRPr="0016399D" w14:paraId="10584150" w14:textId="77777777" w:rsidTr="00427889">
        <w:trPr>
          <w:cnfStyle w:val="000000100000" w:firstRow="0" w:lastRow="0" w:firstColumn="0" w:lastColumn="0" w:oddVBand="0" w:evenVBand="0" w:oddHBand="1" w:evenHBand="0" w:firstRowFirstColumn="0" w:firstRowLastColumn="0" w:lastRowFirstColumn="0" w:lastRowLastColumn="0"/>
          <w:trHeight w:val="315"/>
        </w:trPr>
        <w:tc>
          <w:tcPr>
            <w:tcW w:w="881" w:type="pct"/>
            <w:vMerge/>
          </w:tcPr>
          <w:p w14:paraId="4EB83760"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3533" w:type="pct"/>
          </w:tcPr>
          <w:p w14:paraId="0C313B50"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20"/>
                <w:szCs w:val="20"/>
              </w:rPr>
              <w:t>Atendimento dos critérios definidos no Plano de Trabalho</w:t>
            </w:r>
          </w:p>
        </w:tc>
        <w:tc>
          <w:tcPr>
            <w:tcW w:w="586" w:type="pct"/>
          </w:tcPr>
          <w:p w14:paraId="57BD32F2" w14:textId="77777777" w:rsidR="00A74BCE" w:rsidRPr="0016399D" w:rsidRDefault="00A74BCE" w:rsidP="003E02AF">
            <w:pPr>
              <w:jc w:val="center"/>
              <w:rPr>
                <w:rFonts w:asciiTheme="majorHAnsi" w:hAnsiTheme="majorHAnsi" w:cstheme="majorHAnsi"/>
                <w:sz w:val="20"/>
                <w:szCs w:val="20"/>
              </w:rPr>
            </w:pPr>
            <w:r w:rsidRPr="00405945">
              <w:rPr>
                <w:rFonts w:asciiTheme="majorHAnsi" w:hAnsiTheme="majorHAnsi" w:cstheme="majorHAnsi"/>
                <w:sz w:val="20"/>
                <w:szCs w:val="20"/>
              </w:rPr>
              <w:t>NA</w:t>
            </w:r>
          </w:p>
        </w:tc>
      </w:tr>
      <w:tr w:rsidR="00A74BCE" w:rsidRPr="0016399D" w14:paraId="33DD3088" w14:textId="77777777" w:rsidTr="00427889">
        <w:trPr>
          <w:trHeight w:val="315"/>
        </w:trPr>
        <w:tc>
          <w:tcPr>
            <w:tcW w:w="881" w:type="pct"/>
            <w:vMerge/>
          </w:tcPr>
          <w:p w14:paraId="24CE53E9"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3533" w:type="pct"/>
          </w:tcPr>
          <w:p w14:paraId="1A75CDD1"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20"/>
                <w:szCs w:val="20"/>
              </w:rPr>
              <w:t>Aderência às normas e</w:t>
            </w:r>
            <w:r>
              <w:rPr>
                <w:rFonts w:asciiTheme="majorHAnsi" w:hAnsiTheme="majorHAnsi" w:cstheme="majorHAnsi"/>
                <w:sz w:val="20"/>
                <w:szCs w:val="20"/>
              </w:rPr>
              <w:t xml:space="preserve"> à</w:t>
            </w:r>
            <w:r w:rsidRPr="0016399D">
              <w:rPr>
                <w:rFonts w:asciiTheme="majorHAnsi" w:hAnsiTheme="majorHAnsi" w:cstheme="majorHAnsi"/>
                <w:sz w:val="20"/>
                <w:szCs w:val="20"/>
              </w:rPr>
              <w:t> legislação vigente</w:t>
            </w:r>
            <w:r>
              <w:rPr>
                <w:rFonts w:asciiTheme="majorHAnsi" w:hAnsiTheme="majorHAnsi" w:cstheme="majorHAnsi"/>
                <w:sz w:val="20"/>
                <w:szCs w:val="20"/>
              </w:rPr>
              <w:t>s</w:t>
            </w:r>
            <w:r w:rsidRPr="0016399D">
              <w:rPr>
                <w:rFonts w:asciiTheme="majorHAnsi" w:hAnsiTheme="majorHAnsi" w:cstheme="majorHAnsi"/>
                <w:sz w:val="20"/>
                <w:szCs w:val="20"/>
              </w:rPr>
              <w:t xml:space="preserve"> (MROSC)</w:t>
            </w:r>
          </w:p>
        </w:tc>
        <w:tc>
          <w:tcPr>
            <w:tcW w:w="586" w:type="pct"/>
          </w:tcPr>
          <w:p w14:paraId="346578EF" w14:textId="77777777" w:rsidR="00A74BCE" w:rsidRPr="0016399D" w:rsidRDefault="00A74BCE" w:rsidP="003E02AF">
            <w:pPr>
              <w:jc w:val="center"/>
              <w:rPr>
                <w:rFonts w:asciiTheme="majorHAnsi" w:hAnsiTheme="majorHAnsi" w:cstheme="majorHAnsi"/>
                <w:sz w:val="20"/>
                <w:szCs w:val="20"/>
              </w:rPr>
            </w:pPr>
            <w:r w:rsidRPr="00405945">
              <w:rPr>
                <w:rFonts w:asciiTheme="majorHAnsi" w:hAnsiTheme="majorHAnsi" w:cstheme="majorHAnsi"/>
                <w:sz w:val="20"/>
                <w:szCs w:val="20"/>
              </w:rPr>
              <w:t>NA</w:t>
            </w:r>
          </w:p>
        </w:tc>
      </w:tr>
      <w:tr w:rsidR="00A74BCE" w:rsidRPr="0016399D" w14:paraId="53FE8A30" w14:textId="77777777" w:rsidTr="00427889">
        <w:trPr>
          <w:cnfStyle w:val="000000100000" w:firstRow="0" w:lastRow="0" w:firstColumn="0" w:lastColumn="0" w:oddVBand="0" w:evenVBand="0" w:oddHBand="1" w:evenHBand="0" w:firstRowFirstColumn="0" w:firstRowLastColumn="0" w:lastRowFirstColumn="0" w:lastRowLastColumn="0"/>
          <w:trHeight w:val="315"/>
        </w:trPr>
        <w:tc>
          <w:tcPr>
            <w:tcW w:w="881" w:type="pct"/>
            <w:vMerge/>
          </w:tcPr>
          <w:p w14:paraId="479BA4BA"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3533" w:type="pct"/>
          </w:tcPr>
          <w:p w14:paraId="390B4CD0"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20"/>
                <w:szCs w:val="20"/>
              </w:rPr>
              <w:t xml:space="preserve">Contribuição dos produtos para </w:t>
            </w:r>
            <w:r>
              <w:rPr>
                <w:rFonts w:asciiTheme="majorHAnsi" w:hAnsiTheme="majorHAnsi" w:cstheme="majorHAnsi"/>
                <w:sz w:val="20"/>
                <w:szCs w:val="20"/>
              </w:rPr>
              <w:t xml:space="preserve">o </w:t>
            </w:r>
            <w:r w:rsidRPr="0016399D">
              <w:rPr>
                <w:rFonts w:asciiTheme="majorHAnsi" w:hAnsiTheme="majorHAnsi" w:cstheme="majorHAnsi"/>
                <w:sz w:val="20"/>
                <w:szCs w:val="20"/>
              </w:rPr>
              <w:t>desenvolvimento da política pública</w:t>
            </w:r>
          </w:p>
        </w:tc>
        <w:tc>
          <w:tcPr>
            <w:tcW w:w="586" w:type="pct"/>
          </w:tcPr>
          <w:p w14:paraId="018E87DB" w14:textId="77777777" w:rsidR="00A74BCE" w:rsidRPr="0016399D" w:rsidRDefault="00A74BCE" w:rsidP="003E02AF">
            <w:pPr>
              <w:jc w:val="center"/>
              <w:rPr>
                <w:rFonts w:asciiTheme="majorHAnsi" w:hAnsiTheme="majorHAnsi" w:cstheme="majorHAnsi"/>
                <w:sz w:val="20"/>
                <w:szCs w:val="20"/>
              </w:rPr>
            </w:pPr>
            <w:r w:rsidRPr="00405945">
              <w:rPr>
                <w:rFonts w:asciiTheme="majorHAnsi" w:hAnsiTheme="majorHAnsi" w:cstheme="majorHAnsi"/>
                <w:sz w:val="20"/>
                <w:szCs w:val="20"/>
              </w:rPr>
              <w:t>NA</w:t>
            </w:r>
          </w:p>
        </w:tc>
      </w:tr>
      <w:tr w:rsidR="00A74BCE" w:rsidRPr="0016399D" w14:paraId="5FCF2F89" w14:textId="77777777" w:rsidTr="00427889">
        <w:trPr>
          <w:trHeight w:val="315"/>
        </w:trPr>
        <w:tc>
          <w:tcPr>
            <w:tcW w:w="881" w:type="pct"/>
            <w:vMerge w:val="restart"/>
          </w:tcPr>
          <w:p w14:paraId="67084507"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 xml:space="preserve">Relacionamento do demandante </w:t>
            </w:r>
            <w:r w:rsidRPr="0016399D">
              <w:rPr>
                <w:rFonts w:asciiTheme="majorHAnsi" w:hAnsiTheme="majorHAnsi" w:cstheme="majorHAnsi"/>
                <w:sz w:val="20"/>
                <w:szCs w:val="20"/>
              </w:rPr>
              <w:lastRenderedPageBreak/>
              <w:t>com os executores</w:t>
            </w:r>
          </w:p>
        </w:tc>
        <w:tc>
          <w:tcPr>
            <w:tcW w:w="3533" w:type="pct"/>
          </w:tcPr>
          <w:p w14:paraId="434D10EF"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20"/>
                <w:szCs w:val="20"/>
              </w:rPr>
              <w:lastRenderedPageBreak/>
              <w:t xml:space="preserve">Facilidade de contato com </w:t>
            </w:r>
            <w:r>
              <w:rPr>
                <w:rFonts w:asciiTheme="majorHAnsi" w:hAnsiTheme="majorHAnsi" w:cstheme="majorHAnsi"/>
                <w:sz w:val="20"/>
                <w:szCs w:val="20"/>
              </w:rPr>
              <w:t xml:space="preserve">a </w:t>
            </w:r>
            <w:r w:rsidRPr="0016399D">
              <w:rPr>
                <w:rFonts w:asciiTheme="majorHAnsi" w:hAnsiTheme="majorHAnsi" w:cstheme="majorHAnsi"/>
                <w:sz w:val="20"/>
                <w:szCs w:val="20"/>
              </w:rPr>
              <w:t>equipe responsável pela avaliação no CEBRASPE</w:t>
            </w:r>
          </w:p>
        </w:tc>
        <w:tc>
          <w:tcPr>
            <w:tcW w:w="586" w:type="pct"/>
          </w:tcPr>
          <w:p w14:paraId="7E8F702B" w14:textId="77777777" w:rsidR="00A74BCE" w:rsidRPr="0016399D" w:rsidRDefault="00A74BCE" w:rsidP="003E02AF">
            <w:pPr>
              <w:jc w:val="center"/>
              <w:rPr>
                <w:rFonts w:asciiTheme="majorHAnsi" w:hAnsiTheme="majorHAnsi" w:cstheme="majorHAnsi"/>
                <w:sz w:val="20"/>
                <w:szCs w:val="20"/>
              </w:rPr>
            </w:pPr>
            <w:r w:rsidRPr="00405945">
              <w:rPr>
                <w:rFonts w:asciiTheme="majorHAnsi" w:hAnsiTheme="majorHAnsi" w:cstheme="majorHAnsi"/>
                <w:sz w:val="20"/>
                <w:szCs w:val="20"/>
              </w:rPr>
              <w:t>NA</w:t>
            </w:r>
          </w:p>
        </w:tc>
      </w:tr>
      <w:tr w:rsidR="00A74BCE" w:rsidRPr="0016399D" w14:paraId="5E7D65E4" w14:textId="77777777" w:rsidTr="00427889">
        <w:trPr>
          <w:cnfStyle w:val="000000100000" w:firstRow="0" w:lastRow="0" w:firstColumn="0" w:lastColumn="0" w:oddVBand="0" w:evenVBand="0" w:oddHBand="1" w:evenHBand="0" w:firstRowFirstColumn="0" w:firstRowLastColumn="0" w:lastRowFirstColumn="0" w:lastRowLastColumn="0"/>
          <w:trHeight w:val="315"/>
        </w:trPr>
        <w:tc>
          <w:tcPr>
            <w:tcW w:w="881" w:type="pct"/>
            <w:vMerge/>
          </w:tcPr>
          <w:p w14:paraId="2A5F75CF"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3533" w:type="pct"/>
          </w:tcPr>
          <w:p w14:paraId="2B375447"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20"/>
                <w:szCs w:val="20"/>
              </w:rPr>
              <w:t>Atendimento às demandas encaminhadas ao longo da avaliação</w:t>
            </w:r>
          </w:p>
        </w:tc>
        <w:tc>
          <w:tcPr>
            <w:tcW w:w="586" w:type="pct"/>
          </w:tcPr>
          <w:p w14:paraId="04A8E59D" w14:textId="77777777" w:rsidR="00A74BCE" w:rsidRPr="0016399D" w:rsidRDefault="00A74BCE" w:rsidP="003E02AF">
            <w:pPr>
              <w:jc w:val="center"/>
              <w:rPr>
                <w:rFonts w:asciiTheme="majorHAnsi" w:hAnsiTheme="majorHAnsi" w:cstheme="majorHAnsi"/>
                <w:sz w:val="20"/>
                <w:szCs w:val="20"/>
              </w:rPr>
            </w:pPr>
            <w:r w:rsidRPr="00405945">
              <w:rPr>
                <w:rFonts w:asciiTheme="majorHAnsi" w:hAnsiTheme="majorHAnsi" w:cstheme="majorHAnsi"/>
                <w:sz w:val="20"/>
                <w:szCs w:val="20"/>
              </w:rPr>
              <w:t>NA</w:t>
            </w:r>
          </w:p>
        </w:tc>
      </w:tr>
      <w:tr w:rsidR="00A74BCE" w:rsidRPr="0016399D" w14:paraId="43BBB0F9" w14:textId="77777777" w:rsidTr="00427889">
        <w:trPr>
          <w:trHeight w:val="315"/>
        </w:trPr>
        <w:tc>
          <w:tcPr>
            <w:tcW w:w="881" w:type="pct"/>
            <w:vMerge/>
          </w:tcPr>
          <w:p w14:paraId="0BBABBF7"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3533" w:type="pct"/>
          </w:tcPr>
          <w:p w14:paraId="15C9A7EF"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20"/>
                <w:szCs w:val="20"/>
              </w:rPr>
              <w:t xml:space="preserve">Satisfação geral com a atuação do CEBRASPE </w:t>
            </w:r>
          </w:p>
        </w:tc>
        <w:tc>
          <w:tcPr>
            <w:tcW w:w="586" w:type="pct"/>
          </w:tcPr>
          <w:p w14:paraId="743C2DF3" w14:textId="77777777" w:rsidR="00A74BCE" w:rsidRPr="0016399D" w:rsidRDefault="00A74BCE" w:rsidP="003E02AF">
            <w:pPr>
              <w:jc w:val="center"/>
              <w:rPr>
                <w:rFonts w:asciiTheme="majorHAnsi" w:hAnsiTheme="majorHAnsi" w:cstheme="majorHAnsi"/>
                <w:sz w:val="20"/>
                <w:szCs w:val="20"/>
              </w:rPr>
            </w:pPr>
            <w:r w:rsidRPr="00405945">
              <w:rPr>
                <w:rFonts w:asciiTheme="majorHAnsi" w:hAnsiTheme="majorHAnsi" w:cstheme="majorHAnsi"/>
                <w:sz w:val="20"/>
                <w:szCs w:val="20"/>
              </w:rPr>
              <w:t>NA</w:t>
            </w:r>
          </w:p>
        </w:tc>
      </w:tr>
      <w:tr w:rsidR="00A74BCE" w:rsidRPr="0016399D" w14:paraId="47F5970C" w14:textId="77777777" w:rsidTr="00427889">
        <w:trPr>
          <w:cnfStyle w:val="000000100000" w:firstRow="0" w:lastRow="0" w:firstColumn="0" w:lastColumn="0" w:oddVBand="0" w:evenVBand="0" w:oddHBand="1" w:evenHBand="0" w:firstRowFirstColumn="0" w:firstRowLastColumn="0" w:lastRowFirstColumn="0" w:lastRowLastColumn="0"/>
          <w:trHeight w:val="315"/>
        </w:trPr>
        <w:tc>
          <w:tcPr>
            <w:tcW w:w="881" w:type="pct"/>
            <w:vMerge/>
          </w:tcPr>
          <w:p w14:paraId="1281174D"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3533" w:type="pct"/>
          </w:tcPr>
          <w:p w14:paraId="7D67AC73"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20"/>
                <w:szCs w:val="20"/>
              </w:rPr>
              <w:t>Em uma escala de 0 a 10, o quanto você recomendaria o CEBRASPE a outras pessoas e organizações?</w:t>
            </w:r>
          </w:p>
        </w:tc>
        <w:tc>
          <w:tcPr>
            <w:tcW w:w="586" w:type="pct"/>
          </w:tcPr>
          <w:p w14:paraId="0D4FC2EC" w14:textId="77777777" w:rsidR="00A74BCE" w:rsidRPr="0016399D" w:rsidRDefault="00A74BCE" w:rsidP="003E02AF">
            <w:pPr>
              <w:jc w:val="center"/>
              <w:rPr>
                <w:rFonts w:asciiTheme="majorHAnsi" w:hAnsiTheme="majorHAnsi" w:cstheme="majorHAnsi"/>
                <w:sz w:val="20"/>
                <w:szCs w:val="20"/>
              </w:rPr>
            </w:pPr>
            <w:r w:rsidRPr="00405945">
              <w:rPr>
                <w:rFonts w:asciiTheme="majorHAnsi" w:hAnsiTheme="majorHAnsi" w:cstheme="majorHAnsi"/>
                <w:sz w:val="20"/>
                <w:szCs w:val="20"/>
              </w:rPr>
              <w:t>NA</w:t>
            </w:r>
          </w:p>
        </w:tc>
      </w:tr>
      <w:tr w:rsidR="00A74BCE" w:rsidRPr="0016399D" w14:paraId="6156A3B1" w14:textId="77777777" w:rsidTr="00427889">
        <w:trPr>
          <w:trHeight w:val="315"/>
        </w:trPr>
        <w:tc>
          <w:tcPr>
            <w:tcW w:w="4414" w:type="pct"/>
            <w:gridSpan w:val="2"/>
          </w:tcPr>
          <w:p w14:paraId="33B093DB" w14:textId="77777777" w:rsidR="00A74BCE" w:rsidRPr="0016399D" w:rsidRDefault="00A74BCE" w:rsidP="003E02AF">
            <w:pPr>
              <w:rPr>
                <w:rFonts w:asciiTheme="majorHAnsi" w:hAnsiTheme="majorHAnsi" w:cstheme="majorHAnsi"/>
                <w:b/>
                <w:sz w:val="20"/>
                <w:szCs w:val="20"/>
              </w:rPr>
            </w:pPr>
            <w:r w:rsidRPr="0016399D">
              <w:rPr>
                <w:rFonts w:asciiTheme="majorHAnsi" w:hAnsiTheme="majorHAnsi" w:cstheme="majorHAnsi"/>
                <w:b/>
                <w:sz w:val="20"/>
                <w:szCs w:val="20"/>
              </w:rPr>
              <w:t>Nota final</w:t>
            </w:r>
            <w:r>
              <w:rPr>
                <w:rFonts w:asciiTheme="majorHAnsi" w:hAnsiTheme="majorHAnsi" w:cstheme="majorHAnsi"/>
                <w:b/>
                <w:sz w:val="20"/>
                <w:szCs w:val="20"/>
              </w:rPr>
              <w:t>*</w:t>
            </w:r>
          </w:p>
        </w:tc>
        <w:tc>
          <w:tcPr>
            <w:tcW w:w="586" w:type="pct"/>
          </w:tcPr>
          <w:p w14:paraId="18251300" w14:textId="77777777" w:rsidR="00A74BCE" w:rsidRPr="0016399D" w:rsidRDefault="00A74BCE" w:rsidP="003E02AF">
            <w:pPr>
              <w:jc w:val="center"/>
              <w:rPr>
                <w:rFonts w:asciiTheme="majorHAnsi" w:hAnsiTheme="majorHAnsi" w:cstheme="majorHAnsi"/>
                <w:sz w:val="20"/>
                <w:szCs w:val="20"/>
              </w:rPr>
            </w:pPr>
            <w:r w:rsidRPr="00405945">
              <w:rPr>
                <w:rFonts w:asciiTheme="majorHAnsi" w:hAnsiTheme="majorHAnsi" w:cstheme="majorHAnsi"/>
                <w:sz w:val="20"/>
                <w:szCs w:val="20"/>
              </w:rPr>
              <w:t>NA</w:t>
            </w:r>
          </w:p>
        </w:tc>
      </w:tr>
    </w:tbl>
    <w:p w14:paraId="53D29C16" w14:textId="77777777" w:rsidR="00A74BCE" w:rsidRPr="0016399D" w:rsidRDefault="00A74BCE" w:rsidP="00A74BCE">
      <w:pPr>
        <w:rPr>
          <w:rFonts w:asciiTheme="majorHAnsi" w:hAnsiTheme="majorHAnsi" w:cstheme="majorHAnsi"/>
          <w:sz w:val="24"/>
          <w:szCs w:val="24"/>
        </w:rPr>
      </w:pPr>
      <w:r>
        <w:rPr>
          <w:rFonts w:asciiTheme="majorHAnsi" w:hAnsiTheme="majorHAnsi" w:cstheme="majorHAnsi"/>
          <w:sz w:val="24"/>
          <w:szCs w:val="24"/>
        </w:rPr>
        <w:t>*</w:t>
      </w:r>
      <w:r w:rsidRPr="00060CD9">
        <w:rPr>
          <w:rFonts w:asciiTheme="majorHAnsi" w:hAnsiTheme="majorHAnsi" w:cstheme="majorHAnsi"/>
          <w:sz w:val="20"/>
          <w:szCs w:val="20"/>
        </w:rPr>
        <w:t xml:space="preserve">Até a entrega deste relatório, a pesquisa não havia sido respondida. O </w:t>
      </w:r>
      <w:proofErr w:type="gramStart"/>
      <w:r w:rsidRPr="00060CD9">
        <w:rPr>
          <w:rFonts w:asciiTheme="majorHAnsi" w:hAnsiTheme="majorHAnsi" w:cstheme="majorHAnsi"/>
          <w:sz w:val="20"/>
          <w:szCs w:val="20"/>
        </w:rPr>
        <w:t>resultado final</w:t>
      </w:r>
      <w:proofErr w:type="gramEnd"/>
      <w:r w:rsidRPr="00060CD9">
        <w:rPr>
          <w:rFonts w:asciiTheme="majorHAnsi" w:hAnsiTheme="majorHAnsi" w:cstheme="majorHAnsi"/>
          <w:sz w:val="20"/>
          <w:szCs w:val="20"/>
        </w:rPr>
        <w:t xml:space="preserve"> desta avaliação será apresentado no Relatório de Prestação de Contas Final</w:t>
      </w:r>
      <w:r>
        <w:rPr>
          <w:rFonts w:asciiTheme="majorHAnsi" w:hAnsiTheme="majorHAnsi" w:cstheme="majorHAnsi"/>
          <w:sz w:val="20"/>
          <w:szCs w:val="20"/>
        </w:rPr>
        <w:t>.</w:t>
      </w:r>
    </w:p>
    <w:p w14:paraId="51BAC937" w14:textId="77777777" w:rsidR="00A74BCE" w:rsidRDefault="00A74BCE" w:rsidP="00A74BCE">
      <w:pPr>
        <w:tabs>
          <w:tab w:val="left" w:pos="709"/>
        </w:tabs>
        <w:rPr>
          <w:rFonts w:asciiTheme="majorHAnsi" w:hAnsiTheme="majorHAnsi" w:cstheme="majorHAnsi"/>
          <w:b/>
          <w:sz w:val="24"/>
          <w:szCs w:val="24"/>
        </w:rPr>
      </w:pPr>
    </w:p>
    <w:p w14:paraId="05C618ED" w14:textId="77777777" w:rsidR="00A74BCE" w:rsidRPr="0016399D" w:rsidRDefault="00A74BCE" w:rsidP="00A74BCE">
      <w:pPr>
        <w:tabs>
          <w:tab w:val="left" w:pos="709"/>
        </w:tabs>
        <w:rPr>
          <w:rFonts w:asciiTheme="majorHAnsi" w:hAnsiTheme="majorHAnsi" w:cstheme="majorHAnsi"/>
          <w:b/>
          <w:sz w:val="24"/>
          <w:szCs w:val="24"/>
        </w:rPr>
      </w:pPr>
      <w:r w:rsidRPr="0016399D">
        <w:rPr>
          <w:rFonts w:asciiTheme="majorHAnsi" w:hAnsiTheme="majorHAnsi" w:cstheme="majorHAnsi"/>
          <w:b/>
          <w:sz w:val="24"/>
          <w:szCs w:val="24"/>
        </w:rPr>
        <w:t>Participantes e destinatários</w:t>
      </w:r>
    </w:p>
    <w:p w14:paraId="1BB6FCB0" w14:textId="77777777" w:rsidR="00A74BCE" w:rsidRPr="0016399D" w:rsidRDefault="00A74BCE" w:rsidP="00A74BCE">
      <w:pPr>
        <w:tabs>
          <w:tab w:val="left" w:pos="709"/>
        </w:tabs>
        <w:rPr>
          <w:rFonts w:asciiTheme="majorHAnsi" w:hAnsiTheme="majorHAnsi" w:cstheme="majorHAnsi"/>
          <w:sz w:val="24"/>
          <w:szCs w:val="24"/>
        </w:rPr>
      </w:pPr>
      <w:r w:rsidRPr="0016399D">
        <w:rPr>
          <w:rFonts w:asciiTheme="majorHAnsi" w:hAnsiTheme="majorHAnsi" w:cstheme="majorHAnsi"/>
          <w:sz w:val="24"/>
          <w:szCs w:val="24"/>
        </w:rPr>
        <w:t xml:space="preserve">Avaliadores: </w:t>
      </w:r>
      <w:proofErr w:type="spellStart"/>
      <w:r w:rsidRPr="0016399D">
        <w:rPr>
          <w:rFonts w:asciiTheme="majorHAnsi" w:hAnsiTheme="majorHAnsi" w:cstheme="majorHAnsi"/>
          <w:sz w:val="24"/>
          <w:szCs w:val="24"/>
        </w:rPr>
        <w:t>UnDF</w:t>
      </w:r>
      <w:proofErr w:type="spellEnd"/>
    </w:p>
    <w:tbl>
      <w:tblPr>
        <w:tblStyle w:val="TabeladeGrade41"/>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696"/>
        <w:gridCol w:w="6663"/>
        <w:gridCol w:w="1269"/>
      </w:tblGrid>
      <w:tr w:rsidR="00A74BCE" w:rsidRPr="0016399D" w14:paraId="047970BA" w14:textId="77777777" w:rsidTr="00427889">
        <w:trPr>
          <w:cnfStyle w:val="100000000000" w:firstRow="1" w:lastRow="0" w:firstColumn="0" w:lastColumn="0" w:oddVBand="0" w:evenVBand="0" w:oddHBand="0" w:evenHBand="0" w:firstRowFirstColumn="0" w:firstRowLastColumn="0" w:lastRowFirstColumn="0" w:lastRowLastColumn="0"/>
          <w:trHeight w:val="443"/>
        </w:trPr>
        <w:tc>
          <w:tcPr>
            <w:tcW w:w="1696" w:type="dxa"/>
            <w:tcBorders>
              <w:top w:val="none" w:sz="0" w:space="0" w:color="auto"/>
              <w:left w:val="none" w:sz="0" w:space="0" w:color="auto"/>
              <w:bottom w:val="none" w:sz="0" w:space="0" w:color="auto"/>
              <w:right w:val="none" w:sz="0" w:space="0" w:color="auto"/>
            </w:tcBorders>
          </w:tcPr>
          <w:p w14:paraId="27259129"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Eixos</w:t>
            </w:r>
          </w:p>
        </w:tc>
        <w:tc>
          <w:tcPr>
            <w:tcW w:w="6663" w:type="dxa"/>
            <w:tcBorders>
              <w:top w:val="none" w:sz="0" w:space="0" w:color="auto"/>
              <w:left w:val="none" w:sz="0" w:space="0" w:color="auto"/>
              <w:bottom w:val="none" w:sz="0" w:space="0" w:color="auto"/>
              <w:right w:val="none" w:sz="0" w:space="0" w:color="auto"/>
            </w:tcBorders>
          </w:tcPr>
          <w:p w14:paraId="673E94F4"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Atributos</w:t>
            </w:r>
          </w:p>
        </w:tc>
        <w:tc>
          <w:tcPr>
            <w:tcW w:w="1269" w:type="dxa"/>
            <w:tcBorders>
              <w:top w:val="none" w:sz="0" w:space="0" w:color="auto"/>
              <w:left w:val="none" w:sz="0" w:space="0" w:color="auto"/>
              <w:bottom w:val="none" w:sz="0" w:space="0" w:color="auto"/>
              <w:right w:val="none" w:sz="0" w:space="0" w:color="auto"/>
            </w:tcBorders>
          </w:tcPr>
          <w:p w14:paraId="66E54448"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Nota</w:t>
            </w:r>
          </w:p>
        </w:tc>
      </w:tr>
      <w:tr w:rsidR="00A74BCE" w:rsidRPr="0016399D" w14:paraId="0C825EA7" w14:textId="77777777" w:rsidTr="00427889">
        <w:trPr>
          <w:cnfStyle w:val="000000100000" w:firstRow="0" w:lastRow="0" w:firstColumn="0" w:lastColumn="0" w:oddVBand="0" w:evenVBand="0" w:oddHBand="1" w:evenHBand="0" w:firstRowFirstColumn="0" w:firstRowLastColumn="0" w:lastRowFirstColumn="0" w:lastRowLastColumn="0"/>
          <w:trHeight w:val="332"/>
        </w:trPr>
        <w:tc>
          <w:tcPr>
            <w:tcW w:w="1696" w:type="dxa"/>
            <w:vMerge w:val="restart"/>
          </w:tcPr>
          <w:p w14:paraId="41E638A2"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Qualidade do produto/serviço</w:t>
            </w:r>
          </w:p>
        </w:tc>
        <w:tc>
          <w:tcPr>
            <w:tcW w:w="6663" w:type="dxa"/>
          </w:tcPr>
          <w:p w14:paraId="38176702" w14:textId="77777777" w:rsidR="00A74BCE" w:rsidRPr="0016399D" w:rsidRDefault="00A74BCE" w:rsidP="003E02AF">
            <w:pPr>
              <w:rPr>
                <w:rFonts w:asciiTheme="majorHAnsi" w:hAnsiTheme="majorHAnsi" w:cstheme="majorHAnsi"/>
                <w:sz w:val="20"/>
                <w:szCs w:val="20"/>
              </w:rPr>
            </w:pPr>
            <w:r w:rsidRPr="00DD7D45">
              <w:rPr>
                <w:rFonts w:asciiTheme="majorHAnsi" w:hAnsiTheme="majorHAnsi" w:cstheme="majorHAnsi"/>
                <w:sz w:val="20"/>
                <w:szCs w:val="20"/>
              </w:rPr>
              <w:t>O estudo contribui para a proposição das arquiteturas curriculares dos cursos com ementário e bibliografia com ênfase nas áreas de inovação, de tecnologias e</w:t>
            </w:r>
            <w:r>
              <w:rPr>
                <w:rFonts w:asciiTheme="majorHAnsi" w:hAnsiTheme="majorHAnsi" w:cstheme="majorHAnsi"/>
                <w:sz w:val="20"/>
                <w:szCs w:val="20"/>
              </w:rPr>
              <w:t xml:space="preserve"> de</w:t>
            </w:r>
            <w:r w:rsidRPr="00DD7D45">
              <w:rPr>
                <w:rFonts w:asciiTheme="majorHAnsi" w:hAnsiTheme="majorHAnsi" w:cstheme="majorHAnsi"/>
                <w:sz w:val="20"/>
                <w:szCs w:val="20"/>
              </w:rPr>
              <w:t xml:space="preserve"> engenharias (Perspectiva interdisciplinar)</w:t>
            </w:r>
          </w:p>
        </w:tc>
        <w:tc>
          <w:tcPr>
            <w:tcW w:w="1269" w:type="dxa"/>
          </w:tcPr>
          <w:p w14:paraId="74D78E7E" w14:textId="77777777" w:rsidR="00A74BCE" w:rsidRPr="0016399D" w:rsidRDefault="00A74BCE" w:rsidP="003E02AF">
            <w:pPr>
              <w:jc w:val="center"/>
              <w:rPr>
                <w:rFonts w:asciiTheme="majorHAnsi" w:hAnsiTheme="majorHAnsi" w:cstheme="majorHAnsi"/>
                <w:sz w:val="20"/>
                <w:szCs w:val="20"/>
              </w:rPr>
            </w:pPr>
            <w:r w:rsidRPr="006624F2">
              <w:rPr>
                <w:rFonts w:asciiTheme="majorHAnsi" w:hAnsiTheme="majorHAnsi" w:cstheme="majorHAnsi"/>
                <w:sz w:val="20"/>
                <w:szCs w:val="20"/>
              </w:rPr>
              <w:t>NA</w:t>
            </w:r>
          </w:p>
        </w:tc>
      </w:tr>
      <w:tr w:rsidR="00A74BCE" w:rsidRPr="0016399D" w14:paraId="044DD8C0" w14:textId="77777777" w:rsidTr="00427889">
        <w:trPr>
          <w:trHeight w:val="332"/>
        </w:trPr>
        <w:tc>
          <w:tcPr>
            <w:tcW w:w="1696" w:type="dxa"/>
            <w:vMerge/>
          </w:tcPr>
          <w:p w14:paraId="0075EF49"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6663" w:type="dxa"/>
          </w:tcPr>
          <w:p w14:paraId="476962FD" w14:textId="77777777" w:rsidR="00A74BCE" w:rsidRPr="0016399D" w:rsidRDefault="00A74BCE" w:rsidP="003E02AF">
            <w:pPr>
              <w:rPr>
                <w:rFonts w:asciiTheme="majorHAnsi" w:hAnsiTheme="majorHAnsi" w:cstheme="majorHAnsi"/>
                <w:sz w:val="20"/>
                <w:szCs w:val="20"/>
              </w:rPr>
            </w:pPr>
            <w:r w:rsidRPr="00DD7D45">
              <w:rPr>
                <w:rFonts w:asciiTheme="majorHAnsi" w:hAnsiTheme="majorHAnsi" w:cstheme="majorHAnsi"/>
                <w:sz w:val="20"/>
                <w:szCs w:val="20"/>
              </w:rPr>
              <w:t>O estudo produziu insumos capazes de subsidiar pesquisa de metodologia e/ou</w:t>
            </w:r>
            <w:r>
              <w:rPr>
                <w:rFonts w:asciiTheme="majorHAnsi" w:hAnsiTheme="majorHAnsi" w:cstheme="majorHAnsi"/>
                <w:sz w:val="20"/>
                <w:szCs w:val="20"/>
              </w:rPr>
              <w:t xml:space="preserve"> de</w:t>
            </w:r>
            <w:r w:rsidRPr="00DD7D45">
              <w:rPr>
                <w:rFonts w:asciiTheme="majorHAnsi" w:hAnsiTheme="majorHAnsi" w:cstheme="majorHAnsi"/>
                <w:sz w:val="20"/>
                <w:szCs w:val="20"/>
              </w:rPr>
              <w:t xml:space="preserve"> tecnologias inovadoras de ensino superior</w:t>
            </w:r>
          </w:p>
        </w:tc>
        <w:tc>
          <w:tcPr>
            <w:tcW w:w="1269" w:type="dxa"/>
          </w:tcPr>
          <w:p w14:paraId="310768D7" w14:textId="77777777" w:rsidR="00A74BCE" w:rsidRPr="0016399D" w:rsidRDefault="00A74BCE" w:rsidP="003E02AF">
            <w:pPr>
              <w:jc w:val="center"/>
              <w:rPr>
                <w:rFonts w:asciiTheme="majorHAnsi" w:hAnsiTheme="majorHAnsi" w:cstheme="majorHAnsi"/>
                <w:sz w:val="20"/>
                <w:szCs w:val="20"/>
              </w:rPr>
            </w:pPr>
            <w:r w:rsidRPr="006624F2">
              <w:rPr>
                <w:rFonts w:asciiTheme="majorHAnsi" w:hAnsiTheme="majorHAnsi" w:cstheme="majorHAnsi"/>
                <w:sz w:val="20"/>
                <w:szCs w:val="20"/>
              </w:rPr>
              <w:t>NA</w:t>
            </w:r>
          </w:p>
        </w:tc>
      </w:tr>
      <w:tr w:rsidR="00A74BCE" w:rsidRPr="0016399D" w14:paraId="73C6255D" w14:textId="77777777" w:rsidTr="00427889">
        <w:trPr>
          <w:cnfStyle w:val="000000100000" w:firstRow="0" w:lastRow="0" w:firstColumn="0" w:lastColumn="0" w:oddVBand="0" w:evenVBand="0" w:oddHBand="1" w:evenHBand="0" w:firstRowFirstColumn="0" w:firstRowLastColumn="0" w:lastRowFirstColumn="0" w:lastRowLastColumn="0"/>
          <w:trHeight w:val="332"/>
        </w:trPr>
        <w:tc>
          <w:tcPr>
            <w:tcW w:w="1696" w:type="dxa"/>
            <w:vMerge/>
          </w:tcPr>
          <w:p w14:paraId="3980ECA8"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6663" w:type="dxa"/>
          </w:tcPr>
          <w:p w14:paraId="2203B7A2" w14:textId="77777777" w:rsidR="00A74BCE" w:rsidRPr="0016399D" w:rsidRDefault="00A74BCE" w:rsidP="003E02AF">
            <w:pPr>
              <w:rPr>
                <w:rFonts w:asciiTheme="majorHAnsi" w:hAnsiTheme="majorHAnsi" w:cstheme="majorHAnsi"/>
                <w:sz w:val="20"/>
                <w:szCs w:val="20"/>
              </w:rPr>
            </w:pPr>
            <w:r w:rsidRPr="00DD7D45">
              <w:rPr>
                <w:rFonts w:asciiTheme="majorHAnsi" w:hAnsiTheme="majorHAnsi" w:cstheme="majorHAnsi"/>
                <w:sz w:val="20"/>
                <w:szCs w:val="20"/>
              </w:rPr>
              <w:t>O estudo contribui para o desenvolvimento da política pública</w:t>
            </w:r>
          </w:p>
        </w:tc>
        <w:tc>
          <w:tcPr>
            <w:tcW w:w="1269" w:type="dxa"/>
          </w:tcPr>
          <w:p w14:paraId="03A88A16" w14:textId="77777777" w:rsidR="00A74BCE" w:rsidRPr="0016399D" w:rsidRDefault="00A74BCE" w:rsidP="003E02AF">
            <w:pPr>
              <w:jc w:val="center"/>
              <w:rPr>
                <w:rFonts w:asciiTheme="majorHAnsi" w:hAnsiTheme="majorHAnsi" w:cstheme="majorHAnsi"/>
                <w:sz w:val="20"/>
                <w:szCs w:val="20"/>
              </w:rPr>
            </w:pPr>
            <w:r w:rsidRPr="006624F2">
              <w:rPr>
                <w:rFonts w:asciiTheme="majorHAnsi" w:hAnsiTheme="majorHAnsi" w:cstheme="majorHAnsi"/>
                <w:sz w:val="20"/>
                <w:szCs w:val="20"/>
              </w:rPr>
              <w:t>NA</w:t>
            </w:r>
          </w:p>
        </w:tc>
      </w:tr>
      <w:tr w:rsidR="00A74BCE" w:rsidRPr="0016399D" w14:paraId="3CC57CA3" w14:textId="77777777" w:rsidTr="00427889">
        <w:trPr>
          <w:trHeight w:val="332"/>
        </w:trPr>
        <w:tc>
          <w:tcPr>
            <w:tcW w:w="1696" w:type="dxa"/>
            <w:vMerge w:val="restart"/>
          </w:tcPr>
          <w:p w14:paraId="1394438B"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Relacionamento do demandante com os executores</w:t>
            </w:r>
          </w:p>
        </w:tc>
        <w:tc>
          <w:tcPr>
            <w:tcW w:w="6663" w:type="dxa"/>
          </w:tcPr>
          <w:p w14:paraId="39EFEE8F"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20"/>
                <w:szCs w:val="20"/>
              </w:rPr>
              <w:t xml:space="preserve">Facilidade de contato com </w:t>
            </w:r>
            <w:r>
              <w:rPr>
                <w:rFonts w:asciiTheme="majorHAnsi" w:hAnsiTheme="majorHAnsi" w:cstheme="majorHAnsi"/>
                <w:sz w:val="20"/>
                <w:szCs w:val="20"/>
              </w:rPr>
              <w:t xml:space="preserve">a </w:t>
            </w:r>
            <w:r w:rsidRPr="0016399D">
              <w:rPr>
                <w:rFonts w:asciiTheme="majorHAnsi" w:hAnsiTheme="majorHAnsi" w:cstheme="majorHAnsi"/>
                <w:sz w:val="20"/>
                <w:szCs w:val="20"/>
              </w:rPr>
              <w:t>equipe responsável pela avaliação no CEBRASPE</w:t>
            </w:r>
          </w:p>
        </w:tc>
        <w:tc>
          <w:tcPr>
            <w:tcW w:w="1269" w:type="dxa"/>
          </w:tcPr>
          <w:p w14:paraId="449FAD3B" w14:textId="77777777" w:rsidR="00A74BCE" w:rsidRPr="0016399D" w:rsidRDefault="00A74BCE" w:rsidP="003E02AF">
            <w:pPr>
              <w:jc w:val="center"/>
              <w:rPr>
                <w:rFonts w:asciiTheme="majorHAnsi" w:hAnsiTheme="majorHAnsi" w:cstheme="majorHAnsi"/>
                <w:sz w:val="20"/>
                <w:szCs w:val="20"/>
              </w:rPr>
            </w:pPr>
            <w:r w:rsidRPr="006624F2">
              <w:rPr>
                <w:rFonts w:asciiTheme="majorHAnsi" w:hAnsiTheme="majorHAnsi" w:cstheme="majorHAnsi"/>
                <w:sz w:val="20"/>
                <w:szCs w:val="20"/>
              </w:rPr>
              <w:t>NA</w:t>
            </w:r>
          </w:p>
        </w:tc>
      </w:tr>
      <w:tr w:rsidR="00A74BCE" w:rsidRPr="0016399D" w14:paraId="7DA61E8E" w14:textId="77777777" w:rsidTr="00427889">
        <w:trPr>
          <w:cnfStyle w:val="000000100000" w:firstRow="0" w:lastRow="0" w:firstColumn="0" w:lastColumn="0" w:oddVBand="0" w:evenVBand="0" w:oddHBand="1" w:evenHBand="0" w:firstRowFirstColumn="0" w:firstRowLastColumn="0" w:lastRowFirstColumn="0" w:lastRowLastColumn="0"/>
          <w:trHeight w:val="332"/>
        </w:trPr>
        <w:tc>
          <w:tcPr>
            <w:tcW w:w="1696" w:type="dxa"/>
            <w:vMerge/>
          </w:tcPr>
          <w:p w14:paraId="7F4B48A3"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6663" w:type="dxa"/>
          </w:tcPr>
          <w:p w14:paraId="062E83BD"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20"/>
                <w:szCs w:val="20"/>
              </w:rPr>
              <w:t>Atendimento às demandas encaminhadas ao longo da avaliação</w:t>
            </w:r>
          </w:p>
        </w:tc>
        <w:tc>
          <w:tcPr>
            <w:tcW w:w="1269" w:type="dxa"/>
          </w:tcPr>
          <w:p w14:paraId="41809A24" w14:textId="77777777" w:rsidR="00A74BCE" w:rsidRPr="0016399D" w:rsidRDefault="00A74BCE" w:rsidP="003E02AF">
            <w:pPr>
              <w:jc w:val="center"/>
              <w:rPr>
                <w:rFonts w:asciiTheme="majorHAnsi" w:hAnsiTheme="majorHAnsi" w:cstheme="majorHAnsi"/>
                <w:sz w:val="20"/>
                <w:szCs w:val="20"/>
              </w:rPr>
            </w:pPr>
            <w:r w:rsidRPr="006624F2">
              <w:rPr>
                <w:rFonts w:asciiTheme="majorHAnsi" w:hAnsiTheme="majorHAnsi" w:cstheme="majorHAnsi"/>
                <w:sz w:val="20"/>
                <w:szCs w:val="20"/>
              </w:rPr>
              <w:t>NA</w:t>
            </w:r>
          </w:p>
        </w:tc>
      </w:tr>
      <w:tr w:rsidR="00A74BCE" w:rsidRPr="0016399D" w14:paraId="43E9180A" w14:textId="77777777" w:rsidTr="00427889">
        <w:trPr>
          <w:trHeight w:val="332"/>
        </w:trPr>
        <w:tc>
          <w:tcPr>
            <w:tcW w:w="1696" w:type="dxa"/>
            <w:vMerge/>
          </w:tcPr>
          <w:p w14:paraId="68EF38BA"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6663" w:type="dxa"/>
          </w:tcPr>
          <w:p w14:paraId="3C601D40"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20"/>
                <w:szCs w:val="20"/>
              </w:rPr>
              <w:t xml:space="preserve">Satisfação geral com a atuação do CEBRASPE </w:t>
            </w:r>
          </w:p>
        </w:tc>
        <w:tc>
          <w:tcPr>
            <w:tcW w:w="1269" w:type="dxa"/>
          </w:tcPr>
          <w:p w14:paraId="4E4EE662" w14:textId="77777777" w:rsidR="00A74BCE" w:rsidRPr="0016399D" w:rsidRDefault="00A74BCE" w:rsidP="003E02AF">
            <w:pPr>
              <w:jc w:val="center"/>
              <w:rPr>
                <w:rFonts w:asciiTheme="majorHAnsi" w:hAnsiTheme="majorHAnsi" w:cstheme="majorHAnsi"/>
                <w:sz w:val="20"/>
                <w:szCs w:val="20"/>
              </w:rPr>
            </w:pPr>
            <w:r w:rsidRPr="006624F2">
              <w:rPr>
                <w:rFonts w:asciiTheme="majorHAnsi" w:hAnsiTheme="majorHAnsi" w:cstheme="majorHAnsi"/>
                <w:sz w:val="20"/>
                <w:szCs w:val="20"/>
              </w:rPr>
              <w:t>NA</w:t>
            </w:r>
          </w:p>
        </w:tc>
      </w:tr>
      <w:tr w:rsidR="00A74BCE" w:rsidRPr="0016399D" w14:paraId="4DB5A3E7" w14:textId="77777777" w:rsidTr="00427889">
        <w:trPr>
          <w:cnfStyle w:val="000000100000" w:firstRow="0" w:lastRow="0" w:firstColumn="0" w:lastColumn="0" w:oddVBand="0" w:evenVBand="0" w:oddHBand="1" w:evenHBand="0" w:firstRowFirstColumn="0" w:firstRowLastColumn="0" w:lastRowFirstColumn="0" w:lastRowLastColumn="0"/>
          <w:trHeight w:val="332"/>
        </w:trPr>
        <w:tc>
          <w:tcPr>
            <w:tcW w:w="1696" w:type="dxa"/>
            <w:vMerge/>
          </w:tcPr>
          <w:p w14:paraId="604C1AB0"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6663" w:type="dxa"/>
          </w:tcPr>
          <w:p w14:paraId="62A8B0B8"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20"/>
                <w:szCs w:val="20"/>
              </w:rPr>
              <w:t>Em uma escala de 0 a 10, o quanto você recomendaria o CEBRASPE a outras pessoas e organizações?</w:t>
            </w:r>
          </w:p>
        </w:tc>
        <w:tc>
          <w:tcPr>
            <w:tcW w:w="1269" w:type="dxa"/>
          </w:tcPr>
          <w:p w14:paraId="7C907A6D" w14:textId="77777777" w:rsidR="00A74BCE" w:rsidRPr="0016399D" w:rsidRDefault="00A74BCE" w:rsidP="003E02AF">
            <w:pPr>
              <w:jc w:val="center"/>
              <w:rPr>
                <w:rFonts w:asciiTheme="majorHAnsi" w:hAnsiTheme="majorHAnsi" w:cstheme="majorHAnsi"/>
                <w:sz w:val="20"/>
                <w:szCs w:val="20"/>
              </w:rPr>
            </w:pPr>
            <w:r w:rsidRPr="006624F2">
              <w:rPr>
                <w:rFonts w:asciiTheme="majorHAnsi" w:hAnsiTheme="majorHAnsi" w:cstheme="majorHAnsi"/>
                <w:sz w:val="20"/>
                <w:szCs w:val="20"/>
              </w:rPr>
              <w:t>NA</w:t>
            </w:r>
          </w:p>
        </w:tc>
      </w:tr>
      <w:tr w:rsidR="00A74BCE" w:rsidRPr="0016399D" w14:paraId="728EC9F3" w14:textId="77777777" w:rsidTr="00427889">
        <w:trPr>
          <w:trHeight w:val="332"/>
        </w:trPr>
        <w:tc>
          <w:tcPr>
            <w:tcW w:w="8359" w:type="dxa"/>
            <w:gridSpan w:val="2"/>
          </w:tcPr>
          <w:p w14:paraId="4C5DBBF2" w14:textId="77777777" w:rsidR="00A74BCE" w:rsidRPr="0016399D" w:rsidRDefault="00A74BCE" w:rsidP="003E02AF">
            <w:pPr>
              <w:rPr>
                <w:rFonts w:asciiTheme="majorHAnsi" w:hAnsiTheme="majorHAnsi" w:cstheme="majorHAnsi"/>
                <w:b/>
                <w:sz w:val="20"/>
                <w:szCs w:val="20"/>
              </w:rPr>
            </w:pPr>
            <w:r w:rsidRPr="0016399D">
              <w:rPr>
                <w:rFonts w:asciiTheme="majorHAnsi" w:hAnsiTheme="majorHAnsi" w:cstheme="majorHAnsi"/>
                <w:b/>
                <w:sz w:val="20"/>
                <w:szCs w:val="20"/>
              </w:rPr>
              <w:t>Nota final</w:t>
            </w:r>
            <w:r>
              <w:rPr>
                <w:rFonts w:asciiTheme="majorHAnsi" w:hAnsiTheme="majorHAnsi" w:cstheme="majorHAnsi"/>
                <w:b/>
                <w:sz w:val="20"/>
                <w:szCs w:val="20"/>
              </w:rPr>
              <w:t>*</w:t>
            </w:r>
          </w:p>
        </w:tc>
        <w:tc>
          <w:tcPr>
            <w:tcW w:w="1269" w:type="dxa"/>
          </w:tcPr>
          <w:p w14:paraId="43000363" w14:textId="77777777" w:rsidR="00A74BCE" w:rsidRPr="0016399D" w:rsidRDefault="00A74BCE" w:rsidP="003E02AF">
            <w:pPr>
              <w:jc w:val="center"/>
              <w:rPr>
                <w:rFonts w:asciiTheme="majorHAnsi" w:hAnsiTheme="majorHAnsi" w:cstheme="majorHAnsi"/>
                <w:sz w:val="20"/>
                <w:szCs w:val="20"/>
              </w:rPr>
            </w:pPr>
            <w:r>
              <w:rPr>
                <w:rFonts w:asciiTheme="majorHAnsi" w:hAnsiTheme="majorHAnsi" w:cstheme="majorHAnsi"/>
                <w:sz w:val="20"/>
                <w:szCs w:val="20"/>
              </w:rPr>
              <w:t>NA</w:t>
            </w:r>
          </w:p>
        </w:tc>
      </w:tr>
    </w:tbl>
    <w:p w14:paraId="6AE65913" w14:textId="77777777" w:rsidR="00A74BCE" w:rsidRPr="0016399D" w:rsidRDefault="00A74BCE" w:rsidP="00A74BCE">
      <w:pPr>
        <w:rPr>
          <w:rFonts w:asciiTheme="majorHAnsi" w:hAnsiTheme="majorHAnsi" w:cstheme="majorHAnsi"/>
          <w:sz w:val="24"/>
          <w:szCs w:val="24"/>
        </w:rPr>
      </w:pPr>
      <w:r>
        <w:rPr>
          <w:rFonts w:asciiTheme="majorHAnsi" w:hAnsiTheme="majorHAnsi" w:cstheme="majorHAnsi"/>
          <w:sz w:val="24"/>
          <w:szCs w:val="24"/>
        </w:rPr>
        <w:t>*</w:t>
      </w:r>
      <w:r w:rsidRPr="00060CD9">
        <w:rPr>
          <w:rFonts w:asciiTheme="majorHAnsi" w:hAnsiTheme="majorHAnsi" w:cstheme="majorHAnsi"/>
          <w:sz w:val="20"/>
          <w:szCs w:val="20"/>
        </w:rPr>
        <w:t xml:space="preserve">Até a entrega deste relatório, a pesquisa não havia sido respondida. O </w:t>
      </w:r>
      <w:proofErr w:type="gramStart"/>
      <w:r w:rsidRPr="00060CD9">
        <w:rPr>
          <w:rFonts w:asciiTheme="majorHAnsi" w:hAnsiTheme="majorHAnsi" w:cstheme="majorHAnsi"/>
          <w:sz w:val="20"/>
          <w:szCs w:val="20"/>
        </w:rPr>
        <w:t>resultado final</w:t>
      </w:r>
      <w:proofErr w:type="gramEnd"/>
      <w:r w:rsidRPr="00060CD9">
        <w:rPr>
          <w:rFonts w:asciiTheme="majorHAnsi" w:hAnsiTheme="majorHAnsi" w:cstheme="majorHAnsi"/>
          <w:sz w:val="20"/>
          <w:szCs w:val="20"/>
        </w:rPr>
        <w:t xml:space="preserve"> desta avaliação será apresentado no Relatório de Prestação de Contas Final</w:t>
      </w:r>
      <w:r>
        <w:rPr>
          <w:rFonts w:asciiTheme="majorHAnsi" w:hAnsiTheme="majorHAnsi" w:cstheme="majorHAnsi"/>
          <w:sz w:val="20"/>
          <w:szCs w:val="20"/>
        </w:rPr>
        <w:t>.</w:t>
      </w:r>
    </w:p>
    <w:p w14:paraId="21F41A07" w14:textId="77777777" w:rsidR="00A74BCE" w:rsidRPr="0016399D" w:rsidRDefault="00A74BCE" w:rsidP="00A74BCE">
      <w:pPr>
        <w:rPr>
          <w:rFonts w:asciiTheme="majorHAnsi" w:hAnsiTheme="majorHAnsi" w:cstheme="majorHAnsi"/>
          <w:sz w:val="24"/>
          <w:szCs w:val="24"/>
        </w:rPr>
      </w:pPr>
    </w:p>
    <w:p w14:paraId="2C973637" w14:textId="77777777" w:rsidR="00A74BCE" w:rsidRPr="00427889" w:rsidRDefault="00A74BCE" w:rsidP="00A74BCE">
      <w:pPr>
        <w:pStyle w:val="Ttulo2"/>
        <w:rPr>
          <w:rFonts w:asciiTheme="majorHAnsi" w:hAnsiTheme="majorHAnsi" w:cstheme="majorHAnsi"/>
        </w:rPr>
      </w:pPr>
      <w:bookmarkStart w:id="8" w:name="_heading=h.3whwml4" w:colFirst="0" w:colLast="0"/>
      <w:bookmarkEnd w:id="8"/>
      <w:r w:rsidRPr="00427889">
        <w:rPr>
          <w:rFonts w:asciiTheme="majorHAnsi" w:hAnsiTheme="majorHAnsi" w:cstheme="majorHAnsi"/>
        </w:rPr>
        <w:t>Atividade 4.2 Formulação de instrumentos de avaliação acadêmica com ênfase nas áreas relativas à inovação, às tecnologias e às engenharias.</w:t>
      </w:r>
      <w:r w:rsidRPr="0016399D">
        <w:rPr>
          <w:rFonts w:asciiTheme="majorHAnsi" w:hAnsiTheme="majorHAnsi" w:cstheme="majorHAnsi"/>
        </w:rPr>
        <w:t xml:space="preserve"> </w:t>
      </w:r>
    </w:p>
    <w:p w14:paraId="029AADAE" w14:textId="77777777" w:rsidR="00A74BCE" w:rsidRPr="0016399D" w:rsidRDefault="00A74BCE" w:rsidP="00427889">
      <w:pPr>
        <w:numPr>
          <w:ilvl w:val="0"/>
          <w:numId w:val="16"/>
        </w:numPr>
        <w:pBdr>
          <w:top w:val="nil"/>
          <w:left w:val="nil"/>
          <w:bottom w:val="nil"/>
          <w:right w:val="nil"/>
          <w:between w:val="nil"/>
        </w:pBdr>
        <w:spacing w:line="360" w:lineRule="auto"/>
        <w:rPr>
          <w:rFonts w:asciiTheme="majorHAnsi" w:hAnsiTheme="majorHAnsi" w:cstheme="majorHAnsi"/>
          <w:sz w:val="24"/>
          <w:szCs w:val="24"/>
        </w:rPr>
      </w:pPr>
      <w:r w:rsidRPr="0016399D">
        <w:rPr>
          <w:rFonts w:asciiTheme="majorHAnsi" w:hAnsiTheme="majorHAnsi" w:cstheme="majorHAnsi"/>
          <w:sz w:val="24"/>
          <w:szCs w:val="24"/>
        </w:rPr>
        <w:t>Descrição da atividade</w:t>
      </w:r>
    </w:p>
    <w:p w14:paraId="0305A90F" w14:textId="77777777" w:rsidR="00A74BCE" w:rsidRPr="00DD7D45" w:rsidRDefault="00A74BCE" w:rsidP="00427889">
      <w:pPr>
        <w:tabs>
          <w:tab w:val="clear" w:pos="1615"/>
          <w:tab w:val="left" w:pos="993"/>
        </w:tabs>
        <w:spacing w:line="360" w:lineRule="auto"/>
        <w:ind w:firstLine="709"/>
        <w:jc w:val="both"/>
        <w:rPr>
          <w:rFonts w:asciiTheme="majorHAnsi" w:hAnsiTheme="majorHAnsi" w:cstheme="majorHAnsi"/>
          <w:sz w:val="24"/>
          <w:szCs w:val="24"/>
        </w:rPr>
      </w:pPr>
      <w:r w:rsidRPr="00DD7D45">
        <w:rPr>
          <w:rFonts w:asciiTheme="majorHAnsi" w:hAnsiTheme="majorHAnsi" w:cstheme="majorHAnsi"/>
          <w:sz w:val="24"/>
          <w:szCs w:val="24"/>
        </w:rPr>
        <w:t xml:space="preserve">O documento possui como objetivo tratar das principais diretrizes para a avaliação da aprendizagem na </w:t>
      </w:r>
      <w:proofErr w:type="spellStart"/>
      <w:r w:rsidRPr="00DD7D45">
        <w:rPr>
          <w:rFonts w:asciiTheme="majorHAnsi" w:hAnsiTheme="majorHAnsi" w:cstheme="majorHAnsi"/>
          <w:sz w:val="24"/>
          <w:szCs w:val="24"/>
        </w:rPr>
        <w:t>UnDF</w:t>
      </w:r>
      <w:proofErr w:type="spellEnd"/>
      <w:r w:rsidRPr="00DD7D45">
        <w:rPr>
          <w:rFonts w:asciiTheme="majorHAnsi" w:hAnsiTheme="majorHAnsi" w:cstheme="majorHAnsi"/>
          <w:sz w:val="24"/>
          <w:szCs w:val="24"/>
        </w:rPr>
        <w:t xml:space="preserve"> e apresentar proposta de regulamento baseado nessas diretrizes, de forma a orientar a sua realização na universidade. </w:t>
      </w:r>
    </w:p>
    <w:p w14:paraId="0B334473" w14:textId="77777777" w:rsidR="00A74BCE" w:rsidRPr="00DD7D45" w:rsidRDefault="00A74BCE" w:rsidP="00427889">
      <w:pPr>
        <w:tabs>
          <w:tab w:val="clear" w:pos="1615"/>
          <w:tab w:val="left" w:pos="993"/>
        </w:tabs>
        <w:spacing w:line="360" w:lineRule="auto"/>
        <w:ind w:firstLine="709"/>
        <w:jc w:val="both"/>
        <w:rPr>
          <w:rFonts w:asciiTheme="majorHAnsi" w:hAnsiTheme="majorHAnsi" w:cstheme="majorHAnsi"/>
          <w:sz w:val="24"/>
          <w:szCs w:val="24"/>
        </w:rPr>
      </w:pPr>
      <w:r w:rsidRPr="00DD7D45">
        <w:rPr>
          <w:rFonts w:asciiTheme="majorHAnsi" w:hAnsiTheme="majorHAnsi" w:cstheme="majorHAnsi"/>
          <w:sz w:val="24"/>
          <w:szCs w:val="24"/>
        </w:rPr>
        <w:t xml:space="preserve">Para tanto, inicialmente são discutidos os principais conceitos relacionados à avaliação e a sua importância no contexto educacional, tanto na perspectiva da Educação Básica quanto </w:t>
      </w:r>
      <w:r>
        <w:rPr>
          <w:rFonts w:asciiTheme="majorHAnsi" w:hAnsiTheme="majorHAnsi" w:cstheme="majorHAnsi"/>
          <w:sz w:val="24"/>
          <w:szCs w:val="24"/>
        </w:rPr>
        <w:t>d</w:t>
      </w:r>
      <w:r w:rsidRPr="00DD7D45">
        <w:rPr>
          <w:rFonts w:asciiTheme="majorHAnsi" w:hAnsiTheme="majorHAnsi" w:cstheme="majorHAnsi"/>
          <w:sz w:val="24"/>
          <w:szCs w:val="24"/>
        </w:rPr>
        <w:t>a Superior. Além disso, o documento também aborda que as avaliações podem ser consideradas de quatro tipos que se inter-relacionam e complementam, a saber:</w:t>
      </w:r>
    </w:p>
    <w:p w14:paraId="48D5A964" w14:textId="77777777" w:rsidR="00A74BCE" w:rsidRPr="00DD7D45" w:rsidRDefault="00A74BCE" w:rsidP="00427889">
      <w:pPr>
        <w:pStyle w:val="PargrafodaLista"/>
        <w:numPr>
          <w:ilvl w:val="0"/>
          <w:numId w:val="36"/>
        </w:numPr>
        <w:tabs>
          <w:tab w:val="clear" w:pos="1615"/>
          <w:tab w:val="left" w:pos="993"/>
        </w:tabs>
        <w:spacing w:line="360" w:lineRule="auto"/>
        <w:jc w:val="both"/>
        <w:rPr>
          <w:rFonts w:asciiTheme="majorHAnsi" w:hAnsiTheme="majorHAnsi" w:cstheme="majorHAnsi"/>
          <w:sz w:val="24"/>
          <w:szCs w:val="24"/>
        </w:rPr>
      </w:pPr>
      <w:r w:rsidRPr="00DD7D45">
        <w:rPr>
          <w:rFonts w:asciiTheme="majorHAnsi" w:hAnsiTheme="majorHAnsi" w:cstheme="majorHAnsi"/>
          <w:sz w:val="24"/>
          <w:szCs w:val="24"/>
        </w:rPr>
        <w:lastRenderedPageBreak/>
        <w:t>Avaliação diagnóstica</w:t>
      </w:r>
      <w:r>
        <w:rPr>
          <w:rFonts w:asciiTheme="majorHAnsi" w:hAnsiTheme="majorHAnsi" w:cstheme="majorHAnsi"/>
          <w:sz w:val="24"/>
          <w:szCs w:val="24"/>
        </w:rPr>
        <w:t>;</w:t>
      </w:r>
    </w:p>
    <w:p w14:paraId="47D04DB1" w14:textId="77777777" w:rsidR="00A74BCE" w:rsidRPr="00DD7D45" w:rsidRDefault="00A74BCE" w:rsidP="00427889">
      <w:pPr>
        <w:pStyle w:val="PargrafodaLista"/>
        <w:numPr>
          <w:ilvl w:val="0"/>
          <w:numId w:val="36"/>
        </w:numPr>
        <w:tabs>
          <w:tab w:val="clear" w:pos="1615"/>
          <w:tab w:val="left" w:pos="993"/>
        </w:tabs>
        <w:spacing w:line="360" w:lineRule="auto"/>
        <w:jc w:val="both"/>
        <w:rPr>
          <w:rFonts w:asciiTheme="majorHAnsi" w:hAnsiTheme="majorHAnsi" w:cstheme="majorHAnsi"/>
          <w:sz w:val="24"/>
          <w:szCs w:val="24"/>
        </w:rPr>
      </w:pPr>
      <w:r w:rsidRPr="00DD7D45">
        <w:rPr>
          <w:rFonts w:asciiTheme="majorHAnsi" w:hAnsiTheme="majorHAnsi" w:cstheme="majorHAnsi"/>
          <w:sz w:val="24"/>
          <w:szCs w:val="24"/>
        </w:rPr>
        <w:t>Avaliação somativa</w:t>
      </w:r>
      <w:r>
        <w:rPr>
          <w:rFonts w:asciiTheme="majorHAnsi" w:hAnsiTheme="majorHAnsi" w:cstheme="majorHAnsi"/>
          <w:sz w:val="24"/>
          <w:szCs w:val="24"/>
        </w:rPr>
        <w:t>;</w:t>
      </w:r>
    </w:p>
    <w:p w14:paraId="1D416A4D" w14:textId="77777777" w:rsidR="00A74BCE" w:rsidRPr="00DD7D45" w:rsidRDefault="00A74BCE" w:rsidP="00427889">
      <w:pPr>
        <w:pStyle w:val="PargrafodaLista"/>
        <w:numPr>
          <w:ilvl w:val="0"/>
          <w:numId w:val="36"/>
        </w:numPr>
        <w:tabs>
          <w:tab w:val="clear" w:pos="1615"/>
          <w:tab w:val="left" w:pos="993"/>
        </w:tabs>
        <w:spacing w:line="360" w:lineRule="auto"/>
        <w:jc w:val="both"/>
        <w:rPr>
          <w:rFonts w:asciiTheme="majorHAnsi" w:hAnsiTheme="majorHAnsi" w:cstheme="majorHAnsi"/>
          <w:sz w:val="24"/>
          <w:szCs w:val="24"/>
        </w:rPr>
      </w:pPr>
      <w:r w:rsidRPr="00DD7D45">
        <w:rPr>
          <w:rFonts w:asciiTheme="majorHAnsi" w:hAnsiTheme="majorHAnsi" w:cstheme="majorHAnsi"/>
          <w:sz w:val="24"/>
          <w:szCs w:val="24"/>
        </w:rPr>
        <w:t>Avaliação formativa</w:t>
      </w:r>
      <w:r>
        <w:rPr>
          <w:rFonts w:asciiTheme="majorHAnsi" w:hAnsiTheme="majorHAnsi" w:cstheme="majorHAnsi"/>
          <w:sz w:val="24"/>
          <w:szCs w:val="24"/>
        </w:rPr>
        <w:t>; e</w:t>
      </w:r>
    </w:p>
    <w:p w14:paraId="7197CE22" w14:textId="77777777" w:rsidR="00A74BCE" w:rsidRPr="00DD7D45" w:rsidRDefault="00A74BCE" w:rsidP="00427889">
      <w:pPr>
        <w:pStyle w:val="PargrafodaLista"/>
        <w:numPr>
          <w:ilvl w:val="0"/>
          <w:numId w:val="36"/>
        </w:numPr>
        <w:tabs>
          <w:tab w:val="clear" w:pos="1615"/>
          <w:tab w:val="left" w:pos="993"/>
        </w:tabs>
        <w:spacing w:line="360" w:lineRule="auto"/>
        <w:jc w:val="both"/>
        <w:rPr>
          <w:rFonts w:asciiTheme="majorHAnsi" w:hAnsiTheme="majorHAnsi" w:cstheme="majorHAnsi"/>
          <w:sz w:val="24"/>
          <w:szCs w:val="24"/>
        </w:rPr>
      </w:pPr>
      <w:r w:rsidRPr="00DD7D45">
        <w:rPr>
          <w:rFonts w:asciiTheme="majorHAnsi" w:hAnsiTheme="majorHAnsi" w:cstheme="majorHAnsi"/>
          <w:sz w:val="24"/>
          <w:szCs w:val="24"/>
        </w:rPr>
        <w:t>Avaliação formadora</w:t>
      </w:r>
      <w:r>
        <w:rPr>
          <w:rFonts w:asciiTheme="majorHAnsi" w:hAnsiTheme="majorHAnsi" w:cstheme="majorHAnsi"/>
          <w:sz w:val="24"/>
          <w:szCs w:val="24"/>
        </w:rPr>
        <w:t>.</w:t>
      </w:r>
    </w:p>
    <w:p w14:paraId="67CBD719" w14:textId="77777777" w:rsidR="00A74BCE" w:rsidRPr="00DD7D45" w:rsidRDefault="00A74BCE" w:rsidP="00427889">
      <w:pPr>
        <w:tabs>
          <w:tab w:val="clear" w:pos="1615"/>
          <w:tab w:val="left" w:pos="993"/>
        </w:tabs>
        <w:spacing w:line="360" w:lineRule="auto"/>
        <w:ind w:firstLine="709"/>
        <w:jc w:val="both"/>
        <w:rPr>
          <w:rFonts w:asciiTheme="majorHAnsi" w:hAnsiTheme="majorHAnsi" w:cstheme="majorHAnsi"/>
          <w:sz w:val="24"/>
          <w:szCs w:val="24"/>
        </w:rPr>
      </w:pPr>
      <w:r w:rsidRPr="00DD7D45">
        <w:rPr>
          <w:rFonts w:asciiTheme="majorHAnsi" w:hAnsiTheme="majorHAnsi" w:cstheme="majorHAnsi"/>
          <w:sz w:val="24"/>
          <w:szCs w:val="24"/>
        </w:rPr>
        <w:t>Outros três aspectos também são tratados dentro da contextualização inicial, sendo eles a</w:t>
      </w:r>
      <w:r>
        <w:rPr>
          <w:rFonts w:asciiTheme="majorHAnsi" w:hAnsiTheme="majorHAnsi" w:cstheme="majorHAnsi"/>
          <w:sz w:val="24"/>
          <w:szCs w:val="24"/>
        </w:rPr>
        <w:t>s</w:t>
      </w:r>
      <w:r w:rsidRPr="00DD7D45">
        <w:rPr>
          <w:rFonts w:asciiTheme="majorHAnsi" w:hAnsiTheme="majorHAnsi" w:cstheme="majorHAnsi"/>
          <w:sz w:val="24"/>
          <w:szCs w:val="24"/>
        </w:rPr>
        <w:t xml:space="preserve"> Avaliações e</w:t>
      </w:r>
      <w:r>
        <w:rPr>
          <w:rFonts w:asciiTheme="majorHAnsi" w:hAnsiTheme="majorHAnsi" w:cstheme="majorHAnsi"/>
          <w:sz w:val="24"/>
          <w:szCs w:val="24"/>
        </w:rPr>
        <w:t xml:space="preserve"> as</w:t>
      </w:r>
      <w:r w:rsidRPr="00DD7D45">
        <w:rPr>
          <w:rFonts w:asciiTheme="majorHAnsi" w:hAnsiTheme="majorHAnsi" w:cstheme="majorHAnsi"/>
          <w:sz w:val="24"/>
          <w:szCs w:val="24"/>
        </w:rPr>
        <w:t xml:space="preserve"> relações pedagógicas da aprendizagem; </w:t>
      </w:r>
      <w:r>
        <w:rPr>
          <w:rFonts w:asciiTheme="majorHAnsi" w:hAnsiTheme="majorHAnsi" w:cstheme="majorHAnsi"/>
          <w:sz w:val="24"/>
          <w:szCs w:val="24"/>
        </w:rPr>
        <w:t xml:space="preserve">o </w:t>
      </w:r>
      <w:r w:rsidRPr="00DD7D45">
        <w:rPr>
          <w:rFonts w:asciiTheme="majorHAnsi" w:hAnsiTheme="majorHAnsi" w:cstheme="majorHAnsi"/>
          <w:sz w:val="24"/>
          <w:szCs w:val="24"/>
        </w:rPr>
        <w:t xml:space="preserve">Planejamento e </w:t>
      </w:r>
      <w:r>
        <w:rPr>
          <w:rFonts w:asciiTheme="majorHAnsi" w:hAnsiTheme="majorHAnsi" w:cstheme="majorHAnsi"/>
          <w:sz w:val="24"/>
          <w:szCs w:val="24"/>
        </w:rPr>
        <w:t xml:space="preserve">a </w:t>
      </w:r>
      <w:r w:rsidRPr="00DD7D45">
        <w:rPr>
          <w:rFonts w:asciiTheme="majorHAnsi" w:hAnsiTheme="majorHAnsi" w:cstheme="majorHAnsi"/>
          <w:sz w:val="24"/>
          <w:szCs w:val="24"/>
        </w:rPr>
        <w:t>Avaliação</w:t>
      </w:r>
      <w:r>
        <w:rPr>
          <w:rFonts w:asciiTheme="majorHAnsi" w:hAnsiTheme="majorHAnsi" w:cstheme="majorHAnsi"/>
          <w:sz w:val="24"/>
          <w:szCs w:val="24"/>
        </w:rPr>
        <w:t>;</w:t>
      </w:r>
      <w:r w:rsidRPr="00DD7D45">
        <w:rPr>
          <w:rFonts w:asciiTheme="majorHAnsi" w:hAnsiTheme="majorHAnsi" w:cstheme="majorHAnsi"/>
          <w:sz w:val="24"/>
          <w:szCs w:val="24"/>
        </w:rPr>
        <w:t xml:space="preserve"> e </w:t>
      </w:r>
      <w:r>
        <w:rPr>
          <w:rFonts w:asciiTheme="majorHAnsi" w:hAnsiTheme="majorHAnsi" w:cstheme="majorHAnsi"/>
          <w:sz w:val="24"/>
          <w:szCs w:val="24"/>
        </w:rPr>
        <w:t xml:space="preserve">a </w:t>
      </w:r>
      <w:r w:rsidRPr="00DD7D45">
        <w:rPr>
          <w:rFonts w:asciiTheme="majorHAnsi" w:hAnsiTheme="majorHAnsi" w:cstheme="majorHAnsi"/>
          <w:sz w:val="24"/>
          <w:szCs w:val="24"/>
        </w:rPr>
        <w:t xml:space="preserve">Taxonomia de Bloom e </w:t>
      </w:r>
      <w:r>
        <w:rPr>
          <w:rFonts w:asciiTheme="majorHAnsi" w:hAnsiTheme="majorHAnsi" w:cstheme="majorHAnsi"/>
          <w:sz w:val="24"/>
          <w:szCs w:val="24"/>
        </w:rPr>
        <w:t xml:space="preserve">a </w:t>
      </w:r>
      <w:r w:rsidRPr="00DD7D45">
        <w:rPr>
          <w:rFonts w:asciiTheme="majorHAnsi" w:hAnsiTheme="majorHAnsi" w:cstheme="majorHAnsi"/>
          <w:sz w:val="24"/>
          <w:szCs w:val="24"/>
        </w:rPr>
        <w:t>aprendizagem. Todos es</w:t>
      </w:r>
      <w:r>
        <w:rPr>
          <w:rFonts w:asciiTheme="majorHAnsi" w:hAnsiTheme="majorHAnsi" w:cstheme="majorHAnsi"/>
          <w:sz w:val="24"/>
          <w:szCs w:val="24"/>
        </w:rPr>
        <w:t>s</w:t>
      </w:r>
      <w:r w:rsidRPr="00DD7D45">
        <w:rPr>
          <w:rFonts w:asciiTheme="majorHAnsi" w:hAnsiTheme="majorHAnsi" w:cstheme="majorHAnsi"/>
          <w:sz w:val="24"/>
          <w:szCs w:val="24"/>
        </w:rPr>
        <w:t xml:space="preserve">es aspectos introduzem os conceitos a serem utilizados nas diretrizes de avaliação e no regulamento proposto no documento. </w:t>
      </w:r>
    </w:p>
    <w:p w14:paraId="1207D7E4" w14:textId="77777777" w:rsidR="00A74BCE" w:rsidRPr="00DD7D45" w:rsidRDefault="00A74BCE" w:rsidP="00427889">
      <w:pPr>
        <w:tabs>
          <w:tab w:val="clear" w:pos="1615"/>
          <w:tab w:val="left" w:pos="993"/>
        </w:tabs>
        <w:spacing w:line="360" w:lineRule="auto"/>
        <w:ind w:firstLine="709"/>
        <w:jc w:val="both"/>
        <w:rPr>
          <w:rFonts w:asciiTheme="majorHAnsi" w:hAnsiTheme="majorHAnsi" w:cstheme="majorHAnsi"/>
          <w:sz w:val="24"/>
          <w:szCs w:val="24"/>
        </w:rPr>
      </w:pPr>
      <w:r w:rsidRPr="00DD7D45">
        <w:rPr>
          <w:rFonts w:asciiTheme="majorHAnsi" w:hAnsiTheme="majorHAnsi" w:cstheme="majorHAnsi"/>
          <w:sz w:val="24"/>
          <w:szCs w:val="24"/>
        </w:rPr>
        <w:t>Nesse sentido, foram estabelecidas como diretrizes:</w:t>
      </w:r>
    </w:p>
    <w:p w14:paraId="51F1F854" w14:textId="77777777" w:rsidR="00A74BCE" w:rsidRPr="00DD7D45" w:rsidRDefault="00A74BCE" w:rsidP="00427889">
      <w:pPr>
        <w:tabs>
          <w:tab w:val="clear" w:pos="1615"/>
          <w:tab w:val="left" w:pos="993"/>
        </w:tabs>
        <w:spacing w:line="360" w:lineRule="auto"/>
        <w:ind w:left="720" w:firstLine="709"/>
        <w:jc w:val="both"/>
        <w:rPr>
          <w:rFonts w:asciiTheme="majorHAnsi" w:hAnsiTheme="majorHAnsi" w:cstheme="majorHAnsi"/>
          <w:sz w:val="24"/>
          <w:szCs w:val="24"/>
        </w:rPr>
      </w:pPr>
      <w:r w:rsidRPr="00DD7D45">
        <w:rPr>
          <w:rFonts w:asciiTheme="majorHAnsi" w:hAnsiTheme="majorHAnsi" w:cstheme="majorHAnsi"/>
          <w:sz w:val="24"/>
          <w:szCs w:val="24"/>
        </w:rPr>
        <w:t>1.Discussão e total compreensão do Projeto Pedagógico Institucional</w:t>
      </w:r>
      <w:r>
        <w:rPr>
          <w:rFonts w:asciiTheme="majorHAnsi" w:hAnsiTheme="majorHAnsi" w:cstheme="majorHAnsi"/>
          <w:sz w:val="24"/>
          <w:szCs w:val="24"/>
        </w:rPr>
        <w:t>;</w:t>
      </w:r>
    </w:p>
    <w:p w14:paraId="4AD098B0" w14:textId="77777777" w:rsidR="00A74BCE" w:rsidRPr="00DD7D45" w:rsidRDefault="00A74BCE" w:rsidP="00427889">
      <w:pPr>
        <w:tabs>
          <w:tab w:val="clear" w:pos="1615"/>
          <w:tab w:val="left" w:pos="993"/>
        </w:tabs>
        <w:spacing w:line="360" w:lineRule="auto"/>
        <w:ind w:left="720" w:firstLine="709"/>
        <w:jc w:val="both"/>
        <w:rPr>
          <w:rFonts w:asciiTheme="majorHAnsi" w:hAnsiTheme="majorHAnsi" w:cstheme="majorHAnsi"/>
          <w:sz w:val="24"/>
          <w:szCs w:val="24"/>
        </w:rPr>
      </w:pPr>
      <w:r w:rsidRPr="00DD7D45">
        <w:rPr>
          <w:rFonts w:asciiTheme="majorHAnsi" w:hAnsiTheme="majorHAnsi" w:cstheme="majorHAnsi"/>
          <w:sz w:val="24"/>
          <w:szCs w:val="24"/>
        </w:rPr>
        <w:t>2.Discussão e total compreensão do Projeto Pedagógico do Curso (PPC)</w:t>
      </w:r>
      <w:r>
        <w:rPr>
          <w:rFonts w:asciiTheme="majorHAnsi" w:hAnsiTheme="majorHAnsi" w:cstheme="majorHAnsi"/>
          <w:sz w:val="24"/>
          <w:szCs w:val="24"/>
        </w:rPr>
        <w:t>;</w:t>
      </w:r>
    </w:p>
    <w:p w14:paraId="3F7E808A" w14:textId="77777777" w:rsidR="00A74BCE" w:rsidRPr="00DD7D45" w:rsidRDefault="00A74BCE" w:rsidP="00427889">
      <w:pPr>
        <w:tabs>
          <w:tab w:val="clear" w:pos="1615"/>
          <w:tab w:val="left" w:pos="993"/>
        </w:tabs>
        <w:spacing w:line="360" w:lineRule="auto"/>
        <w:ind w:left="720" w:firstLine="709"/>
        <w:jc w:val="both"/>
        <w:rPr>
          <w:rFonts w:asciiTheme="majorHAnsi" w:hAnsiTheme="majorHAnsi" w:cstheme="majorHAnsi"/>
          <w:sz w:val="24"/>
          <w:szCs w:val="24"/>
        </w:rPr>
      </w:pPr>
      <w:r w:rsidRPr="00DD7D45">
        <w:rPr>
          <w:rFonts w:asciiTheme="majorHAnsi" w:hAnsiTheme="majorHAnsi" w:cstheme="majorHAnsi"/>
          <w:sz w:val="24"/>
          <w:szCs w:val="24"/>
        </w:rPr>
        <w:t>3.Planejamento do período letivo</w:t>
      </w:r>
      <w:r>
        <w:rPr>
          <w:rFonts w:asciiTheme="majorHAnsi" w:hAnsiTheme="majorHAnsi" w:cstheme="majorHAnsi"/>
          <w:sz w:val="24"/>
          <w:szCs w:val="24"/>
        </w:rPr>
        <w:t>;</w:t>
      </w:r>
    </w:p>
    <w:p w14:paraId="7315F77C" w14:textId="77777777" w:rsidR="00A74BCE" w:rsidRPr="00DD7D45" w:rsidRDefault="00A74BCE" w:rsidP="00427889">
      <w:pPr>
        <w:tabs>
          <w:tab w:val="clear" w:pos="1615"/>
          <w:tab w:val="left" w:pos="993"/>
        </w:tabs>
        <w:spacing w:line="360" w:lineRule="auto"/>
        <w:ind w:left="720" w:firstLine="709"/>
        <w:jc w:val="both"/>
        <w:rPr>
          <w:rFonts w:asciiTheme="majorHAnsi" w:hAnsiTheme="majorHAnsi" w:cstheme="majorHAnsi"/>
          <w:sz w:val="24"/>
          <w:szCs w:val="24"/>
        </w:rPr>
      </w:pPr>
      <w:r w:rsidRPr="00DD7D45">
        <w:rPr>
          <w:rFonts w:asciiTheme="majorHAnsi" w:hAnsiTheme="majorHAnsi" w:cstheme="majorHAnsi"/>
          <w:sz w:val="24"/>
          <w:szCs w:val="24"/>
        </w:rPr>
        <w:t>4.Planejamento da Atividade Curricular</w:t>
      </w:r>
      <w:r>
        <w:rPr>
          <w:rFonts w:asciiTheme="majorHAnsi" w:hAnsiTheme="majorHAnsi" w:cstheme="majorHAnsi"/>
          <w:sz w:val="24"/>
          <w:szCs w:val="24"/>
        </w:rPr>
        <w:t>;</w:t>
      </w:r>
    </w:p>
    <w:p w14:paraId="2CC44995" w14:textId="77777777" w:rsidR="00A74BCE" w:rsidRPr="00DD7D45" w:rsidRDefault="00A74BCE" w:rsidP="00427889">
      <w:pPr>
        <w:tabs>
          <w:tab w:val="clear" w:pos="1615"/>
          <w:tab w:val="left" w:pos="993"/>
        </w:tabs>
        <w:spacing w:line="360" w:lineRule="auto"/>
        <w:ind w:left="720" w:firstLine="709"/>
        <w:jc w:val="both"/>
        <w:rPr>
          <w:rFonts w:asciiTheme="majorHAnsi" w:hAnsiTheme="majorHAnsi" w:cstheme="majorHAnsi"/>
          <w:sz w:val="24"/>
          <w:szCs w:val="24"/>
        </w:rPr>
      </w:pPr>
      <w:r w:rsidRPr="00DD7D45">
        <w:rPr>
          <w:rFonts w:asciiTheme="majorHAnsi" w:hAnsiTheme="majorHAnsi" w:cstheme="majorHAnsi"/>
          <w:sz w:val="24"/>
          <w:szCs w:val="24"/>
        </w:rPr>
        <w:t>5.Avaliação parcial dos resultados</w:t>
      </w:r>
      <w:r>
        <w:rPr>
          <w:rFonts w:asciiTheme="majorHAnsi" w:hAnsiTheme="majorHAnsi" w:cstheme="majorHAnsi"/>
          <w:sz w:val="24"/>
          <w:szCs w:val="24"/>
        </w:rPr>
        <w:t>;</w:t>
      </w:r>
    </w:p>
    <w:p w14:paraId="0147A496" w14:textId="77777777" w:rsidR="00A74BCE" w:rsidRPr="00DD7D45" w:rsidRDefault="00A74BCE" w:rsidP="00427889">
      <w:pPr>
        <w:tabs>
          <w:tab w:val="clear" w:pos="1615"/>
          <w:tab w:val="left" w:pos="993"/>
        </w:tabs>
        <w:spacing w:line="360" w:lineRule="auto"/>
        <w:ind w:left="720" w:firstLine="709"/>
        <w:jc w:val="both"/>
        <w:rPr>
          <w:rFonts w:asciiTheme="majorHAnsi" w:hAnsiTheme="majorHAnsi" w:cstheme="majorHAnsi"/>
          <w:sz w:val="24"/>
          <w:szCs w:val="24"/>
        </w:rPr>
      </w:pPr>
      <w:r w:rsidRPr="00DD7D45">
        <w:rPr>
          <w:rFonts w:asciiTheme="majorHAnsi" w:hAnsiTheme="majorHAnsi" w:cstheme="majorHAnsi"/>
          <w:sz w:val="24"/>
          <w:szCs w:val="24"/>
        </w:rPr>
        <w:t>6.Avaliação final do período letivo</w:t>
      </w:r>
      <w:r>
        <w:rPr>
          <w:rFonts w:asciiTheme="majorHAnsi" w:hAnsiTheme="majorHAnsi" w:cstheme="majorHAnsi"/>
          <w:sz w:val="24"/>
          <w:szCs w:val="24"/>
        </w:rPr>
        <w:t>; e</w:t>
      </w:r>
    </w:p>
    <w:p w14:paraId="3481BE99" w14:textId="77777777" w:rsidR="00A74BCE" w:rsidRPr="00DD7D45" w:rsidRDefault="00A74BCE" w:rsidP="00427889">
      <w:pPr>
        <w:tabs>
          <w:tab w:val="clear" w:pos="1615"/>
          <w:tab w:val="left" w:pos="993"/>
        </w:tabs>
        <w:spacing w:line="360" w:lineRule="auto"/>
        <w:ind w:left="720" w:firstLine="709"/>
        <w:jc w:val="both"/>
        <w:rPr>
          <w:rFonts w:asciiTheme="majorHAnsi" w:hAnsiTheme="majorHAnsi" w:cstheme="majorHAnsi"/>
          <w:sz w:val="24"/>
          <w:szCs w:val="24"/>
        </w:rPr>
      </w:pPr>
      <w:r w:rsidRPr="00DD7D45">
        <w:rPr>
          <w:rFonts w:asciiTheme="majorHAnsi" w:hAnsiTheme="majorHAnsi" w:cstheme="majorHAnsi"/>
          <w:sz w:val="24"/>
          <w:szCs w:val="24"/>
        </w:rPr>
        <w:t>7.Avaliação dos docentes</w:t>
      </w:r>
      <w:r>
        <w:rPr>
          <w:rFonts w:asciiTheme="majorHAnsi" w:hAnsiTheme="majorHAnsi" w:cstheme="majorHAnsi"/>
          <w:sz w:val="24"/>
          <w:szCs w:val="24"/>
        </w:rPr>
        <w:t>.</w:t>
      </w:r>
    </w:p>
    <w:p w14:paraId="7079BE95" w14:textId="77777777" w:rsidR="00A74BCE" w:rsidRPr="00DD7D45" w:rsidRDefault="00A74BCE" w:rsidP="00427889">
      <w:pPr>
        <w:tabs>
          <w:tab w:val="clear" w:pos="1615"/>
          <w:tab w:val="left" w:pos="993"/>
        </w:tabs>
        <w:spacing w:line="360" w:lineRule="auto"/>
        <w:ind w:firstLine="709"/>
        <w:jc w:val="both"/>
        <w:rPr>
          <w:rFonts w:asciiTheme="majorHAnsi" w:hAnsiTheme="majorHAnsi" w:cstheme="majorHAnsi"/>
          <w:sz w:val="24"/>
          <w:szCs w:val="24"/>
        </w:rPr>
      </w:pPr>
    </w:p>
    <w:p w14:paraId="09915F05" w14:textId="77777777" w:rsidR="00A74BCE" w:rsidRPr="00DD7D45" w:rsidRDefault="00A74BCE" w:rsidP="00427889">
      <w:pPr>
        <w:tabs>
          <w:tab w:val="clear" w:pos="1615"/>
          <w:tab w:val="left" w:pos="993"/>
        </w:tabs>
        <w:spacing w:line="360" w:lineRule="auto"/>
        <w:ind w:firstLine="709"/>
        <w:jc w:val="both"/>
        <w:rPr>
          <w:rFonts w:asciiTheme="majorHAnsi" w:hAnsiTheme="majorHAnsi" w:cstheme="majorHAnsi"/>
          <w:sz w:val="24"/>
          <w:szCs w:val="24"/>
        </w:rPr>
      </w:pPr>
      <w:r w:rsidRPr="00DD7D45">
        <w:rPr>
          <w:rFonts w:asciiTheme="majorHAnsi" w:hAnsiTheme="majorHAnsi" w:cstheme="majorHAnsi"/>
          <w:sz w:val="24"/>
          <w:szCs w:val="24"/>
        </w:rPr>
        <w:t xml:space="preserve">Cada diretriz apresentada é explicada e detalhada ao longo do produto. </w:t>
      </w:r>
    </w:p>
    <w:p w14:paraId="28F6E882" w14:textId="77777777" w:rsidR="00A74BCE" w:rsidRPr="00DD7D45" w:rsidRDefault="00A74BCE" w:rsidP="00427889">
      <w:pPr>
        <w:tabs>
          <w:tab w:val="clear" w:pos="1615"/>
          <w:tab w:val="left" w:pos="993"/>
        </w:tabs>
        <w:spacing w:line="360" w:lineRule="auto"/>
        <w:ind w:firstLine="709"/>
        <w:jc w:val="both"/>
        <w:rPr>
          <w:rFonts w:asciiTheme="majorHAnsi" w:hAnsiTheme="majorHAnsi" w:cstheme="majorHAnsi"/>
          <w:sz w:val="24"/>
          <w:szCs w:val="24"/>
        </w:rPr>
      </w:pPr>
      <w:r>
        <w:rPr>
          <w:rFonts w:asciiTheme="majorHAnsi" w:hAnsiTheme="majorHAnsi" w:cstheme="majorHAnsi"/>
          <w:sz w:val="24"/>
          <w:szCs w:val="24"/>
        </w:rPr>
        <w:t>A</w:t>
      </w:r>
      <w:r w:rsidRPr="00DD7D45">
        <w:rPr>
          <w:rFonts w:asciiTheme="majorHAnsi" w:hAnsiTheme="majorHAnsi" w:cstheme="majorHAnsi"/>
          <w:sz w:val="24"/>
          <w:szCs w:val="24"/>
        </w:rPr>
        <w:t xml:space="preserve"> partir das diretrizes, é apresentada a proposta de regulamento. Ele está organizado considerando a sua incorporação a um instrumento maior que contemple diversos aspectos em que a avaliação da aprendizagem seja um deles. </w:t>
      </w:r>
    </w:p>
    <w:p w14:paraId="234284B7" w14:textId="77777777" w:rsidR="00A74BCE" w:rsidRPr="00C94110" w:rsidRDefault="00A74BCE" w:rsidP="00427889">
      <w:pPr>
        <w:tabs>
          <w:tab w:val="clear" w:pos="1615"/>
          <w:tab w:val="left" w:pos="993"/>
        </w:tabs>
        <w:spacing w:line="360" w:lineRule="auto"/>
        <w:ind w:firstLine="709"/>
        <w:jc w:val="both"/>
        <w:rPr>
          <w:rFonts w:asciiTheme="majorHAnsi" w:hAnsiTheme="majorHAnsi" w:cstheme="majorHAnsi"/>
          <w:sz w:val="24"/>
          <w:szCs w:val="24"/>
        </w:rPr>
      </w:pPr>
      <w:r w:rsidRPr="00DD7D45">
        <w:rPr>
          <w:rFonts w:asciiTheme="majorHAnsi" w:hAnsiTheme="majorHAnsi" w:cstheme="majorHAnsi"/>
          <w:sz w:val="24"/>
          <w:szCs w:val="24"/>
        </w:rPr>
        <w:t>Além disso, ao longo da apresentação dos artigos que compõem o instrumento proposto, são indicados tópicos de justificativa de modo a facilitar o entendimento e o objetivo de cada um deles.</w:t>
      </w:r>
    </w:p>
    <w:p w14:paraId="49EA30E1" w14:textId="77777777" w:rsidR="00A74BCE" w:rsidRPr="0016399D" w:rsidRDefault="00A74BCE" w:rsidP="00427889">
      <w:pPr>
        <w:numPr>
          <w:ilvl w:val="0"/>
          <w:numId w:val="16"/>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Período de realização: 01/</w:t>
      </w:r>
      <w:r>
        <w:rPr>
          <w:rFonts w:asciiTheme="majorHAnsi" w:hAnsiTheme="majorHAnsi" w:cstheme="majorHAnsi"/>
          <w:sz w:val="24"/>
          <w:szCs w:val="24"/>
        </w:rPr>
        <w:t>02</w:t>
      </w:r>
      <w:r w:rsidRPr="0016399D">
        <w:rPr>
          <w:rFonts w:asciiTheme="majorHAnsi" w:hAnsiTheme="majorHAnsi" w:cstheme="majorHAnsi"/>
          <w:sz w:val="24"/>
          <w:szCs w:val="24"/>
        </w:rPr>
        <w:t xml:space="preserve">/2021 a </w:t>
      </w:r>
      <w:r>
        <w:rPr>
          <w:rFonts w:asciiTheme="majorHAnsi" w:hAnsiTheme="majorHAnsi" w:cstheme="majorHAnsi"/>
          <w:sz w:val="24"/>
          <w:szCs w:val="24"/>
        </w:rPr>
        <w:t>31</w:t>
      </w:r>
      <w:r w:rsidRPr="0016399D">
        <w:rPr>
          <w:rFonts w:asciiTheme="majorHAnsi" w:hAnsiTheme="majorHAnsi" w:cstheme="majorHAnsi"/>
          <w:sz w:val="24"/>
          <w:szCs w:val="24"/>
        </w:rPr>
        <w:t>/</w:t>
      </w:r>
      <w:r>
        <w:rPr>
          <w:rFonts w:asciiTheme="majorHAnsi" w:hAnsiTheme="majorHAnsi" w:cstheme="majorHAnsi"/>
          <w:sz w:val="24"/>
          <w:szCs w:val="24"/>
        </w:rPr>
        <w:t>03</w:t>
      </w:r>
      <w:r w:rsidRPr="0016399D">
        <w:rPr>
          <w:rFonts w:asciiTheme="majorHAnsi" w:hAnsiTheme="majorHAnsi" w:cstheme="majorHAnsi"/>
          <w:sz w:val="24"/>
          <w:szCs w:val="24"/>
        </w:rPr>
        <w:t>/202</w:t>
      </w:r>
      <w:r>
        <w:rPr>
          <w:rFonts w:asciiTheme="majorHAnsi" w:hAnsiTheme="majorHAnsi" w:cstheme="majorHAnsi"/>
          <w:sz w:val="24"/>
          <w:szCs w:val="24"/>
        </w:rPr>
        <w:t>2</w:t>
      </w:r>
    </w:p>
    <w:p w14:paraId="3861FDC2" w14:textId="77777777" w:rsidR="00A74BCE" w:rsidRPr="0016399D" w:rsidRDefault="00A74BCE" w:rsidP="00427889">
      <w:pPr>
        <w:pBdr>
          <w:top w:val="nil"/>
          <w:left w:val="nil"/>
          <w:bottom w:val="nil"/>
          <w:right w:val="nil"/>
          <w:between w:val="nil"/>
        </w:pBdr>
        <w:spacing w:after="0" w:line="360" w:lineRule="auto"/>
        <w:ind w:left="360"/>
        <w:rPr>
          <w:rFonts w:asciiTheme="majorHAnsi" w:hAnsiTheme="majorHAnsi" w:cstheme="majorHAnsi"/>
          <w:sz w:val="24"/>
          <w:szCs w:val="24"/>
        </w:rPr>
      </w:pPr>
    </w:p>
    <w:p w14:paraId="2250C309" w14:textId="77777777" w:rsidR="00A74BCE" w:rsidRPr="0016399D" w:rsidRDefault="00A74BCE" w:rsidP="00427889">
      <w:pPr>
        <w:numPr>
          <w:ilvl w:val="0"/>
          <w:numId w:val="16"/>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lastRenderedPageBreak/>
        <w:t>Produtos</w:t>
      </w:r>
    </w:p>
    <w:p w14:paraId="0F56F5A8" w14:textId="04231A8C" w:rsidR="00A74BCE" w:rsidRPr="0016399D" w:rsidRDefault="00A74BCE" w:rsidP="00427889">
      <w:pPr>
        <w:pBdr>
          <w:top w:val="nil"/>
          <w:left w:val="nil"/>
          <w:bottom w:val="nil"/>
          <w:right w:val="nil"/>
          <w:between w:val="nil"/>
        </w:pBdr>
        <w:spacing w:after="0" w:line="360" w:lineRule="auto"/>
        <w:ind w:left="720"/>
        <w:rPr>
          <w:rFonts w:asciiTheme="majorHAnsi" w:hAnsiTheme="majorHAnsi" w:cstheme="majorHAnsi"/>
          <w:sz w:val="24"/>
          <w:szCs w:val="24"/>
        </w:rPr>
      </w:pPr>
      <w:r w:rsidRPr="0016399D">
        <w:rPr>
          <w:rFonts w:asciiTheme="majorHAnsi" w:hAnsiTheme="majorHAnsi" w:cstheme="majorHAnsi"/>
          <w:sz w:val="24"/>
          <w:szCs w:val="24"/>
        </w:rPr>
        <w:t>•</w:t>
      </w:r>
      <w:r w:rsidR="00427889">
        <w:rPr>
          <w:rFonts w:asciiTheme="majorHAnsi" w:hAnsiTheme="majorHAnsi" w:cstheme="majorHAnsi"/>
          <w:sz w:val="24"/>
          <w:szCs w:val="24"/>
        </w:rPr>
        <w:t xml:space="preserve"> </w:t>
      </w:r>
      <w:r w:rsidRPr="00DD7D45">
        <w:rPr>
          <w:rFonts w:asciiTheme="majorHAnsi" w:hAnsiTheme="majorHAnsi" w:cstheme="majorHAnsi"/>
          <w:sz w:val="24"/>
          <w:szCs w:val="24"/>
        </w:rPr>
        <w:t>Documento contendo o regulamento e as diretrizes para a avaliação da aprendizagem</w:t>
      </w:r>
      <w:r>
        <w:rPr>
          <w:rFonts w:asciiTheme="majorHAnsi" w:hAnsiTheme="majorHAnsi" w:cstheme="majorHAnsi"/>
          <w:sz w:val="24"/>
          <w:szCs w:val="24"/>
        </w:rPr>
        <w:t>.</w:t>
      </w:r>
    </w:p>
    <w:p w14:paraId="216F3CB6" w14:textId="77777777" w:rsidR="00A74BCE" w:rsidRDefault="00A74BCE" w:rsidP="00427889">
      <w:pPr>
        <w:pBdr>
          <w:top w:val="nil"/>
          <w:left w:val="nil"/>
          <w:bottom w:val="nil"/>
          <w:right w:val="nil"/>
          <w:between w:val="nil"/>
        </w:pBdr>
        <w:spacing w:after="0" w:line="360" w:lineRule="auto"/>
        <w:ind w:left="360"/>
        <w:rPr>
          <w:rFonts w:asciiTheme="majorHAnsi" w:hAnsiTheme="majorHAnsi" w:cstheme="majorHAnsi"/>
          <w:sz w:val="24"/>
          <w:szCs w:val="24"/>
        </w:rPr>
      </w:pPr>
    </w:p>
    <w:p w14:paraId="4378C6CB" w14:textId="77777777" w:rsidR="00A74BCE" w:rsidRPr="0016399D" w:rsidRDefault="00A74BCE" w:rsidP="00427889">
      <w:pPr>
        <w:numPr>
          <w:ilvl w:val="0"/>
          <w:numId w:val="16"/>
        </w:numPr>
        <w:pBdr>
          <w:top w:val="nil"/>
          <w:left w:val="nil"/>
          <w:bottom w:val="nil"/>
          <w:right w:val="nil"/>
          <w:between w:val="nil"/>
        </w:pBdr>
        <w:spacing w:line="360" w:lineRule="auto"/>
        <w:rPr>
          <w:rFonts w:asciiTheme="majorHAnsi" w:hAnsiTheme="majorHAnsi" w:cstheme="majorHAnsi"/>
          <w:sz w:val="24"/>
          <w:szCs w:val="24"/>
        </w:rPr>
      </w:pPr>
      <w:r w:rsidRPr="0016399D">
        <w:rPr>
          <w:rFonts w:asciiTheme="majorHAnsi" w:hAnsiTheme="majorHAnsi" w:cstheme="majorHAnsi"/>
          <w:sz w:val="24"/>
          <w:szCs w:val="24"/>
        </w:rPr>
        <w:t>Critérios de conformidade</w:t>
      </w:r>
    </w:p>
    <w:p w14:paraId="0B6F27D3" w14:textId="77777777" w:rsidR="00A74BCE" w:rsidRPr="00DD7D45" w:rsidRDefault="00A74BCE" w:rsidP="00427889">
      <w:pPr>
        <w:pStyle w:val="PargrafodaLista"/>
        <w:numPr>
          <w:ilvl w:val="0"/>
          <w:numId w:val="37"/>
        </w:numPr>
        <w:pBdr>
          <w:top w:val="nil"/>
          <w:left w:val="nil"/>
          <w:bottom w:val="nil"/>
          <w:right w:val="nil"/>
          <w:between w:val="nil"/>
        </w:pBdr>
        <w:spacing w:after="0" w:line="360" w:lineRule="auto"/>
        <w:rPr>
          <w:rFonts w:asciiTheme="majorHAnsi" w:hAnsiTheme="majorHAnsi" w:cstheme="majorHAnsi"/>
          <w:sz w:val="24"/>
          <w:szCs w:val="24"/>
        </w:rPr>
      </w:pPr>
      <w:r w:rsidRPr="00DD7D45">
        <w:rPr>
          <w:rFonts w:asciiTheme="majorHAnsi" w:hAnsiTheme="majorHAnsi" w:cstheme="majorHAnsi"/>
          <w:sz w:val="24"/>
          <w:szCs w:val="24"/>
        </w:rPr>
        <w:t>O documento contém o regulamento para a avaliação da aprendizagem nas áreas relativas à inovação, às tecnologias e às engenharias?</w:t>
      </w:r>
    </w:p>
    <w:p w14:paraId="42578778" w14:textId="77777777" w:rsidR="00A74BCE" w:rsidRPr="00DD7D45" w:rsidRDefault="00A74BCE" w:rsidP="00427889">
      <w:pPr>
        <w:pStyle w:val="PargrafodaLista"/>
        <w:numPr>
          <w:ilvl w:val="0"/>
          <w:numId w:val="37"/>
        </w:numPr>
        <w:pBdr>
          <w:top w:val="nil"/>
          <w:left w:val="nil"/>
          <w:bottom w:val="nil"/>
          <w:right w:val="nil"/>
          <w:between w:val="nil"/>
        </w:pBdr>
        <w:spacing w:after="0" w:line="360" w:lineRule="auto"/>
        <w:rPr>
          <w:rFonts w:asciiTheme="majorHAnsi" w:hAnsiTheme="majorHAnsi" w:cstheme="majorHAnsi"/>
          <w:sz w:val="24"/>
          <w:szCs w:val="24"/>
        </w:rPr>
      </w:pPr>
      <w:r w:rsidRPr="00DD7D45">
        <w:rPr>
          <w:rFonts w:asciiTheme="majorHAnsi" w:hAnsiTheme="majorHAnsi" w:cstheme="majorHAnsi"/>
          <w:sz w:val="24"/>
          <w:szCs w:val="24"/>
        </w:rPr>
        <w:t xml:space="preserve">Os instrumentos de avaliação acadêmica estão de acordo com as normas institucionais previstas no PDI e </w:t>
      </w:r>
      <w:r>
        <w:rPr>
          <w:rFonts w:asciiTheme="majorHAnsi" w:hAnsiTheme="majorHAnsi" w:cstheme="majorHAnsi"/>
          <w:sz w:val="24"/>
          <w:szCs w:val="24"/>
        </w:rPr>
        <w:t xml:space="preserve">no </w:t>
      </w:r>
      <w:r w:rsidRPr="00DD7D45">
        <w:rPr>
          <w:rFonts w:asciiTheme="majorHAnsi" w:hAnsiTheme="majorHAnsi" w:cstheme="majorHAnsi"/>
          <w:sz w:val="24"/>
          <w:szCs w:val="24"/>
        </w:rPr>
        <w:t xml:space="preserve">Regimento da </w:t>
      </w:r>
      <w:proofErr w:type="spellStart"/>
      <w:r w:rsidRPr="00DD7D45">
        <w:rPr>
          <w:rFonts w:asciiTheme="majorHAnsi" w:hAnsiTheme="majorHAnsi" w:cstheme="majorHAnsi"/>
          <w:sz w:val="24"/>
          <w:szCs w:val="24"/>
        </w:rPr>
        <w:t>UnDF</w:t>
      </w:r>
      <w:proofErr w:type="spellEnd"/>
      <w:r w:rsidRPr="00DD7D45">
        <w:rPr>
          <w:rFonts w:asciiTheme="majorHAnsi" w:hAnsiTheme="majorHAnsi" w:cstheme="majorHAnsi"/>
          <w:sz w:val="24"/>
          <w:szCs w:val="24"/>
        </w:rPr>
        <w:t>?</w:t>
      </w:r>
    </w:p>
    <w:p w14:paraId="32F4DAD0" w14:textId="77777777" w:rsidR="00A74BCE" w:rsidRPr="00DD7D45" w:rsidRDefault="00A74BCE" w:rsidP="00427889">
      <w:pPr>
        <w:pStyle w:val="PargrafodaLista"/>
        <w:numPr>
          <w:ilvl w:val="0"/>
          <w:numId w:val="37"/>
        </w:numPr>
        <w:pBdr>
          <w:top w:val="nil"/>
          <w:left w:val="nil"/>
          <w:bottom w:val="nil"/>
          <w:right w:val="nil"/>
          <w:between w:val="nil"/>
        </w:pBdr>
        <w:spacing w:after="0" w:line="360" w:lineRule="auto"/>
        <w:rPr>
          <w:rFonts w:asciiTheme="majorHAnsi" w:hAnsiTheme="majorHAnsi" w:cstheme="majorHAnsi"/>
          <w:sz w:val="24"/>
          <w:szCs w:val="24"/>
        </w:rPr>
      </w:pPr>
      <w:r w:rsidRPr="00DD7D45">
        <w:rPr>
          <w:rFonts w:asciiTheme="majorHAnsi" w:hAnsiTheme="majorHAnsi" w:cstheme="majorHAnsi"/>
          <w:sz w:val="24"/>
          <w:szCs w:val="24"/>
        </w:rPr>
        <w:t>Foram propostos instrumentos de avaliação acadêmica com ênfase nas áreas relativas à inovação, às tecnologias e às engenharias?</w:t>
      </w:r>
    </w:p>
    <w:p w14:paraId="767B3DB1" w14:textId="77777777" w:rsidR="00A74BCE" w:rsidRPr="00DD7D45" w:rsidRDefault="00A74BCE" w:rsidP="00427889">
      <w:pPr>
        <w:pStyle w:val="PargrafodaLista"/>
        <w:numPr>
          <w:ilvl w:val="0"/>
          <w:numId w:val="37"/>
        </w:numPr>
        <w:pBdr>
          <w:top w:val="nil"/>
          <w:left w:val="nil"/>
          <w:bottom w:val="nil"/>
          <w:right w:val="nil"/>
          <w:between w:val="nil"/>
        </w:pBdr>
        <w:spacing w:after="0" w:line="360" w:lineRule="auto"/>
        <w:rPr>
          <w:rFonts w:asciiTheme="majorHAnsi" w:hAnsiTheme="majorHAnsi" w:cstheme="majorHAnsi"/>
          <w:sz w:val="24"/>
          <w:szCs w:val="24"/>
        </w:rPr>
      </w:pPr>
      <w:r w:rsidRPr="00DD7D45">
        <w:rPr>
          <w:rFonts w:asciiTheme="majorHAnsi" w:hAnsiTheme="majorHAnsi" w:cstheme="majorHAnsi"/>
          <w:sz w:val="24"/>
          <w:szCs w:val="24"/>
        </w:rPr>
        <w:t>Foram elaboradas diretrizes de avaliação da aprendizagem?</w:t>
      </w:r>
    </w:p>
    <w:p w14:paraId="70FAB139" w14:textId="77777777" w:rsidR="00A74BCE" w:rsidRPr="00DD7D45" w:rsidRDefault="00A74BCE" w:rsidP="00427889">
      <w:pPr>
        <w:pStyle w:val="PargrafodaLista"/>
        <w:numPr>
          <w:ilvl w:val="0"/>
          <w:numId w:val="37"/>
        </w:numPr>
        <w:pBdr>
          <w:top w:val="nil"/>
          <w:left w:val="nil"/>
          <w:bottom w:val="nil"/>
          <w:right w:val="nil"/>
          <w:between w:val="nil"/>
        </w:pBdr>
        <w:spacing w:after="0" w:line="360" w:lineRule="auto"/>
        <w:rPr>
          <w:rFonts w:asciiTheme="majorHAnsi" w:hAnsiTheme="majorHAnsi" w:cstheme="majorHAnsi"/>
          <w:sz w:val="24"/>
          <w:szCs w:val="24"/>
        </w:rPr>
      </w:pPr>
      <w:r w:rsidRPr="00DD7D45">
        <w:rPr>
          <w:rFonts w:asciiTheme="majorHAnsi" w:hAnsiTheme="majorHAnsi" w:cstheme="majorHAnsi"/>
          <w:sz w:val="24"/>
          <w:szCs w:val="24"/>
        </w:rPr>
        <w:t>Os instrumentos formulados contemplam os elementos das metodologias ativas de ensino-aprendizagem, sobretudo no que diz respeito ao conceito de avaliação formativa?</w:t>
      </w:r>
    </w:p>
    <w:p w14:paraId="5C6DD6B6" w14:textId="77777777" w:rsidR="00A74BCE" w:rsidRPr="00DD7D45" w:rsidRDefault="00A74BCE" w:rsidP="00427889">
      <w:pPr>
        <w:pStyle w:val="PargrafodaLista"/>
        <w:numPr>
          <w:ilvl w:val="0"/>
          <w:numId w:val="37"/>
        </w:numPr>
        <w:pBdr>
          <w:top w:val="nil"/>
          <w:left w:val="nil"/>
          <w:bottom w:val="nil"/>
          <w:right w:val="nil"/>
          <w:between w:val="nil"/>
        </w:pBdr>
        <w:spacing w:after="0" w:line="360" w:lineRule="auto"/>
        <w:rPr>
          <w:rFonts w:asciiTheme="majorHAnsi" w:hAnsiTheme="majorHAnsi" w:cstheme="majorHAnsi"/>
          <w:sz w:val="24"/>
          <w:szCs w:val="24"/>
        </w:rPr>
      </w:pPr>
      <w:r w:rsidRPr="00DD7D45">
        <w:rPr>
          <w:rFonts w:asciiTheme="majorHAnsi" w:hAnsiTheme="majorHAnsi" w:cstheme="majorHAnsi"/>
          <w:sz w:val="24"/>
          <w:szCs w:val="24"/>
        </w:rPr>
        <w:t>Os instrumentos formulados foram desenvolvidos de forma contextualizada e referenciada?</w:t>
      </w:r>
    </w:p>
    <w:p w14:paraId="7CD2D975" w14:textId="77777777" w:rsidR="00A74BCE" w:rsidRPr="0016399D" w:rsidRDefault="00A74BCE" w:rsidP="00427889">
      <w:pPr>
        <w:pBdr>
          <w:top w:val="nil"/>
          <w:left w:val="nil"/>
          <w:bottom w:val="nil"/>
          <w:right w:val="nil"/>
          <w:between w:val="nil"/>
        </w:pBdr>
        <w:spacing w:after="0" w:line="360" w:lineRule="auto"/>
        <w:ind w:left="720"/>
        <w:rPr>
          <w:rFonts w:asciiTheme="majorHAnsi" w:hAnsiTheme="majorHAnsi" w:cstheme="majorHAnsi"/>
          <w:sz w:val="24"/>
          <w:szCs w:val="24"/>
        </w:rPr>
      </w:pPr>
    </w:p>
    <w:p w14:paraId="3FED5970" w14:textId="77777777" w:rsidR="00A74BCE" w:rsidRPr="0016399D" w:rsidRDefault="00A74BCE" w:rsidP="00427889">
      <w:pPr>
        <w:numPr>
          <w:ilvl w:val="0"/>
          <w:numId w:val="16"/>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Resultado dos Indicadores</w:t>
      </w:r>
    </w:p>
    <w:p w14:paraId="2AC4ECF6" w14:textId="77777777" w:rsidR="00A74BCE" w:rsidRDefault="00A74BCE" w:rsidP="00427889">
      <w:pPr>
        <w:numPr>
          <w:ilvl w:val="0"/>
          <w:numId w:val="14"/>
        </w:numPr>
        <w:pBdr>
          <w:top w:val="nil"/>
          <w:left w:val="nil"/>
          <w:bottom w:val="nil"/>
          <w:right w:val="nil"/>
          <w:between w:val="nil"/>
        </w:pBdr>
        <w:spacing w:line="360" w:lineRule="auto"/>
        <w:rPr>
          <w:rFonts w:asciiTheme="majorHAnsi" w:hAnsiTheme="majorHAnsi" w:cstheme="majorHAnsi"/>
          <w:sz w:val="24"/>
          <w:szCs w:val="24"/>
        </w:rPr>
      </w:pPr>
      <w:r w:rsidRPr="0016399D">
        <w:rPr>
          <w:rFonts w:asciiTheme="majorHAnsi" w:hAnsiTheme="majorHAnsi" w:cstheme="majorHAnsi"/>
          <w:sz w:val="24"/>
          <w:szCs w:val="24"/>
        </w:rPr>
        <w:t>Qualidade da entrega</w:t>
      </w:r>
    </w:p>
    <w:tbl>
      <w:tblPr>
        <w:tblStyle w:val="TabeladeGrade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1"/>
        <w:gridCol w:w="1474"/>
        <w:gridCol w:w="4009"/>
      </w:tblGrid>
      <w:tr w:rsidR="00A74BCE" w:rsidRPr="0016399D" w14:paraId="6F7FB818" w14:textId="77777777" w:rsidTr="00427889">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66" w:type="pct"/>
            <w:tcBorders>
              <w:top w:val="none" w:sz="0" w:space="0" w:color="auto"/>
              <w:left w:val="none" w:sz="0" w:space="0" w:color="auto"/>
              <w:bottom w:val="none" w:sz="0" w:space="0" w:color="auto"/>
              <w:right w:val="none" w:sz="0" w:space="0" w:color="auto"/>
            </w:tcBorders>
          </w:tcPr>
          <w:p w14:paraId="67BA4ED7" w14:textId="77777777" w:rsidR="00A74BCE" w:rsidRPr="0016399D" w:rsidRDefault="00A74BCE" w:rsidP="003E02AF">
            <w:pPr>
              <w:jc w:val="center"/>
              <w:rPr>
                <w:rFonts w:asciiTheme="majorHAnsi" w:hAnsiTheme="majorHAnsi" w:cstheme="majorHAnsi"/>
                <w:sz w:val="18"/>
                <w:szCs w:val="18"/>
              </w:rPr>
            </w:pPr>
            <w:r w:rsidRPr="0016399D">
              <w:rPr>
                <w:rFonts w:asciiTheme="majorHAnsi" w:hAnsiTheme="majorHAnsi" w:cstheme="majorHAnsi"/>
                <w:sz w:val="18"/>
                <w:szCs w:val="18"/>
              </w:rPr>
              <w:t>Indicadores de avaliação</w:t>
            </w:r>
          </w:p>
        </w:tc>
        <w:tc>
          <w:tcPr>
            <w:tcW w:w="789" w:type="pct"/>
            <w:tcBorders>
              <w:top w:val="none" w:sz="0" w:space="0" w:color="auto"/>
              <w:left w:val="none" w:sz="0" w:space="0" w:color="auto"/>
              <w:bottom w:val="none" w:sz="0" w:space="0" w:color="auto"/>
              <w:right w:val="none" w:sz="0" w:space="0" w:color="auto"/>
            </w:tcBorders>
          </w:tcPr>
          <w:p w14:paraId="716F6AA4" w14:textId="77777777" w:rsidR="00A74BCE" w:rsidRPr="0016399D"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Nota</w:t>
            </w:r>
          </w:p>
        </w:tc>
        <w:tc>
          <w:tcPr>
            <w:tcW w:w="2145" w:type="pct"/>
            <w:tcBorders>
              <w:top w:val="none" w:sz="0" w:space="0" w:color="auto"/>
              <w:left w:val="none" w:sz="0" w:space="0" w:color="auto"/>
              <w:bottom w:val="none" w:sz="0" w:space="0" w:color="auto"/>
              <w:right w:val="none" w:sz="0" w:space="0" w:color="auto"/>
            </w:tcBorders>
          </w:tcPr>
          <w:p w14:paraId="5A5AFBEE" w14:textId="77777777" w:rsidR="00A74BCE" w:rsidRPr="0016399D"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Percentual de Cumprimento</w:t>
            </w:r>
          </w:p>
        </w:tc>
      </w:tr>
      <w:tr w:rsidR="00A74BCE" w:rsidRPr="0016399D" w14:paraId="559C56F5" w14:textId="77777777" w:rsidTr="00427889">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Pr>
          <w:p w14:paraId="11C65A5F"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Tempestividade (0 a 3)</w:t>
            </w:r>
          </w:p>
        </w:tc>
        <w:tc>
          <w:tcPr>
            <w:tcW w:w="789" w:type="pct"/>
          </w:tcPr>
          <w:p w14:paraId="0185A67D"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3</w:t>
            </w:r>
          </w:p>
        </w:tc>
        <w:tc>
          <w:tcPr>
            <w:tcW w:w="2145" w:type="pct"/>
          </w:tcPr>
          <w:p w14:paraId="7F50B0D2"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100%</w:t>
            </w:r>
          </w:p>
        </w:tc>
      </w:tr>
      <w:tr w:rsidR="00A74BCE" w:rsidRPr="0016399D" w14:paraId="020002A7" w14:textId="77777777" w:rsidTr="00427889">
        <w:trPr>
          <w:trHeight w:val="429"/>
        </w:trPr>
        <w:tc>
          <w:tcPr>
            <w:cnfStyle w:val="001000000000" w:firstRow="0" w:lastRow="0" w:firstColumn="1" w:lastColumn="0" w:oddVBand="0" w:evenVBand="0" w:oddHBand="0" w:evenHBand="0" w:firstRowFirstColumn="0" w:firstRowLastColumn="0" w:lastRowFirstColumn="0" w:lastRowLastColumn="0"/>
            <w:tcW w:w="2066" w:type="pct"/>
          </w:tcPr>
          <w:p w14:paraId="69C0E552"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Eficiência (0 a 3)</w:t>
            </w:r>
          </w:p>
        </w:tc>
        <w:tc>
          <w:tcPr>
            <w:tcW w:w="789" w:type="pct"/>
          </w:tcPr>
          <w:p w14:paraId="282A5F58"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3</w:t>
            </w:r>
          </w:p>
        </w:tc>
        <w:tc>
          <w:tcPr>
            <w:tcW w:w="2145" w:type="pct"/>
          </w:tcPr>
          <w:p w14:paraId="7C9883AA"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100%</w:t>
            </w:r>
          </w:p>
        </w:tc>
      </w:tr>
      <w:tr w:rsidR="00A74BCE" w:rsidRPr="0016399D" w14:paraId="0466EA5B" w14:textId="77777777" w:rsidTr="00427889">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Pr>
          <w:p w14:paraId="557277BD"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 xml:space="preserve">Conformidade (0 a </w:t>
            </w:r>
            <w:proofErr w:type="gramStart"/>
            <w:r w:rsidRPr="0016399D">
              <w:rPr>
                <w:rFonts w:asciiTheme="majorHAnsi" w:hAnsiTheme="majorHAnsi" w:cstheme="majorHAnsi"/>
                <w:color w:val="000000"/>
                <w:sz w:val="18"/>
                <w:szCs w:val="18"/>
              </w:rPr>
              <w:t>10)</w:t>
            </w:r>
            <w:r>
              <w:rPr>
                <w:rFonts w:asciiTheme="majorHAnsi" w:hAnsiTheme="majorHAnsi" w:cstheme="majorHAnsi"/>
                <w:color w:val="000000"/>
                <w:sz w:val="18"/>
                <w:szCs w:val="18"/>
              </w:rPr>
              <w:t>*</w:t>
            </w:r>
            <w:proofErr w:type="gramEnd"/>
          </w:p>
        </w:tc>
        <w:tc>
          <w:tcPr>
            <w:tcW w:w="789" w:type="pct"/>
          </w:tcPr>
          <w:p w14:paraId="23687AE9"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NA</w:t>
            </w:r>
          </w:p>
        </w:tc>
        <w:tc>
          <w:tcPr>
            <w:tcW w:w="2145" w:type="pct"/>
          </w:tcPr>
          <w:p w14:paraId="7A4000AD"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NA</w:t>
            </w:r>
          </w:p>
        </w:tc>
      </w:tr>
    </w:tbl>
    <w:p w14:paraId="7B39621F" w14:textId="77777777" w:rsidR="00A74BCE" w:rsidRPr="0016399D" w:rsidRDefault="00A74BCE" w:rsidP="00427889">
      <w:pPr>
        <w:pBdr>
          <w:top w:val="nil"/>
          <w:left w:val="nil"/>
          <w:bottom w:val="nil"/>
          <w:right w:val="nil"/>
          <w:between w:val="nil"/>
        </w:pBdr>
        <w:tabs>
          <w:tab w:val="clear" w:pos="1615"/>
          <w:tab w:val="left" w:pos="1134"/>
        </w:tabs>
        <w:spacing w:after="0"/>
        <w:ind w:right="1558"/>
        <w:rPr>
          <w:rFonts w:asciiTheme="majorHAnsi" w:hAnsiTheme="majorHAnsi" w:cstheme="majorHAnsi"/>
          <w:sz w:val="24"/>
          <w:szCs w:val="24"/>
        </w:rPr>
      </w:pPr>
      <w:r>
        <w:rPr>
          <w:rFonts w:asciiTheme="majorHAnsi" w:hAnsiTheme="majorHAnsi" w:cstheme="majorHAnsi"/>
          <w:sz w:val="24"/>
          <w:szCs w:val="24"/>
        </w:rPr>
        <w:t>*</w:t>
      </w:r>
      <w:r w:rsidRPr="00060CD9">
        <w:rPr>
          <w:rFonts w:asciiTheme="majorHAnsi" w:hAnsiTheme="majorHAnsi" w:cstheme="majorHAnsi"/>
          <w:sz w:val="20"/>
          <w:szCs w:val="20"/>
        </w:rPr>
        <w:t xml:space="preserve">Até a entrega deste relatório, </w:t>
      </w:r>
      <w:r>
        <w:rPr>
          <w:rFonts w:asciiTheme="majorHAnsi" w:hAnsiTheme="majorHAnsi" w:cstheme="majorHAnsi"/>
          <w:sz w:val="20"/>
          <w:szCs w:val="20"/>
        </w:rPr>
        <w:t>a atividade ainda não</w:t>
      </w:r>
      <w:r w:rsidRPr="00060CD9">
        <w:rPr>
          <w:rFonts w:asciiTheme="majorHAnsi" w:hAnsiTheme="majorHAnsi" w:cstheme="majorHAnsi"/>
          <w:sz w:val="20"/>
          <w:szCs w:val="20"/>
        </w:rPr>
        <w:t xml:space="preserve"> havia sido </w:t>
      </w:r>
      <w:r>
        <w:rPr>
          <w:rFonts w:asciiTheme="majorHAnsi" w:hAnsiTheme="majorHAnsi" w:cstheme="majorHAnsi"/>
          <w:sz w:val="20"/>
          <w:szCs w:val="20"/>
        </w:rPr>
        <w:t>avaliada sob os critérios de conformidade</w:t>
      </w:r>
      <w:r w:rsidRPr="00060CD9">
        <w:rPr>
          <w:rFonts w:asciiTheme="majorHAnsi" w:hAnsiTheme="majorHAnsi" w:cstheme="majorHAnsi"/>
          <w:sz w:val="20"/>
          <w:szCs w:val="20"/>
        </w:rPr>
        <w:t xml:space="preserve">. O </w:t>
      </w:r>
      <w:proofErr w:type="gramStart"/>
      <w:r w:rsidRPr="00060CD9">
        <w:rPr>
          <w:rFonts w:asciiTheme="majorHAnsi" w:hAnsiTheme="majorHAnsi" w:cstheme="majorHAnsi"/>
          <w:sz w:val="20"/>
          <w:szCs w:val="20"/>
        </w:rPr>
        <w:t>resultado final</w:t>
      </w:r>
      <w:proofErr w:type="gramEnd"/>
      <w:r w:rsidRPr="00060CD9">
        <w:rPr>
          <w:rFonts w:asciiTheme="majorHAnsi" w:hAnsiTheme="majorHAnsi" w:cstheme="majorHAnsi"/>
          <w:sz w:val="20"/>
          <w:szCs w:val="20"/>
        </w:rPr>
        <w:t xml:space="preserve"> desta avaliação será apresentado no Relatório de Prestação de Contas Final</w:t>
      </w:r>
      <w:r>
        <w:rPr>
          <w:rFonts w:asciiTheme="majorHAnsi" w:hAnsiTheme="majorHAnsi" w:cstheme="majorHAnsi"/>
          <w:sz w:val="20"/>
          <w:szCs w:val="20"/>
        </w:rPr>
        <w:t>.</w:t>
      </w:r>
    </w:p>
    <w:p w14:paraId="0F2AC023" w14:textId="77777777" w:rsidR="00A74BCE" w:rsidRPr="0016399D" w:rsidRDefault="00A74BCE" w:rsidP="00A74BCE">
      <w:pPr>
        <w:pBdr>
          <w:top w:val="nil"/>
          <w:left w:val="nil"/>
          <w:bottom w:val="nil"/>
          <w:right w:val="nil"/>
          <w:between w:val="nil"/>
        </w:pBdr>
        <w:spacing w:after="0"/>
        <w:ind w:left="1080"/>
        <w:rPr>
          <w:rFonts w:asciiTheme="majorHAnsi" w:hAnsiTheme="majorHAnsi" w:cstheme="majorHAnsi"/>
          <w:sz w:val="24"/>
          <w:szCs w:val="24"/>
        </w:rPr>
      </w:pPr>
    </w:p>
    <w:p w14:paraId="530C7104" w14:textId="77777777" w:rsidR="00A74BCE" w:rsidRPr="0016399D" w:rsidRDefault="00A74BCE" w:rsidP="0014707D">
      <w:pPr>
        <w:numPr>
          <w:ilvl w:val="0"/>
          <w:numId w:val="14"/>
        </w:numPr>
        <w:pBdr>
          <w:top w:val="nil"/>
          <w:left w:val="nil"/>
          <w:bottom w:val="nil"/>
          <w:right w:val="nil"/>
          <w:between w:val="nil"/>
        </w:pBdr>
        <w:rPr>
          <w:rFonts w:asciiTheme="majorHAnsi" w:hAnsiTheme="majorHAnsi" w:cstheme="majorHAnsi"/>
          <w:sz w:val="24"/>
          <w:szCs w:val="24"/>
        </w:rPr>
      </w:pPr>
      <w:r w:rsidRPr="0016399D">
        <w:rPr>
          <w:rFonts w:asciiTheme="majorHAnsi" w:hAnsiTheme="majorHAnsi" w:cstheme="majorHAnsi"/>
          <w:sz w:val="24"/>
          <w:szCs w:val="24"/>
        </w:rPr>
        <w:t>Satisfação das partes interessadas</w:t>
      </w:r>
    </w:p>
    <w:p w14:paraId="1F587E59" w14:textId="77777777" w:rsidR="00A74BCE" w:rsidRPr="0016399D" w:rsidRDefault="00A74BCE" w:rsidP="00A74BCE">
      <w:pPr>
        <w:rPr>
          <w:rFonts w:asciiTheme="majorHAnsi" w:hAnsiTheme="majorHAnsi" w:cstheme="majorHAnsi"/>
          <w:b/>
          <w:sz w:val="24"/>
          <w:szCs w:val="24"/>
        </w:rPr>
      </w:pPr>
      <w:r w:rsidRPr="0016399D">
        <w:rPr>
          <w:rFonts w:asciiTheme="majorHAnsi" w:hAnsiTheme="majorHAnsi" w:cstheme="majorHAnsi"/>
          <w:b/>
          <w:sz w:val="24"/>
          <w:szCs w:val="24"/>
        </w:rPr>
        <w:t>Demandante</w:t>
      </w:r>
    </w:p>
    <w:tbl>
      <w:tblPr>
        <w:tblStyle w:val="TabeladeGrade4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696"/>
        <w:gridCol w:w="6392"/>
        <w:gridCol w:w="1405"/>
      </w:tblGrid>
      <w:tr w:rsidR="00A74BCE" w:rsidRPr="0016399D" w14:paraId="5DBD5955" w14:textId="77777777" w:rsidTr="00427889">
        <w:trPr>
          <w:cnfStyle w:val="100000000000" w:firstRow="1" w:lastRow="0" w:firstColumn="0" w:lastColumn="0" w:oddVBand="0" w:evenVBand="0" w:oddHBand="0" w:evenHBand="0" w:firstRowFirstColumn="0" w:firstRowLastColumn="0" w:lastRowFirstColumn="0" w:lastRowLastColumn="0"/>
          <w:trHeight w:val="300"/>
        </w:trPr>
        <w:tc>
          <w:tcPr>
            <w:tcW w:w="1696" w:type="dxa"/>
            <w:tcBorders>
              <w:top w:val="none" w:sz="0" w:space="0" w:color="auto"/>
              <w:left w:val="none" w:sz="0" w:space="0" w:color="auto"/>
              <w:bottom w:val="none" w:sz="0" w:space="0" w:color="auto"/>
              <w:right w:val="none" w:sz="0" w:space="0" w:color="auto"/>
            </w:tcBorders>
          </w:tcPr>
          <w:p w14:paraId="20F3D248"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Eixos</w:t>
            </w:r>
          </w:p>
        </w:tc>
        <w:tc>
          <w:tcPr>
            <w:tcW w:w="6392" w:type="dxa"/>
            <w:tcBorders>
              <w:top w:val="none" w:sz="0" w:space="0" w:color="auto"/>
              <w:left w:val="none" w:sz="0" w:space="0" w:color="auto"/>
              <w:bottom w:val="none" w:sz="0" w:space="0" w:color="auto"/>
              <w:right w:val="none" w:sz="0" w:space="0" w:color="auto"/>
            </w:tcBorders>
          </w:tcPr>
          <w:p w14:paraId="44D6E59A"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Atributos</w:t>
            </w:r>
          </w:p>
        </w:tc>
        <w:tc>
          <w:tcPr>
            <w:tcW w:w="1405" w:type="dxa"/>
            <w:tcBorders>
              <w:top w:val="none" w:sz="0" w:space="0" w:color="auto"/>
              <w:left w:val="none" w:sz="0" w:space="0" w:color="auto"/>
              <w:bottom w:val="none" w:sz="0" w:space="0" w:color="auto"/>
              <w:right w:val="none" w:sz="0" w:space="0" w:color="auto"/>
            </w:tcBorders>
          </w:tcPr>
          <w:p w14:paraId="03332FCC"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Nota</w:t>
            </w:r>
          </w:p>
        </w:tc>
      </w:tr>
      <w:tr w:rsidR="00A74BCE" w:rsidRPr="0016399D" w14:paraId="45076148" w14:textId="77777777" w:rsidTr="00427889">
        <w:trPr>
          <w:cnfStyle w:val="000000100000" w:firstRow="0" w:lastRow="0" w:firstColumn="0" w:lastColumn="0" w:oddVBand="0" w:evenVBand="0" w:oddHBand="1" w:evenHBand="0" w:firstRowFirstColumn="0" w:firstRowLastColumn="0" w:lastRowFirstColumn="0" w:lastRowLastColumn="0"/>
          <w:trHeight w:val="300"/>
        </w:trPr>
        <w:tc>
          <w:tcPr>
            <w:tcW w:w="1696" w:type="dxa"/>
            <w:vMerge w:val="restart"/>
          </w:tcPr>
          <w:p w14:paraId="441902E0"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Qualidade do produto/serviço</w:t>
            </w:r>
          </w:p>
        </w:tc>
        <w:tc>
          <w:tcPr>
            <w:tcW w:w="6392" w:type="dxa"/>
          </w:tcPr>
          <w:p w14:paraId="0E90128F"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Planejamento e organização para a elaboração dos produtos</w:t>
            </w:r>
          </w:p>
        </w:tc>
        <w:tc>
          <w:tcPr>
            <w:tcW w:w="1405" w:type="dxa"/>
          </w:tcPr>
          <w:p w14:paraId="4824C0DB" w14:textId="77777777" w:rsidR="00A74BCE" w:rsidRPr="0016399D" w:rsidRDefault="00A74BCE" w:rsidP="003E02AF">
            <w:pPr>
              <w:jc w:val="center"/>
              <w:rPr>
                <w:rFonts w:asciiTheme="majorHAnsi" w:hAnsiTheme="majorHAnsi" w:cstheme="majorHAnsi"/>
                <w:sz w:val="20"/>
                <w:szCs w:val="20"/>
              </w:rPr>
            </w:pPr>
            <w:r>
              <w:rPr>
                <w:rFonts w:asciiTheme="majorHAnsi" w:hAnsiTheme="majorHAnsi" w:cstheme="majorHAnsi"/>
                <w:sz w:val="20"/>
                <w:szCs w:val="20"/>
              </w:rPr>
              <w:t>NA</w:t>
            </w:r>
          </w:p>
        </w:tc>
      </w:tr>
      <w:tr w:rsidR="00A74BCE" w:rsidRPr="0016399D" w14:paraId="2887743C" w14:textId="77777777" w:rsidTr="00427889">
        <w:trPr>
          <w:trHeight w:val="300"/>
        </w:trPr>
        <w:tc>
          <w:tcPr>
            <w:tcW w:w="1696" w:type="dxa"/>
            <w:vMerge/>
          </w:tcPr>
          <w:p w14:paraId="472BEB2F"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6392" w:type="dxa"/>
          </w:tcPr>
          <w:p w14:paraId="7AEA56B8"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 xml:space="preserve">Qualidade das entregas e </w:t>
            </w:r>
            <w:r>
              <w:rPr>
                <w:rFonts w:asciiTheme="majorHAnsi" w:hAnsiTheme="majorHAnsi" w:cstheme="majorHAnsi"/>
                <w:sz w:val="18"/>
                <w:szCs w:val="18"/>
              </w:rPr>
              <w:t xml:space="preserve">dos </w:t>
            </w:r>
            <w:r w:rsidRPr="0016399D">
              <w:rPr>
                <w:rFonts w:asciiTheme="majorHAnsi" w:hAnsiTheme="majorHAnsi" w:cstheme="majorHAnsi"/>
                <w:sz w:val="18"/>
                <w:szCs w:val="18"/>
              </w:rPr>
              <w:t>serviços realizados</w:t>
            </w:r>
          </w:p>
        </w:tc>
        <w:tc>
          <w:tcPr>
            <w:tcW w:w="1405" w:type="dxa"/>
          </w:tcPr>
          <w:p w14:paraId="0B0DB939" w14:textId="77777777" w:rsidR="00A74BCE" w:rsidRPr="0016399D" w:rsidRDefault="00A74BCE" w:rsidP="003E02AF">
            <w:pPr>
              <w:jc w:val="center"/>
              <w:rPr>
                <w:rFonts w:asciiTheme="majorHAnsi" w:hAnsiTheme="majorHAnsi" w:cstheme="majorHAnsi"/>
                <w:sz w:val="20"/>
                <w:szCs w:val="20"/>
              </w:rPr>
            </w:pPr>
            <w:r w:rsidRPr="00D74070">
              <w:rPr>
                <w:rFonts w:asciiTheme="majorHAnsi" w:hAnsiTheme="majorHAnsi" w:cstheme="majorHAnsi"/>
                <w:sz w:val="20"/>
                <w:szCs w:val="20"/>
              </w:rPr>
              <w:t>NA</w:t>
            </w:r>
          </w:p>
        </w:tc>
      </w:tr>
      <w:tr w:rsidR="00A74BCE" w:rsidRPr="0016399D" w14:paraId="786FE81A" w14:textId="77777777" w:rsidTr="00427889">
        <w:trPr>
          <w:cnfStyle w:val="000000100000" w:firstRow="0" w:lastRow="0" w:firstColumn="0" w:lastColumn="0" w:oddVBand="0" w:evenVBand="0" w:oddHBand="1" w:evenHBand="0" w:firstRowFirstColumn="0" w:firstRowLastColumn="0" w:lastRowFirstColumn="0" w:lastRowLastColumn="0"/>
          <w:trHeight w:val="300"/>
        </w:trPr>
        <w:tc>
          <w:tcPr>
            <w:tcW w:w="1696" w:type="dxa"/>
            <w:vMerge/>
          </w:tcPr>
          <w:p w14:paraId="6F82E1EF"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6392" w:type="dxa"/>
          </w:tcPr>
          <w:p w14:paraId="0B227A40"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 xml:space="preserve">Contribuição para a identificação das boas práticas realizadas em instituições internacionais reconhecidas como referência em inovação, </w:t>
            </w:r>
            <w:r>
              <w:rPr>
                <w:rFonts w:asciiTheme="majorHAnsi" w:hAnsiTheme="majorHAnsi" w:cstheme="majorHAnsi"/>
                <w:sz w:val="18"/>
                <w:szCs w:val="18"/>
              </w:rPr>
              <w:t xml:space="preserve">em </w:t>
            </w:r>
            <w:r w:rsidRPr="0016399D">
              <w:rPr>
                <w:rFonts w:asciiTheme="majorHAnsi" w:hAnsiTheme="majorHAnsi" w:cstheme="majorHAnsi"/>
                <w:sz w:val="18"/>
                <w:szCs w:val="18"/>
              </w:rPr>
              <w:t xml:space="preserve">engenharias e </w:t>
            </w:r>
            <w:r>
              <w:rPr>
                <w:rFonts w:asciiTheme="majorHAnsi" w:hAnsiTheme="majorHAnsi" w:cstheme="majorHAnsi"/>
                <w:sz w:val="18"/>
                <w:szCs w:val="18"/>
              </w:rPr>
              <w:t xml:space="preserve">em </w:t>
            </w:r>
            <w:r w:rsidRPr="0016399D">
              <w:rPr>
                <w:rFonts w:asciiTheme="majorHAnsi" w:hAnsiTheme="majorHAnsi" w:cstheme="majorHAnsi"/>
                <w:sz w:val="18"/>
                <w:szCs w:val="18"/>
              </w:rPr>
              <w:t>tecnologias</w:t>
            </w:r>
          </w:p>
        </w:tc>
        <w:tc>
          <w:tcPr>
            <w:tcW w:w="1405" w:type="dxa"/>
          </w:tcPr>
          <w:p w14:paraId="44B8966F" w14:textId="77777777" w:rsidR="00A74BCE" w:rsidRPr="0016399D" w:rsidRDefault="00A74BCE" w:rsidP="003E02AF">
            <w:pPr>
              <w:jc w:val="center"/>
              <w:rPr>
                <w:rFonts w:asciiTheme="majorHAnsi" w:hAnsiTheme="majorHAnsi" w:cstheme="majorHAnsi"/>
                <w:sz w:val="20"/>
                <w:szCs w:val="20"/>
              </w:rPr>
            </w:pPr>
            <w:r w:rsidRPr="00D74070">
              <w:rPr>
                <w:rFonts w:asciiTheme="majorHAnsi" w:hAnsiTheme="majorHAnsi" w:cstheme="majorHAnsi"/>
                <w:sz w:val="20"/>
                <w:szCs w:val="20"/>
              </w:rPr>
              <w:t>NA</w:t>
            </w:r>
          </w:p>
        </w:tc>
      </w:tr>
      <w:tr w:rsidR="00A74BCE" w:rsidRPr="0016399D" w14:paraId="7C84FAD1" w14:textId="77777777" w:rsidTr="00427889">
        <w:trPr>
          <w:trHeight w:val="300"/>
        </w:trPr>
        <w:tc>
          <w:tcPr>
            <w:tcW w:w="1696" w:type="dxa"/>
            <w:vMerge/>
          </w:tcPr>
          <w:p w14:paraId="78282E18"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6392" w:type="dxa"/>
          </w:tcPr>
          <w:p w14:paraId="387D4A47"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 xml:space="preserve">Eficiência: </w:t>
            </w:r>
            <w:r>
              <w:rPr>
                <w:rFonts w:asciiTheme="majorHAnsi" w:hAnsiTheme="majorHAnsi" w:cstheme="majorHAnsi"/>
                <w:sz w:val="18"/>
                <w:szCs w:val="18"/>
              </w:rPr>
              <w:t>m</w:t>
            </w:r>
            <w:r w:rsidRPr="0016399D">
              <w:rPr>
                <w:rFonts w:asciiTheme="majorHAnsi" w:hAnsiTheme="majorHAnsi" w:cstheme="majorHAnsi"/>
                <w:sz w:val="18"/>
                <w:szCs w:val="18"/>
              </w:rPr>
              <w:t>aximização da relação custo/benefício</w:t>
            </w:r>
          </w:p>
        </w:tc>
        <w:tc>
          <w:tcPr>
            <w:tcW w:w="1405" w:type="dxa"/>
          </w:tcPr>
          <w:p w14:paraId="39974D80" w14:textId="77777777" w:rsidR="00A74BCE" w:rsidRPr="0016399D" w:rsidRDefault="00A74BCE" w:rsidP="003E02AF">
            <w:pPr>
              <w:jc w:val="center"/>
              <w:rPr>
                <w:rFonts w:asciiTheme="majorHAnsi" w:hAnsiTheme="majorHAnsi" w:cstheme="majorHAnsi"/>
                <w:sz w:val="20"/>
                <w:szCs w:val="20"/>
              </w:rPr>
            </w:pPr>
            <w:r w:rsidRPr="00D74070">
              <w:rPr>
                <w:rFonts w:asciiTheme="majorHAnsi" w:hAnsiTheme="majorHAnsi" w:cstheme="majorHAnsi"/>
                <w:sz w:val="20"/>
                <w:szCs w:val="20"/>
              </w:rPr>
              <w:t>NA</w:t>
            </w:r>
          </w:p>
        </w:tc>
      </w:tr>
      <w:tr w:rsidR="00A74BCE" w:rsidRPr="0016399D" w14:paraId="7871A083" w14:textId="77777777" w:rsidTr="00427889">
        <w:trPr>
          <w:cnfStyle w:val="000000100000" w:firstRow="0" w:lastRow="0" w:firstColumn="0" w:lastColumn="0" w:oddVBand="0" w:evenVBand="0" w:oddHBand="1" w:evenHBand="0" w:firstRowFirstColumn="0" w:firstRowLastColumn="0" w:lastRowFirstColumn="0" w:lastRowLastColumn="0"/>
          <w:trHeight w:val="300"/>
        </w:trPr>
        <w:tc>
          <w:tcPr>
            <w:tcW w:w="1696" w:type="dxa"/>
            <w:vMerge/>
          </w:tcPr>
          <w:p w14:paraId="14972388"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6392" w:type="dxa"/>
          </w:tcPr>
          <w:p w14:paraId="053AD8C6"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Conformidade: cumprimento dos critérios pactuados para cada produto/serviço</w:t>
            </w:r>
          </w:p>
        </w:tc>
        <w:tc>
          <w:tcPr>
            <w:tcW w:w="1405" w:type="dxa"/>
          </w:tcPr>
          <w:p w14:paraId="3D9AD888" w14:textId="77777777" w:rsidR="00A74BCE" w:rsidRPr="0016399D" w:rsidRDefault="00A74BCE" w:rsidP="003E02AF">
            <w:pPr>
              <w:jc w:val="center"/>
              <w:rPr>
                <w:rFonts w:asciiTheme="majorHAnsi" w:hAnsiTheme="majorHAnsi" w:cstheme="majorHAnsi"/>
                <w:sz w:val="20"/>
                <w:szCs w:val="20"/>
              </w:rPr>
            </w:pPr>
            <w:r w:rsidRPr="00D74070">
              <w:rPr>
                <w:rFonts w:asciiTheme="majorHAnsi" w:hAnsiTheme="majorHAnsi" w:cstheme="majorHAnsi"/>
                <w:sz w:val="20"/>
                <w:szCs w:val="20"/>
              </w:rPr>
              <w:t>NA</w:t>
            </w:r>
          </w:p>
        </w:tc>
      </w:tr>
      <w:tr w:rsidR="00A74BCE" w:rsidRPr="0016399D" w14:paraId="2A93ABE2" w14:textId="77777777" w:rsidTr="00427889">
        <w:trPr>
          <w:trHeight w:val="300"/>
        </w:trPr>
        <w:tc>
          <w:tcPr>
            <w:tcW w:w="1696" w:type="dxa"/>
            <w:vMerge/>
          </w:tcPr>
          <w:p w14:paraId="3A27A9E4"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6392" w:type="dxa"/>
          </w:tcPr>
          <w:p w14:paraId="1EAD63AD"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 xml:space="preserve">Tempestividade: </w:t>
            </w:r>
            <w:r>
              <w:rPr>
                <w:rFonts w:asciiTheme="majorHAnsi" w:hAnsiTheme="majorHAnsi" w:cstheme="majorHAnsi"/>
                <w:sz w:val="18"/>
                <w:szCs w:val="18"/>
              </w:rPr>
              <w:t>c</w:t>
            </w:r>
            <w:r w:rsidRPr="0016399D">
              <w:rPr>
                <w:rFonts w:asciiTheme="majorHAnsi" w:hAnsiTheme="majorHAnsi" w:cstheme="majorHAnsi"/>
                <w:sz w:val="18"/>
                <w:szCs w:val="18"/>
              </w:rPr>
              <w:t>umprimento do prazo conforme cronograma</w:t>
            </w:r>
          </w:p>
        </w:tc>
        <w:tc>
          <w:tcPr>
            <w:tcW w:w="1405" w:type="dxa"/>
          </w:tcPr>
          <w:p w14:paraId="7CD5A123" w14:textId="77777777" w:rsidR="00A74BCE" w:rsidRPr="0016399D" w:rsidRDefault="00A74BCE" w:rsidP="003E02AF">
            <w:pPr>
              <w:jc w:val="center"/>
              <w:rPr>
                <w:rFonts w:asciiTheme="majorHAnsi" w:hAnsiTheme="majorHAnsi" w:cstheme="majorHAnsi"/>
                <w:sz w:val="20"/>
                <w:szCs w:val="20"/>
              </w:rPr>
            </w:pPr>
            <w:r w:rsidRPr="00D74070">
              <w:rPr>
                <w:rFonts w:asciiTheme="majorHAnsi" w:hAnsiTheme="majorHAnsi" w:cstheme="majorHAnsi"/>
                <w:sz w:val="20"/>
                <w:szCs w:val="20"/>
              </w:rPr>
              <w:t>NA</w:t>
            </w:r>
          </w:p>
        </w:tc>
      </w:tr>
      <w:tr w:rsidR="00A74BCE" w:rsidRPr="0016399D" w14:paraId="47448DDE" w14:textId="77777777" w:rsidTr="00427889">
        <w:trPr>
          <w:cnfStyle w:val="000000100000" w:firstRow="0" w:lastRow="0" w:firstColumn="0" w:lastColumn="0" w:oddVBand="0" w:evenVBand="0" w:oddHBand="1" w:evenHBand="0" w:firstRowFirstColumn="0" w:firstRowLastColumn="0" w:lastRowFirstColumn="0" w:lastRowLastColumn="0"/>
          <w:trHeight w:val="300"/>
        </w:trPr>
        <w:tc>
          <w:tcPr>
            <w:tcW w:w="1696" w:type="dxa"/>
            <w:vMerge/>
          </w:tcPr>
          <w:p w14:paraId="7E35D3CA"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6392" w:type="dxa"/>
          </w:tcPr>
          <w:p w14:paraId="720AF2A7"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Atendimento dos critérios definidos no Plano de Trabalho</w:t>
            </w:r>
          </w:p>
        </w:tc>
        <w:tc>
          <w:tcPr>
            <w:tcW w:w="1405" w:type="dxa"/>
          </w:tcPr>
          <w:p w14:paraId="290BDDB1" w14:textId="77777777" w:rsidR="00A74BCE" w:rsidRPr="0016399D" w:rsidRDefault="00A74BCE" w:rsidP="003E02AF">
            <w:pPr>
              <w:jc w:val="center"/>
              <w:rPr>
                <w:rFonts w:asciiTheme="majorHAnsi" w:hAnsiTheme="majorHAnsi" w:cstheme="majorHAnsi"/>
                <w:sz w:val="20"/>
                <w:szCs w:val="20"/>
              </w:rPr>
            </w:pPr>
            <w:r w:rsidRPr="00D74070">
              <w:rPr>
                <w:rFonts w:asciiTheme="majorHAnsi" w:hAnsiTheme="majorHAnsi" w:cstheme="majorHAnsi"/>
                <w:sz w:val="20"/>
                <w:szCs w:val="20"/>
              </w:rPr>
              <w:t>NA</w:t>
            </w:r>
          </w:p>
        </w:tc>
      </w:tr>
      <w:tr w:rsidR="00A74BCE" w:rsidRPr="0016399D" w14:paraId="193DA6C7" w14:textId="77777777" w:rsidTr="00427889">
        <w:trPr>
          <w:trHeight w:val="300"/>
        </w:trPr>
        <w:tc>
          <w:tcPr>
            <w:tcW w:w="1696" w:type="dxa"/>
            <w:vMerge/>
          </w:tcPr>
          <w:p w14:paraId="2C034AD3"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6392" w:type="dxa"/>
          </w:tcPr>
          <w:p w14:paraId="155A5DF1"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Aderência às normas e</w:t>
            </w:r>
            <w:r>
              <w:rPr>
                <w:rFonts w:asciiTheme="majorHAnsi" w:hAnsiTheme="majorHAnsi" w:cstheme="majorHAnsi"/>
                <w:sz w:val="18"/>
                <w:szCs w:val="18"/>
              </w:rPr>
              <w:t xml:space="preserve"> à</w:t>
            </w:r>
            <w:r w:rsidRPr="0016399D">
              <w:rPr>
                <w:rFonts w:asciiTheme="majorHAnsi" w:hAnsiTheme="majorHAnsi" w:cstheme="majorHAnsi"/>
                <w:sz w:val="18"/>
                <w:szCs w:val="18"/>
              </w:rPr>
              <w:t> legislação vigente</w:t>
            </w:r>
            <w:r>
              <w:rPr>
                <w:rFonts w:asciiTheme="majorHAnsi" w:hAnsiTheme="majorHAnsi" w:cstheme="majorHAnsi"/>
                <w:sz w:val="18"/>
                <w:szCs w:val="18"/>
              </w:rPr>
              <w:t>s</w:t>
            </w:r>
            <w:r w:rsidRPr="0016399D">
              <w:rPr>
                <w:rFonts w:asciiTheme="majorHAnsi" w:hAnsiTheme="majorHAnsi" w:cstheme="majorHAnsi"/>
                <w:sz w:val="18"/>
                <w:szCs w:val="18"/>
              </w:rPr>
              <w:t xml:space="preserve"> (MROSC)</w:t>
            </w:r>
          </w:p>
        </w:tc>
        <w:tc>
          <w:tcPr>
            <w:tcW w:w="1405" w:type="dxa"/>
          </w:tcPr>
          <w:p w14:paraId="46D29F7F" w14:textId="77777777" w:rsidR="00A74BCE" w:rsidRPr="0016399D" w:rsidRDefault="00A74BCE" w:rsidP="003E02AF">
            <w:pPr>
              <w:jc w:val="center"/>
              <w:rPr>
                <w:rFonts w:asciiTheme="majorHAnsi" w:hAnsiTheme="majorHAnsi" w:cstheme="majorHAnsi"/>
                <w:sz w:val="20"/>
                <w:szCs w:val="20"/>
              </w:rPr>
            </w:pPr>
            <w:r w:rsidRPr="00D74070">
              <w:rPr>
                <w:rFonts w:asciiTheme="majorHAnsi" w:hAnsiTheme="majorHAnsi" w:cstheme="majorHAnsi"/>
                <w:sz w:val="20"/>
                <w:szCs w:val="20"/>
              </w:rPr>
              <w:t>NA</w:t>
            </w:r>
          </w:p>
        </w:tc>
      </w:tr>
      <w:tr w:rsidR="00A74BCE" w:rsidRPr="0016399D" w14:paraId="345FA59A" w14:textId="77777777" w:rsidTr="00427889">
        <w:trPr>
          <w:cnfStyle w:val="000000100000" w:firstRow="0" w:lastRow="0" w:firstColumn="0" w:lastColumn="0" w:oddVBand="0" w:evenVBand="0" w:oddHBand="1" w:evenHBand="0" w:firstRowFirstColumn="0" w:firstRowLastColumn="0" w:lastRowFirstColumn="0" w:lastRowLastColumn="0"/>
          <w:trHeight w:val="300"/>
        </w:trPr>
        <w:tc>
          <w:tcPr>
            <w:tcW w:w="1696" w:type="dxa"/>
            <w:vMerge/>
          </w:tcPr>
          <w:p w14:paraId="6D33D963"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6392" w:type="dxa"/>
          </w:tcPr>
          <w:p w14:paraId="79279489"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 xml:space="preserve">Contribuição do produto para </w:t>
            </w:r>
            <w:r>
              <w:rPr>
                <w:rFonts w:asciiTheme="majorHAnsi" w:hAnsiTheme="majorHAnsi" w:cstheme="majorHAnsi"/>
                <w:sz w:val="18"/>
                <w:szCs w:val="18"/>
              </w:rPr>
              <w:t xml:space="preserve">o </w:t>
            </w:r>
            <w:r w:rsidRPr="0016399D">
              <w:rPr>
                <w:rFonts w:asciiTheme="majorHAnsi" w:hAnsiTheme="majorHAnsi" w:cstheme="majorHAnsi"/>
                <w:sz w:val="18"/>
                <w:szCs w:val="18"/>
              </w:rPr>
              <w:t>desenvolvimento da política pública</w:t>
            </w:r>
          </w:p>
        </w:tc>
        <w:tc>
          <w:tcPr>
            <w:tcW w:w="1405" w:type="dxa"/>
          </w:tcPr>
          <w:p w14:paraId="7E7A496C" w14:textId="77777777" w:rsidR="00A74BCE" w:rsidRPr="0016399D" w:rsidRDefault="00A74BCE" w:rsidP="003E02AF">
            <w:pPr>
              <w:jc w:val="center"/>
              <w:rPr>
                <w:rFonts w:asciiTheme="majorHAnsi" w:hAnsiTheme="majorHAnsi" w:cstheme="majorHAnsi"/>
                <w:sz w:val="20"/>
                <w:szCs w:val="20"/>
              </w:rPr>
            </w:pPr>
            <w:r w:rsidRPr="00D74070">
              <w:rPr>
                <w:rFonts w:asciiTheme="majorHAnsi" w:hAnsiTheme="majorHAnsi" w:cstheme="majorHAnsi"/>
                <w:sz w:val="20"/>
                <w:szCs w:val="20"/>
              </w:rPr>
              <w:t>NA</w:t>
            </w:r>
          </w:p>
        </w:tc>
      </w:tr>
      <w:tr w:rsidR="00A74BCE" w:rsidRPr="0016399D" w14:paraId="0CF56B48" w14:textId="77777777" w:rsidTr="00427889">
        <w:trPr>
          <w:trHeight w:val="300"/>
        </w:trPr>
        <w:tc>
          <w:tcPr>
            <w:tcW w:w="1696" w:type="dxa"/>
            <w:vMerge w:val="restart"/>
          </w:tcPr>
          <w:p w14:paraId="5460D80A"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Relacionamento do demandante com os executores</w:t>
            </w:r>
          </w:p>
        </w:tc>
        <w:tc>
          <w:tcPr>
            <w:tcW w:w="6392" w:type="dxa"/>
          </w:tcPr>
          <w:p w14:paraId="224CE255"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 xml:space="preserve">Facilidade de contato com </w:t>
            </w:r>
            <w:r>
              <w:rPr>
                <w:rFonts w:asciiTheme="majorHAnsi" w:hAnsiTheme="majorHAnsi" w:cstheme="majorHAnsi"/>
                <w:sz w:val="18"/>
                <w:szCs w:val="18"/>
              </w:rPr>
              <w:t xml:space="preserve">a </w:t>
            </w:r>
            <w:r w:rsidRPr="0016399D">
              <w:rPr>
                <w:rFonts w:asciiTheme="majorHAnsi" w:hAnsiTheme="majorHAnsi" w:cstheme="majorHAnsi"/>
                <w:sz w:val="18"/>
                <w:szCs w:val="18"/>
              </w:rPr>
              <w:t>equipe responsável pela pesquisa no CEBRASPE</w:t>
            </w:r>
          </w:p>
        </w:tc>
        <w:tc>
          <w:tcPr>
            <w:tcW w:w="1405" w:type="dxa"/>
          </w:tcPr>
          <w:p w14:paraId="7A93A387" w14:textId="77777777" w:rsidR="00A74BCE" w:rsidRPr="0016399D" w:rsidRDefault="00A74BCE" w:rsidP="003E02AF">
            <w:pPr>
              <w:jc w:val="center"/>
              <w:rPr>
                <w:rFonts w:asciiTheme="majorHAnsi" w:hAnsiTheme="majorHAnsi" w:cstheme="majorHAnsi"/>
                <w:sz w:val="20"/>
                <w:szCs w:val="20"/>
              </w:rPr>
            </w:pPr>
            <w:r w:rsidRPr="00D74070">
              <w:rPr>
                <w:rFonts w:asciiTheme="majorHAnsi" w:hAnsiTheme="majorHAnsi" w:cstheme="majorHAnsi"/>
                <w:sz w:val="20"/>
                <w:szCs w:val="20"/>
              </w:rPr>
              <w:t>NA</w:t>
            </w:r>
          </w:p>
        </w:tc>
      </w:tr>
      <w:tr w:rsidR="00A74BCE" w:rsidRPr="0016399D" w14:paraId="63385038" w14:textId="77777777" w:rsidTr="00427889">
        <w:trPr>
          <w:cnfStyle w:val="000000100000" w:firstRow="0" w:lastRow="0" w:firstColumn="0" w:lastColumn="0" w:oddVBand="0" w:evenVBand="0" w:oddHBand="1" w:evenHBand="0" w:firstRowFirstColumn="0" w:firstRowLastColumn="0" w:lastRowFirstColumn="0" w:lastRowLastColumn="0"/>
          <w:trHeight w:val="300"/>
        </w:trPr>
        <w:tc>
          <w:tcPr>
            <w:tcW w:w="1696" w:type="dxa"/>
            <w:vMerge/>
          </w:tcPr>
          <w:p w14:paraId="3E2158BC"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6392" w:type="dxa"/>
          </w:tcPr>
          <w:p w14:paraId="20560B40"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Atendimento às demandas encaminhadas ao longo da pesquisa</w:t>
            </w:r>
          </w:p>
        </w:tc>
        <w:tc>
          <w:tcPr>
            <w:tcW w:w="1405" w:type="dxa"/>
          </w:tcPr>
          <w:p w14:paraId="1FFA5FC2" w14:textId="77777777" w:rsidR="00A74BCE" w:rsidRPr="0016399D" w:rsidRDefault="00A74BCE" w:rsidP="003E02AF">
            <w:pPr>
              <w:jc w:val="center"/>
              <w:rPr>
                <w:rFonts w:asciiTheme="majorHAnsi" w:hAnsiTheme="majorHAnsi" w:cstheme="majorHAnsi"/>
                <w:sz w:val="20"/>
                <w:szCs w:val="20"/>
              </w:rPr>
            </w:pPr>
            <w:r w:rsidRPr="00D74070">
              <w:rPr>
                <w:rFonts w:asciiTheme="majorHAnsi" w:hAnsiTheme="majorHAnsi" w:cstheme="majorHAnsi"/>
                <w:sz w:val="20"/>
                <w:szCs w:val="20"/>
              </w:rPr>
              <w:t>NA</w:t>
            </w:r>
          </w:p>
        </w:tc>
      </w:tr>
      <w:tr w:rsidR="00A74BCE" w:rsidRPr="0016399D" w14:paraId="4213BBB2" w14:textId="77777777" w:rsidTr="00427889">
        <w:trPr>
          <w:trHeight w:val="300"/>
        </w:trPr>
        <w:tc>
          <w:tcPr>
            <w:tcW w:w="1696" w:type="dxa"/>
            <w:vMerge/>
          </w:tcPr>
          <w:p w14:paraId="026A5DC6"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6392" w:type="dxa"/>
          </w:tcPr>
          <w:p w14:paraId="459C17D9"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Satisfação geral com a atuação do CEBRASPE</w:t>
            </w:r>
          </w:p>
        </w:tc>
        <w:tc>
          <w:tcPr>
            <w:tcW w:w="1405" w:type="dxa"/>
          </w:tcPr>
          <w:p w14:paraId="104BAC0A" w14:textId="77777777" w:rsidR="00A74BCE" w:rsidRPr="0016399D" w:rsidRDefault="00A74BCE" w:rsidP="003E02AF">
            <w:pPr>
              <w:jc w:val="center"/>
              <w:rPr>
                <w:rFonts w:asciiTheme="majorHAnsi" w:hAnsiTheme="majorHAnsi" w:cstheme="majorHAnsi"/>
                <w:sz w:val="20"/>
                <w:szCs w:val="20"/>
              </w:rPr>
            </w:pPr>
            <w:r w:rsidRPr="00D74070">
              <w:rPr>
                <w:rFonts w:asciiTheme="majorHAnsi" w:hAnsiTheme="majorHAnsi" w:cstheme="majorHAnsi"/>
                <w:sz w:val="20"/>
                <w:szCs w:val="20"/>
              </w:rPr>
              <w:t>NA</w:t>
            </w:r>
          </w:p>
        </w:tc>
      </w:tr>
      <w:tr w:rsidR="00A74BCE" w:rsidRPr="0016399D" w14:paraId="68E7DE8C" w14:textId="77777777" w:rsidTr="00427889">
        <w:trPr>
          <w:cnfStyle w:val="000000100000" w:firstRow="0" w:lastRow="0" w:firstColumn="0" w:lastColumn="0" w:oddVBand="0" w:evenVBand="0" w:oddHBand="1" w:evenHBand="0" w:firstRowFirstColumn="0" w:firstRowLastColumn="0" w:lastRowFirstColumn="0" w:lastRowLastColumn="0"/>
          <w:trHeight w:val="300"/>
        </w:trPr>
        <w:tc>
          <w:tcPr>
            <w:tcW w:w="1696" w:type="dxa"/>
            <w:vMerge/>
          </w:tcPr>
          <w:p w14:paraId="0A14811F"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6392" w:type="dxa"/>
          </w:tcPr>
          <w:p w14:paraId="4FAA337D"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Em uma escala de 0 a 10, o quanto você recomendaria o CEBRASPE a outras pessoas e organizações?</w:t>
            </w:r>
          </w:p>
        </w:tc>
        <w:tc>
          <w:tcPr>
            <w:tcW w:w="1405" w:type="dxa"/>
          </w:tcPr>
          <w:p w14:paraId="4F862936" w14:textId="77777777" w:rsidR="00A74BCE" w:rsidRPr="0016399D" w:rsidRDefault="00A74BCE" w:rsidP="003E02AF">
            <w:pPr>
              <w:jc w:val="center"/>
              <w:rPr>
                <w:rFonts w:asciiTheme="majorHAnsi" w:hAnsiTheme="majorHAnsi" w:cstheme="majorHAnsi"/>
                <w:sz w:val="20"/>
                <w:szCs w:val="20"/>
              </w:rPr>
            </w:pPr>
            <w:r w:rsidRPr="00D74070">
              <w:rPr>
                <w:rFonts w:asciiTheme="majorHAnsi" w:hAnsiTheme="majorHAnsi" w:cstheme="majorHAnsi"/>
                <w:sz w:val="20"/>
                <w:szCs w:val="20"/>
              </w:rPr>
              <w:t>NA</w:t>
            </w:r>
          </w:p>
        </w:tc>
      </w:tr>
      <w:tr w:rsidR="00A74BCE" w:rsidRPr="0016399D" w14:paraId="24E0A9C9" w14:textId="77777777" w:rsidTr="00427889">
        <w:trPr>
          <w:trHeight w:val="405"/>
        </w:trPr>
        <w:tc>
          <w:tcPr>
            <w:tcW w:w="8088" w:type="dxa"/>
            <w:gridSpan w:val="2"/>
          </w:tcPr>
          <w:p w14:paraId="22518A36" w14:textId="77777777" w:rsidR="00A74BCE" w:rsidRPr="0016399D" w:rsidRDefault="00A74BCE" w:rsidP="003E02AF">
            <w:pPr>
              <w:rPr>
                <w:rFonts w:asciiTheme="majorHAnsi" w:hAnsiTheme="majorHAnsi" w:cstheme="majorHAnsi"/>
                <w:b/>
                <w:sz w:val="20"/>
                <w:szCs w:val="20"/>
              </w:rPr>
            </w:pPr>
            <w:r w:rsidRPr="0016399D">
              <w:rPr>
                <w:rFonts w:asciiTheme="majorHAnsi" w:hAnsiTheme="majorHAnsi" w:cstheme="majorHAnsi"/>
                <w:b/>
                <w:sz w:val="20"/>
                <w:szCs w:val="20"/>
              </w:rPr>
              <w:t>Nota Final</w:t>
            </w:r>
            <w:r>
              <w:rPr>
                <w:rFonts w:asciiTheme="majorHAnsi" w:hAnsiTheme="majorHAnsi" w:cstheme="majorHAnsi"/>
                <w:b/>
                <w:sz w:val="20"/>
                <w:szCs w:val="20"/>
              </w:rPr>
              <w:t>*</w:t>
            </w:r>
          </w:p>
        </w:tc>
        <w:tc>
          <w:tcPr>
            <w:tcW w:w="1405" w:type="dxa"/>
          </w:tcPr>
          <w:p w14:paraId="2D2FFBEE" w14:textId="77777777" w:rsidR="00A74BCE" w:rsidRPr="0016399D" w:rsidRDefault="00A74BCE" w:rsidP="003E02AF">
            <w:pPr>
              <w:jc w:val="center"/>
              <w:rPr>
                <w:rFonts w:asciiTheme="majorHAnsi" w:hAnsiTheme="majorHAnsi" w:cstheme="majorHAnsi"/>
                <w:b/>
                <w:sz w:val="20"/>
                <w:szCs w:val="20"/>
              </w:rPr>
            </w:pPr>
            <w:r>
              <w:rPr>
                <w:rFonts w:asciiTheme="majorHAnsi" w:hAnsiTheme="majorHAnsi" w:cstheme="majorHAnsi"/>
                <w:sz w:val="20"/>
                <w:szCs w:val="20"/>
              </w:rPr>
              <w:t>NA</w:t>
            </w:r>
          </w:p>
        </w:tc>
      </w:tr>
    </w:tbl>
    <w:p w14:paraId="59DE5311" w14:textId="77777777" w:rsidR="00A74BCE" w:rsidRPr="0016399D" w:rsidRDefault="00A74BCE" w:rsidP="00A74BCE">
      <w:pPr>
        <w:rPr>
          <w:rFonts w:asciiTheme="majorHAnsi" w:hAnsiTheme="majorHAnsi" w:cstheme="majorHAnsi"/>
          <w:sz w:val="24"/>
          <w:szCs w:val="24"/>
        </w:rPr>
      </w:pPr>
      <w:r>
        <w:rPr>
          <w:rFonts w:asciiTheme="majorHAnsi" w:hAnsiTheme="majorHAnsi" w:cstheme="majorHAnsi"/>
          <w:sz w:val="24"/>
          <w:szCs w:val="24"/>
        </w:rPr>
        <w:t>*</w:t>
      </w:r>
      <w:r w:rsidRPr="00060CD9">
        <w:rPr>
          <w:rFonts w:asciiTheme="majorHAnsi" w:hAnsiTheme="majorHAnsi" w:cstheme="majorHAnsi"/>
          <w:sz w:val="20"/>
          <w:szCs w:val="20"/>
        </w:rPr>
        <w:t xml:space="preserve">Até a entrega deste relatório, a pesquisa não havia sido respondida. O </w:t>
      </w:r>
      <w:proofErr w:type="gramStart"/>
      <w:r w:rsidRPr="00060CD9">
        <w:rPr>
          <w:rFonts w:asciiTheme="majorHAnsi" w:hAnsiTheme="majorHAnsi" w:cstheme="majorHAnsi"/>
          <w:sz w:val="20"/>
          <w:szCs w:val="20"/>
        </w:rPr>
        <w:t>resultado final</w:t>
      </w:r>
      <w:proofErr w:type="gramEnd"/>
      <w:r w:rsidRPr="00060CD9">
        <w:rPr>
          <w:rFonts w:asciiTheme="majorHAnsi" w:hAnsiTheme="majorHAnsi" w:cstheme="majorHAnsi"/>
          <w:sz w:val="20"/>
          <w:szCs w:val="20"/>
        </w:rPr>
        <w:t xml:space="preserve"> desta avaliação será apresentado no Relatório de Prestação de Contas Final</w:t>
      </w:r>
      <w:r>
        <w:rPr>
          <w:rFonts w:asciiTheme="majorHAnsi" w:hAnsiTheme="majorHAnsi" w:cstheme="majorHAnsi"/>
          <w:sz w:val="20"/>
          <w:szCs w:val="20"/>
        </w:rPr>
        <w:t>.</w:t>
      </w:r>
    </w:p>
    <w:p w14:paraId="5C401A5A" w14:textId="77777777" w:rsidR="00A74BCE" w:rsidRPr="0016399D" w:rsidRDefault="00A74BCE" w:rsidP="00427889">
      <w:pPr>
        <w:pBdr>
          <w:top w:val="nil"/>
          <w:left w:val="nil"/>
          <w:bottom w:val="nil"/>
          <w:right w:val="nil"/>
          <w:between w:val="nil"/>
        </w:pBdr>
        <w:rPr>
          <w:rFonts w:asciiTheme="majorHAnsi" w:hAnsiTheme="majorHAnsi" w:cstheme="majorHAnsi"/>
          <w:sz w:val="24"/>
          <w:szCs w:val="24"/>
        </w:rPr>
      </w:pPr>
    </w:p>
    <w:p w14:paraId="223FD3B3" w14:textId="77777777" w:rsidR="00A74BCE" w:rsidRPr="0016399D" w:rsidRDefault="00A74BCE" w:rsidP="00A74BCE">
      <w:pPr>
        <w:tabs>
          <w:tab w:val="left" w:pos="709"/>
        </w:tabs>
        <w:rPr>
          <w:rFonts w:asciiTheme="majorHAnsi" w:hAnsiTheme="majorHAnsi" w:cstheme="majorHAnsi"/>
          <w:b/>
          <w:sz w:val="24"/>
          <w:szCs w:val="24"/>
        </w:rPr>
      </w:pPr>
      <w:r w:rsidRPr="0016399D">
        <w:rPr>
          <w:rFonts w:asciiTheme="majorHAnsi" w:hAnsiTheme="majorHAnsi" w:cstheme="majorHAnsi"/>
          <w:b/>
          <w:sz w:val="24"/>
          <w:szCs w:val="24"/>
        </w:rPr>
        <w:t>Participantes e destinatários</w:t>
      </w:r>
    </w:p>
    <w:p w14:paraId="4B28C726" w14:textId="4DECA153" w:rsidR="00A74BCE" w:rsidRPr="0016399D" w:rsidRDefault="00A74BCE" w:rsidP="00427889">
      <w:pPr>
        <w:tabs>
          <w:tab w:val="left" w:pos="709"/>
        </w:tabs>
        <w:rPr>
          <w:rFonts w:asciiTheme="majorHAnsi" w:hAnsiTheme="majorHAnsi" w:cstheme="majorHAnsi"/>
          <w:sz w:val="24"/>
          <w:szCs w:val="24"/>
        </w:rPr>
      </w:pPr>
      <w:r w:rsidRPr="0016399D">
        <w:rPr>
          <w:rFonts w:asciiTheme="majorHAnsi" w:hAnsiTheme="majorHAnsi" w:cstheme="majorHAnsi"/>
          <w:sz w:val="24"/>
          <w:szCs w:val="24"/>
        </w:rPr>
        <w:t xml:space="preserve">Avaliadores: </w:t>
      </w:r>
      <w:proofErr w:type="spellStart"/>
      <w:r w:rsidRPr="0016399D">
        <w:rPr>
          <w:rFonts w:asciiTheme="majorHAnsi" w:hAnsiTheme="majorHAnsi" w:cstheme="majorHAnsi"/>
          <w:sz w:val="24"/>
          <w:szCs w:val="24"/>
        </w:rPr>
        <w:t>UnDF</w:t>
      </w:r>
      <w:proofErr w:type="spellEnd"/>
    </w:p>
    <w:tbl>
      <w:tblPr>
        <w:tblStyle w:val="TabeladeGrade41"/>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263"/>
        <w:gridCol w:w="5954"/>
        <w:gridCol w:w="1411"/>
      </w:tblGrid>
      <w:tr w:rsidR="00A74BCE" w:rsidRPr="0016399D" w14:paraId="553DC4A3" w14:textId="77777777" w:rsidTr="00427889">
        <w:trPr>
          <w:cnfStyle w:val="100000000000" w:firstRow="1" w:lastRow="0" w:firstColumn="0" w:lastColumn="0" w:oddVBand="0" w:evenVBand="0" w:oddHBand="0" w:evenHBand="0" w:firstRowFirstColumn="0" w:firstRowLastColumn="0" w:lastRowFirstColumn="0" w:lastRowLastColumn="0"/>
          <w:trHeight w:val="300"/>
        </w:trPr>
        <w:tc>
          <w:tcPr>
            <w:tcW w:w="2263" w:type="dxa"/>
            <w:tcBorders>
              <w:top w:val="none" w:sz="0" w:space="0" w:color="auto"/>
              <w:left w:val="none" w:sz="0" w:space="0" w:color="auto"/>
              <w:bottom w:val="none" w:sz="0" w:space="0" w:color="auto"/>
              <w:right w:val="none" w:sz="0" w:space="0" w:color="auto"/>
            </w:tcBorders>
          </w:tcPr>
          <w:p w14:paraId="766CDC7C"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Eixos</w:t>
            </w:r>
          </w:p>
        </w:tc>
        <w:tc>
          <w:tcPr>
            <w:tcW w:w="5954" w:type="dxa"/>
            <w:tcBorders>
              <w:top w:val="none" w:sz="0" w:space="0" w:color="auto"/>
              <w:left w:val="none" w:sz="0" w:space="0" w:color="auto"/>
              <w:bottom w:val="none" w:sz="0" w:space="0" w:color="auto"/>
              <w:right w:val="none" w:sz="0" w:space="0" w:color="auto"/>
            </w:tcBorders>
          </w:tcPr>
          <w:p w14:paraId="49537F87"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Atributos</w:t>
            </w:r>
          </w:p>
        </w:tc>
        <w:tc>
          <w:tcPr>
            <w:tcW w:w="1411" w:type="dxa"/>
            <w:tcBorders>
              <w:top w:val="none" w:sz="0" w:space="0" w:color="auto"/>
              <w:left w:val="none" w:sz="0" w:space="0" w:color="auto"/>
              <w:bottom w:val="none" w:sz="0" w:space="0" w:color="auto"/>
              <w:right w:val="none" w:sz="0" w:space="0" w:color="auto"/>
            </w:tcBorders>
          </w:tcPr>
          <w:p w14:paraId="235028E6"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Nota</w:t>
            </w:r>
          </w:p>
        </w:tc>
      </w:tr>
      <w:tr w:rsidR="00A74BCE" w:rsidRPr="0016399D" w14:paraId="456163F1" w14:textId="77777777" w:rsidTr="00427889">
        <w:trPr>
          <w:cnfStyle w:val="000000100000" w:firstRow="0" w:lastRow="0" w:firstColumn="0" w:lastColumn="0" w:oddVBand="0" w:evenVBand="0" w:oddHBand="1" w:evenHBand="0" w:firstRowFirstColumn="0" w:firstRowLastColumn="0" w:lastRowFirstColumn="0" w:lastRowLastColumn="0"/>
          <w:trHeight w:val="300"/>
        </w:trPr>
        <w:tc>
          <w:tcPr>
            <w:tcW w:w="2263" w:type="dxa"/>
            <w:vMerge w:val="restart"/>
          </w:tcPr>
          <w:p w14:paraId="3DAD8D30"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Qualidade do produto/serviço</w:t>
            </w:r>
          </w:p>
        </w:tc>
        <w:tc>
          <w:tcPr>
            <w:tcW w:w="5954" w:type="dxa"/>
          </w:tcPr>
          <w:p w14:paraId="460E3A76" w14:textId="77777777" w:rsidR="00A74BCE" w:rsidRPr="00060CD9" w:rsidRDefault="00A74BCE" w:rsidP="003E02AF">
            <w:pPr>
              <w:rPr>
                <w:rFonts w:asciiTheme="majorHAnsi" w:hAnsiTheme="majorHAnsi" w:cstheme="majorHAnsi"/>
                <w:sz w:val="18"/>
                <w:szCs w:val="18"/>
              </w:rPr>
            </w:pPr>
            <w:r w:rsidRPr="0015082E">
              <w:rPr>
                <w:rFonts w:asciiTheme="majorHAnsi" w:hAnsiTheme="majorHAnsi" w:cstheme="majorHAnsi"/>
                <w:sz w:val="18"/>
                <w:szCs w:val="18"/>
              </w:rPr>
              <w:t>O estudo contribui para a formulação de instrumentos de avaliação acadêmica com ênfase nas áreas relativas à inovação, às tecnologias e às engenharias</w:t>
            </w:r>
          </w:p>
        </w:tc>
        <w:tc>
          <w:tcPr>
            <w:tcW w:w="1411" w:type="dxa"/>
          </w:tcPr>
          <w:p w14:paraId="2AE59A68" w14:textId="77777777" w:rsidR="00A74BCE" w:rsidRPr="0016399D" w:rsidRDefault="00A74BCE" w:rsidP="003E02AF">
            <w:pPr>
              <w:jc w:val="center"/>
              <w:rPr>
                <w:rFonts w:asciiTheme="majorHAnsi" w:hAnsiTheme="majorHAnsi" w:cstheme="majorHAnsi"/>
                <w:sz w:val="20"/>
                <w:szCs w:val="20"/>
              </w:rPr>
            </w:pPr>
            <w:r w:rsidRPr="00B410BA">
              <w:rPr>
                <w:rFonts w:asciiTheme="majorHAnsi" w:hAnsiTheme="majorHAnsi" w:cstheme="majorHAnsi"/>
                <w:sz w:val="20"/>
                <w:szCs w:val="20"/>
              </w:rPr>
              <w:t>NA</w:t>
            </w:r>
          </w:p>
        </w:tc>
      </w:tr>
      <w:tr w:rsidR="00A74BCE" w:rsidRPr="0016399D" w14:paraId="2BF60F06" w14:textId="77777777" w:rsidTr="00427889">
        <w:trPr>
          <w:trHeight w:val="300"/>
        </w:trPr>
        <w:tc>
          <w:tcPr>
            <w:tcW w:w="2263" w:type="dxa"/>
            <w:vMerge/>
          </w:tcPr>
          <w:p w14:paraId="4443FE6D"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5954" w:type="dxa"/>
          </w:tcPr>
          <w:p w14:paraId="7F846852" w14:textId="77777777" w:rsidR="00A74BCE" w:rsidRPr="00060CD9" w:rsidRDefault="00A74BCE" w:rsidP="003E02AF">
            <w:pPr>
              <w:rPr>
                <w:rFonts w:asciiTheme="majorHAnsi" w:hAnsiTheme="majorHAnsi" w:cstheme="majorHAnsi"/>
                <w:sz w:val="18"/>
                <w:szCs w:val="18"/>
              </w:rPr>
            </w:pPr>
            <w:r w:rsidRPr="0015082E">
              <w:rPr>
                <w:rFonts w:asciiTheme="majorHAnsi" w:hAnsiTheme="majorHAnsi" w:cstheme="majorHAnsi"/>
                <w:sz w:val="18"/>
                <w:szCs w:val="18"/>
              </w:rPr>
              <w:t xml:space="preserve">O estudo produziu insumos capazes de subsidiar pesquisa de metodologia e/ou </w:t>
            </w:r>
            <w:r>
              <w:rPr>
                <w:rFonts w:asciiTheme="majorHAnsi" w:hAnsiTheme="majorHAnsi" w:cstheme="majorHAnsi"/>
                <w:sz w:val="18"/>
                <w:szCs w:val="18"/>
              </w:rPr>
              <w:t xml:space="preserve">de </w:t>
            </w:r>
            <w:r w:rsidRPr="0015082E">
              <w:rPr>
                <w:rFonts w:asciiTheme="majorHAnsi" w:hAnsiTheme="majorHAnsi" w:cstheme="majorHAnsi"/>
                <w:sz w:val="18"/>
                <w:szCs w:val="18"/>
              </w:rPr>
              <w:t>tecnologias inovadoras de ensino superior</w:t>
            </w:r>
          </w:p>
        </w:tc>
        <w:tc>
          <w:tcPr>
            <w:tcW w:w="1411" w:type="dxa"/>
          </w:tcPr>
          <w:p w14:paraId="15A311FF" w14:textId="77777777" w:rsidR="00A74BCE" w:rsidRPr="0016399D" w:rsidRDefault="00A74BCE" w:rsidP="003E02AF">
            <w:pPr>
              <w:jc w:val="center"/>
              <w:rPr>
                <w:rFonts w:asciiTheme="majorHAnsi" w:hAnsiTheme="majorHAnsi" w:cstheme="majorHAnsi"/>
                <w:sz w:val="20"/>
                <w:szCs w:val="20"/>
              </w:rPr>
            </w:pPr>
            <w:r w:rsidRPr="00B410BA">
              <w:rPr>
                <w:rFonts w:asciiTheme="majorHAnsi" w:hAnsiTheme="majorHAnsi" w:cstheme="majorHAnsi"/>
                <w:sz w:val="20"/>
                <w:szCs w:val="20"/>
              </w:rPr>
              <w:t>NA</w:t>
            </w:r>
          </w:p>
        </w:tc>
      </w:tr>
      <w:tr w:rsidR="00A74BCE" w:rsidRPr="0016399D" w14:paraId="65CEFC85" w14:textId="77777777" w:rsidTr="00427889">
        <w:trPr>
          <w:cnfStyle w:val="000000100000" w:firstRow="0" w:lastRow="0" w:firstColumn="0" w:lastColumn="0" w:oddVBand="0" w:evenVBand="0" w:oddHBand="1" w:evenHBand="0" w:firstRowFirstColumn="0" w:firstRowLastColumn="0" w:lastRowFirstColumn="0" w:lastRowLastColumn="0"/>
          <w:trHeight w:val="300"/>
        </w:trPr>
        <w:tc>
          <w:tcPr>
            <w:tcW w:w="2263" w:type="dxa"/>
            <w:vMerge/>
          </w:tcPr>
          <w:p w14:paraId="19AB132D"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5954" w:type="dxa"/>
          </w:tcPr>
          <w:p w14:paraId="530B6F73" w14:textId="77777777" w:rsidR="00A74BCE" w:rsidRPr="00060CD9" w:rsidRDefault="00A74BCE" w:rsidP="003E02AF">
            <w:pPr>
              <w:rPr>
                <w:rFonts w:asciiTheme="majorHAnsi" w:hAnsiTheme="majorHAnsi" w:cstheme="majorHAnsi"/>
                <w:sz w:val="18"/>
                <w:szCs w:val="18"/>
              </w:rPr>
            </w:pPr>
            <w:r w:rsidRPr="0015082E">
              <w:rPr>
                <w:rFonts w:asciiTheme="majorHAnsi" w:hAnsiTheme="majorHAnsi" w:cstheme="majorHAnsi"/>
                <w:sz w:val="18"/>
                <w:szCs w:val="18"/>
              </w:rPr>
              <w:t>O estudo contribui para o desenvolvimento da política pública</w:t>
            </w:r>
          </w:p>
        </w:tc>
        <w:tc>
          <w:tcPr>
            <w:tcW w:w="1411" w:type="dxa"/>
          </w:tcPr>
          <w:p w14:paraId="78BF8144" w14:textId="77777777" w:rsidR="00A74BCE" w:rsidRPr="0016399D" w:rsidRDefault="00A74BCE" w:rsidP="003E02AF">
            <w:pPr>
              <w:jc w:val="center"/>
              <w:rPr>
                <w:rFonts w:asciiTheme="majorHAnsi" w:hAnsiTheme="majorHAnsi" w:cstheme="majorHAnsi"/>
                <w:sz w:val="20"/>
                <w:szCs w:val="20"/>
              </w:rPr>
            </w:pPr>
            <w:r w:rsidRPr="00B410BA">
              <w:rPr>
                <w:rFonts w:asciiTheme="majorHAnsi" w:hAnsiTheme="majorHAnsi" w:cstheme="majorHAnsi"/>
                <w:sz w:val="20"/>
                <w:szCs w:val="20"/>
              </w:rPr>
              <w:t>NA</w:t>
            </w:r>
          </w:p>
        </w:tc>
      </w:tr>
      <w:tr w:rsidR="00A74BCE" w:rsidRPr="0016399D" w14:paraId="7F8023B2" w14:textId="77777777" w:rsidTr="00427889">
        <w:trPr>
          <w:trHeight w:val="300"/>
        </w:trPr>
        <w:tc>
          <w:tcPr>
            <w:tcW w:w="2263" w:type="dxa"/>
            <w:vMerge w:val="restart"/>
          </w:tcPr>
          <w:p w14:paraId="50BA6D08"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Relacionamento do demandante com os executores</w:t>
            </w:r>
          </w:p>
        </w:tc>
        <w:tc>
          <w:tcPr>
            <w:tcW w:w="5954" w:type="dxa"/>
          </w:tcPr>
          <w:p w14:paraId="1AF5A945"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 xml:space="preserve">Contribuição do produto para </w:t>
            </w:r>
            <w:r>
              <w:rPr>
                <w:rFonts w:asciiTheme="majorHAnsi" w:hAnsiTheme="majorHAnsi" w:cstheme="majorHAnsi"/>
                <w:sz w:val="18"/>
                <w:szCs w:val="18"/>
              </w:rPr>
              <w:t xml:space="preserve">o </w:t>
            </w:r>
            <w:r w:rsidRPr="0016399D">
              <w:rPr>
                <w:rFonts w:asciiTheme="majorHAnsi" w:hAnsiTheme="majorHAnsi" w:cstheme="majorHAnsi"/>
                <w:sz w:val="18"/>
                <w:szCs w:val="18"/>
              </w:rPr>
              <w:t>desenvolvimento da política pública</w:t>
            </w:r>
          </w:p>
        </w:tc>
        <w:tc>
          <w:tcPr>
            <w:tcW w:w="1411" w:type="dxa"/>
          </w:tcPr>
          <w:p w14:paraId="5D6B7BFB" w14:textId="77777777" w:rsidR="00A74BCE" w:rsidRPr="0016399D" w:rsidRDefault="00A74BCE" w:rsidP="003E02AF">
            <w:pPr>
              <w:jc w:val="center"/>
              <w:rPr>
                <w:rFonts w:asciiTheme="majorHAnsi" w:hAnsiTheme="majorHAnsi" w:cstheme="majorHAnsi"/>
                <w:sz w:val="20"/>
                <w:szCs w:val="20"/>
              </w:rPr>
            </w:pPr>
            <w:r w:rsidRPr="00B410BA">
              <w:rPr>
                <w:rFonts w:asciiTheme="majorHAnsi" w:hAnsiTheme="majorHAnsi" w:cstheme="majorHAnsi"/>
                <w:sz w:val="20"/>
                <w:szCs w:val="20"/>
              </w:rPr>
              <w:t>NA</w:t>
            </w:r>
          </w:p>
        </w:tc>
      </w:tr>
      <w:tr w:rsidR="00A74BCE" w:rsidRPr="0016399D" w14:paraId="3BCEF8EB" w14:textId="77777777" w:rsidTr="00427889">
        <w:trPr>
          <w:cnfStyle w:val="000000100000" w:firstRow="0" w:lastRow="0" w:firstColumn="0" w:lastColumn="0" w:oddVBand="0" w:evenVBand="0" w:oddHBand="1" w:evenHBand="0" w:firstRowFirstColumn="0" w:firstRowLastColumn="0" w:lastRowFirstColumn="0" w:lastRowLastColumn="0"/>
          <w:trHeight w:val="300"/>
        </w:trPr>
        <w:tc>
          <w:tcPr>
            <w:tcW w:w="2263" w:type="dxa"/>
            <w:vMerge/>
          </w:tcPr>
          <w:p w14:paraId="71E669DC"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5954" w:type="dxa"/>
          </w:tcPr>
          <w:p w14:paraId="2F78030D"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 xml:space="preserve">Facilidade de contato com </w:t>
            </w:r>
            <w:r>
              <w:rPr>
                <w:rFonts w:asciiTheme="majorHAnsi" w:hAnsiTheme="majorHAnsi" w:cstheme="majorHAnsi"/>
                <w:sz w:val="18"/>
                <w:szCs w:val="18"/>
              </w:rPr>
              <w:t xml:space="preserve">a </w:t>
            </w:r>
            <w:r w:rsidRPr="0016399D">
              <w:rPr>
                <w:rFonts w:asciiTheme="majorHAnsi" w:hAnsiTheme="majorHAnsi" w:cstheme="majorHAnsi"/>
                <w:sz w:val="18"/>
                <w:szCs w:val="18"/>
              </w:rPr>
              <w:t>equipe responsável pela avaliação no CEBRASPE</w:t>
            </w:r>
          </w:p>
        </w:tc>
        <w:tc>
          <w:tcPr>
            <w:tcW w:w="1411" w:type="dxa"/>
          </w:tcPr>
          <w:p w14:paraId="2A19D361" w14:textId="77777777" w:rsidR="00A74BCE" w:rsidRPr="0016399D" w:rsidRDefault="00A74BCE" w:rsidP="003E02AF">
            <w:pPr>
              <w:jc w:val="center"/>
              <w:rPr>
                <w:rFonts w:asciiTheme="majorHAnsi" w:hAnsiTheme="majorHAnsi" w:cstheme="majorHAnsi"/>
                <w:sz w:val="20"/>
                <w:szCs w:val="20"/>
              </w:rPr>
            </w:pPr>
            <w:r w:rsidRPr="00B410BA">
              <w:rPr>
                <w:rFonts w:asciiTheme="majorHAnsi" w:hAnsiTheme="majorHAnsi" w:cstheme="majorHAnsi"/>
                <w:sz w:val="20"/>
                <w:szCs w:val="20"/>
              </w:rPr>
              <w:t>NA</w:t>
            </w:r>
          </w:p>
        </w:tc>
      </w:tr>
      <w:tr w:rsidR="00A74BCE" w:rsidRPr="0016399D" w14:paraId="0008ED88" w14:textId="77777777" w:rsidTr="00427889">
        <w:trPr>
          <w:trHeight w:val="300"/>
        </w:trPr>
        <w:tc>
          <w:tcPr>
            <w:tcW w:w="2263" w:type="dxa"/>
            <w:vMerge/>
          </w:tcPr>
          <w:p w14:paraId="0E30308E"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5954" w:type="dxa"/>
          </w:tcPr>
          <w:p w14:paraId="69C3819D"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Atendimento às demandas encaminhadas ao longo da avaliação</w:t>
            </w:r>
          </w:p>
        </w:tc>
        <w:tc>
          <w:tcPr>
            <w:tcW w:w="1411" w:type="dxa"/>
          </w:tcPr>
          <w:p w14:paraId="0C504F90" w14:textId="77777777" w:rsidR="00A74BCE" w:rsidRPr="0016399D" w:rsidRDefault="00A74BCE" w:rsidP="003E02AF">
            <w:pPr>
              <w:jc w:val="center"/>
              <w:rPr>
                <w:rFonts w:asciiTheme="majorHAnsi" w:hAnsiTheme="majorHAnsi" w:cstheme="majorHAnsi"/>
                <w:sz w:val="20"/>
                <w:szCs w:val="20"/>
              </w:rPr>
            </w:pPr>
            <w:r w:rsidRPr="00B410BA">
              <w:rPr>
                <w:rFonts w:asciiTheme="majorHAnsi" w:hAnsiTheme="majorHAnsi" w:cstheme="majorHAnsi"/>
                <w:sz w:val="20"/>
                <w:szCs w:val="20"/>
              </w:rPr>
              <w:t>NA</w:t>
            </w:r>
          </w:p>
        </w:tc>
      </w:tr>
      <w:tr w:rsidR="00A74BCE" w:rsidRPr="0016399D" w14:paraId="5FAC5381" w14:textId="77777777" w:rsidTr="00427889">
        <w:trPr>
          <w:cnfStyle w:val="000000100000" w:firstRow="0" w:lastRow="0" w:firstColumn="0" w:lastColumn="0" w:oddVBand="0" w:evenVBand="0" w:oddHBand="1" w:evenHBand="0" w:firstRowFirstColumn="0" w:firstRowLastColumn="0" w:lastRowFirstColumn="0" w:lastRowLastColumn="0"/>
          <w:trHeight w:val="300"/>
        </w:trPr>
        <w:tc>
          <w:tcPr>
            <w:tcW w:w="2263" w:type="dxa"/>
            <w:vMerge/>
          </w:tcPr>
          <w:p w14:paraId="718D1FF1"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5954" w:type="dxa"/>
          </w:tcPr>
          <w:p w14:paraId="4E0F60D4"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 xml:space="preserve">Satisfação geral com a atuação do CEBRASPE </w:t>
            </w:r>
          </w:p>
        </w:tc>
        <w:tc>
          <w:tcPr>
            <w:tcW w:w="1411" w:type="dxa"/>
          </w:tcPr>
          <w:p w14:paraId="3F028B71" w14:textId="77777777" w:rsidR="00A74BCE" w:rsidRPr="0016399D" w:rsidRDefault="00A74BCE" w:rsidP="003E02AF">
            <w:pPr>
              <w:jc w:val="center"/>
              <w:rPr>
                <w:rFonts w:asciiTheme="majorHAnsi" w:hAnsiTheme="majorHAnsi" w:cstheme="majorHAnsi"/>
                <w:sz w:val="20"/>
                <w:szCs w:val="20"/>
              </w:rPr>
            </w:pPr>
            <w:r w:rsidRPr="00B410BA">
              <w:rPr>
                <w:rFonts w:asciiTheme="majorHAnsi" w:hAnsiTheme="majorHAnsi" w:cstheme="majorHAnsi"/>
                <w:sz w:val="20"/>
                <w:szCs w:val="20"/>
              </w:rPr>
              <w:t>NA</w:t>
            </w:r>
          </w:p>
        </w:tc>
      </w:tr>
      <w:tr w:rsidR="00A74BCE" w:rsidRPr="0016399D" w14:paraId="5ECA2208" w14:textId="77777777" w:rsidTr="00427889">
        <w:trPr>
          <w:trHeight w:val="300"/>
        </w:trPr>
        <w:tc>
          <w:tcPr>
            <w:tcW w:w="2263" w:type="dxa"/>
            <w:vMerge/>
          </w:tcPr>
          <w:p w14:paraId="710C5374"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5954" w:type="dxa"/>
          </w:tcPr>
          <w:p w14:paraId="00EA6FF2"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Em uma escala de 0 a 10, o quanto você recomendaria o CEBRASPE a outras pessoas e organizações?</w:t>
            </w:r>
          </w:p>
        </w:tc>
        <w:tc>
          <w:tcPr>
            <w:tcW w:w="1411" w:type="dxa"/>
          </w:tcPr>
          <w:p w14:paraId="3CD5527C" w14:textId="77777777" w:rsidR="00A74BCE" w:rsidRPr="0016399D" w:rsidRDefault="00A74BCE" w:rsidP="003E02AF">
            <w:pPr>
              <w:jc w:val="center"/>
              <w:rPr>
                <w:rFonts w:asciiTheme="majorHAnsi" w:hAnsiTheme="majorHAnsi" w:cstheme="majorHAnsi"/>
                <w:sz w:val="20"/>
                <w:szCs w:val="20"/>
              </w:rPr>
            </w:pPr>
            <w:r w:rsidRPr="00B410BA">
              <w:rPr>
                <w:rFonts w:asciiTheme="majorHAnsi" w:hAnsiTheme="majorHAnsi" w:cstheme="majorHAnsi"/>
                <w:sz w:val="20"/>
                <w:szCs w:val="20"/>
              </w:rPr>
              <w:t>NA</w:t>
            </w:r>
          </w:p>
        </w:tc>
      </w:tr>
      <w:tr w:rsidR="00A74BCE" w:rsidRPr="0016399D" w14:paraId="2DD46B76" w14:textId="77777777" w:rsidTr="00427889">
        <w:trPr>
          <w:cnfStyle w:val="000000100000" w:firstRow="0" w:lastRow="0" w:firstColumn="0" w:lastColumn="0" w:oddVBand="0" w:evenVBand="0" w:oddHBand="1" w:evenHBand="0" w:firstRowFirstColumn="0" w:firstRowLastColumn="0" w:lastRowFirstColumn="0" w:lastRowLastColumn="0"/>
          <w:trHeight w:val="300"/>
        </w:trPr>
        <w:tc>
          <w:tcPr>
            <w:tcW w:w="8217" w:type="dxa"/>
            <w:gridSpan w:val="2"/>
          </w:tcPr>
          <w:p w14:paraId="0B88810C" w14:textId="77777777" w:rsidR="00A74BCE" w:rsidRPr="0016399D" w:rsidRDefault="00A74BCE" w:rsidP="003E02AF">
            <w:pPr>
              <w:rPr>
                <w:rFonts w:asciiTheme="majorHAnsi" w:hAnsiTheme="majorHAnsi" w:cstheme="majorHAnsi"/>
                <w:b/>
                <w:sz w:val="20"/>
                <w:szCs w:val="20"/>
              </w:rPr>
            </w:pPr>
            <w:r w:rsidRPr="0016399D">
              <w:rPr>
                <w:rFonts w:asciiTheme="majorHAnsi" w:hAnsiTheme="majorHAnsi" w:cstheme="majorHAnsi"/>
                <w:b/>
                <w:sz w:val="20"/>
                <w:szCs w:val="20"/>
              </w:rPr>
              <w:t>Nota final</w:t>
            </w:r>
            <w:r>
              <w:rPr>
                <w:rFonts w:asciiTheme="majorHAnsi" w:hAnsiTheme="majorHAnsi" w:cstheme="majorHAnsi"/>
                <w:b/>
                <w:sz w:val="20"/>
                <w:szCs w:val="20"/>
              </w:rPr>
              <w:t>*</w:t>
            </w:r>
          </w:p>
        </w:tc>
        <w:tc>
          <w:tcPr>
            <w:tcW w:w="1411" w:type="dxa"/>
          </w:tcPr>
          <w:p w14:paraId="0ECB71AB" w14:textId="77777777" w:rsidR="00A74BCE" w:rsidRPr="0016399D" w:rsidRDefault="00A74BCE" w:rsidP="003E02AF">
            <w:pPr>
              <w:jc w:val="center"/>
              <w:rPr>
                <w:rFonts w:asciiTheme="majorHAnsi" w:hAnsiTheme="majorHAnsi" w:cstheme="majorHAnsi"/>
                <w:sz w:val="20"/>
                <w:szCs w:val="20"/>
              </w:rPr>
            </w:pPr>
            <w:r>
              <w:rPr>
                <w:rFonts w:asciiTheme="majorHAnsi" w:hAnsiTheme="majorHAnsi" w:cstheme="majorHAnsi"/>
                <w:sz w:val="20"/>
                <w:szCs w:val="20"/>
              </w:rPr>
              <w:t>NA</w:t>
            </w:r>
          </w:p>
        </w:tc>
      </w:tr>
    </w:tbl>
    <w:p w14:paraId="492B6C80" w14:textId="77777777" w:rsidR="00A74BCE" w:rsidRPr="0016399D" w:rsidRDefault="00A74BCE" w:rsidP="00A74BCE">
      <w:pPr>
        <w:rPr>
          <w:rFonts w:asciiTheme="majorHAnsi" w:hAnsiTheme="majorHAnsi" w:cstheme="majorHAnsi"/>
          <w:sz w:val="24"/>
          <w:szCs w:val="24"/>
        </w:rPr>
      </w:pPr>
      <w:r w:rsidRPr="0016399D">
        <w:rPr>
          <w:rFonts w:asciiTheme="majorHAnsi" w:hAnsiTheme="majorHAnsi" w:cstheme="majorHAnsi"/>
        </w:rPr>
        <w:t xml:space="preserve"> </w:t>
      </w:r>
      <w:r>
        <w:rPr>
          <w:rFonts w:asciiTheme="majorHAnsi" w:hAnsiTheme="majorHAnsi" w:cstheme="majorHAnsi"/>
          <w:sz w:val="24"/>
          <w:szCs w:val="24"/>
        </w:rPr>
        <w:t>*</w:t>
      </w:r>
      <w:r w:rsidRPr="00060CD9">
        <w:rPr>
          <w:rFonts w:asciiTheme="majorHAnsi" w:hAnsiTheme="majorHAnsi" w:cstheme="majorHAnsi"/>
          <w:sz w:val="20"/>
          <w:szCs w:val="20"/>
        </w:rPr>
        <w:t xml:space="preserve">Até a entrega deste relatório, a pesquisa não havia sido respondida. O </w:t>
      </w:r>
      <w:proofErr w:type="gramStart"/>
      <w:r w:rsidRPr="00060CD9">
        <w:rPr>
          <w:rFonts w:asciiTheme="majorHAnsi" w:hAnsiTheme="majorHAnsi" w:cstheme="majorHAnsi"/>
          <w:sz w:val="20"/>
          <w:szCs w:val="20"/>
        </w:rPr>
        <w:t>resultado final</w:t>
      </w:r>
      <w:proofErr w:type="gramEnd"/>
      <w:r w:rsidRPr="00060CD9">
        <w:rPr>
          <w:rFonts w:asciiTheme="majorHAnsi" w:hAnsiTheme="majorHAnsi" w:cstheme="majorHAnsi"/>
          <w:sz w:val="20"/>
          <w:szCs w:val="20"/>
        </w:rPr>
        <w:t xml:space="preserve"> desta avaliação será apresentado no Relatório de Prestação de Contas Final</w:t>
      </w:r>
      <w:r>
        <w:rPr>
          <w:rFonts w:asciiTheme="majorHAnsi" w:hAnsiTheme="majorHAnsi" w:cstheme="majorHAnsi"/>
          <w:sz w:val="20"/>
          <w:szCs w:val="20"/>
        </w:rPr>
        <w:t>.</w:t>
      </w:r>
    </w:p>
    <w:p w14:paraId="21EE5427" w14:textId="77777777" w:rsidR="00A74BCE" w:rsidRPr="0016399D" w:rsidRDefault="00A74BCE" w:rsidP="00A74BCE">
      <w:pPr>
        <w:jc w:val="both"/>
        <w:rPr>
          <w:rFonts w:asciiTheme="majorHAnsi" w:hAnsiTheme="majorHAnsi" w:cstheme="majorHAnsi"/>
          <w:b/>
          <w:sz w:val="24"/>
          <w:szCs w:val="24"/>
        </w:rPr>
      </w:pPr>
    </w:p>
    <w:p w14:paraId="4F1F13FD" w14:textId="77777777" w:rsidR="00A74BCE" w:rsidRPr="0016399D" w:rsidRDefault="00A74BCE" w:rsidP="00A74BCE">
      <w:pPr>
        <w:pStyle w:val="Ttulo2"/>
        <w:rPr>
          <w:rFonts w:asciiTheme="majorHAnsi" w:hAnsiTheme="majorHAnsi" w:cstheme="majorHAnsi"/>
        </w:rPr>
      </w:pPr>
      <w:r w:rsidRPr="0016399D">
        <w:rPr>
          <w:rFonts w:asciiTheme="majorHAnsi" w:hAnsiTheme="majorHAnsi" w:cstheme="majorHAnsi"/>
        </w:rPr>
        <w:t xml:space="preserve">Atividade </w:t>
      </w:r>
      <w:r w:rsidRPr="0015082E">
        <w:rPr>
          <w:rFonts w:asciiTheme="majorHAnsi" w:hAnsiTheme="majorHAnsi" w:cstheme="majorHAnsi"/>
        </w:rPr>
        <w:t xml:space="preserve">4.3 Proposição dos regulamentos de TCC, </w:t>
      </w:r>
      <w:r>
        <w:rPr>
          <w:rFonts w:asciiTheme="majorHAnsi" w:hAnsiTheme="majorHAnsi" w:cstheme="majorHAnsi"/>
        </w:rPr>
        <w:t xml:space="preserve">de </w:t>
      </w:r>
      <w:r w:rsidRPr="0015082E">
        <w:rPr>
          <w:rFonts w:asciiTheme="majorHAnsi" w:hAnsiTheme="majorHAnsi" w:cstheme="majorHAnsi"/>
        </w:rPr>
        <w:t xml:space="preserve">Estágio Curricular e </w:t>
      </w:r>
      <w:r>
        <w:rPr>
          <w:rFonts w:asciiTheme="majorHAnsi" w:hAnsiTheme="majorHAnsi" w:cstheme="majorHAnsi"/>
        </w:rPr>
        <w:t xml:space="preserve">de </w:t>
      </w:r>
      <w:r w:rsidRPr="0015082E">
        <w:rPr>
          <w:rFonts w:asciiTheme="majorHAnsi" w:hAnsiTheme="majorHAnsi" w:cstheme="majorHAnsi"/>
        </w:rPr>
        <w:t>Atividades Complementares para os cursos de graduação com ênfase nas áreas rela</w:t>
      </w:r>
      <w:r>
        <w:t>ti</w:t>
      </w:r>
      <w:r w:rsidRPr="0015082E">
        <w:rPr>
          <w:rFonts w:asciiTheme="majorHAnsi" w:hAnsiTheme="majorHAnsi" w:cstheme="majorHAnsi"/>
        </w:rPr>
        <w:t>vas à inovação, às tecnologias   às engenharias.</w:t>
      </w:r>
    </w:p>
    <w:p w14:paraId="44D3A415" w14:textId="77777777" w:rsidR="00A74BCE" w:rsidRPr="0016399D" w:rsidRDefault="00A74BCE" w:rsidP="00427889">
      <w:pPr>
        <w:numPr>
          <w:ilvl w:val="0"/>
          <w:numId w:val="17"/>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Descrição da atividade</w:t>
      </w:r>
    </w:p>
    <w:p w14:paraId="778F22AD" w14:textId="77777777" w:rsidR="00A74BCE" w:rsidRPr="0015082E" w:rsidRDefault="00A74BCE" w:rsidP="00427889">
      <w:pPr>
        <w:spacing w:line="360" w:lineRule="auto"/>
        <w:jc w:val="both"/>
        <w:rPr>
          <w:rFonts w:asciiTheme="majorHAnsi" w:hAnsiTheme="majorHAnsi" w:cstheme="majorHAnsi"/>
          <w:sz w:val="24"/>
          <w:szCs w:val="24"/>
        </w:rPr>
      </w:pPr>
      <w:r>
        <w:rPr>
          <w:rFonts w:asciiTheme="majorHAnsi" w:hAnsiTheme="majorHAnsi" w:cstheme="majorHAnsi"/>
          <w:sz w:val="24"/>
          <w:szCs w:val="24"/>
        </w:rPr>
        <w:lastRenderedPageBreak/>
        <w:t>A</w:t>
      </w:r>
      <w:r w:rsidRPr="0015082E">
        <w:rPr>
          <w:rFonts w:asciiTheme="majorHAnsi" w:hAnsiTheme="majorHAnsi" w:cstheme="majorHAnsi"/>
          <w:sz w:val="24"/>
          <w:szCs w:val="24"/>
        </w:rPr>
        <w:t xml:space="preserve"> atividade (4.3) envolveu a elaboração </w:t>
      </w:r>
      <w:r>
        <w:rPr>
          <w:rFonts w:asciiTheme="majorHAnsi" w:hAnsiTheme="majorHAnsi" w:cstheme="majorHAnsi"/>
          <w:sz w:val="24"/>
          <w:szCs w:val="24"/>
        </w:rPr>
        <w:t xml:space="preserve">de </w:t>
      </w:r>
      <w:r w:rsidRPr="0015082E">
        <w:rPr>
          <w:rFonts w:asciiTheme="majorHAnsi" w:hAnsiTheme="majorHAnsi" w:cstheme="majorHAnsi"/>
          <w:sz w:val="24"/>
          <w:szCs w:val="24"/>
        </w:rPr>
        <w:t xml:space="preserve">três produtos vinculados </w:t>
      </w:r>
      <w:r>
        <w:rPr>
          <w:rFonts w:asciiTheme="majorHAnsi" w:hAnsiTheme="majorHAnsi" w:cstheme="majorHAnsi"/>
          <w:sz w:val="24"/>
          <w:szCs w:val="24"/>
        </w:rPr>
        <w:t>à</w:t>
      </w:r>
      <w:r w:rsidRPr="0015082E">
        <w:rPr>
          <w:rFonts w:asciiTheme="majorHAnsi" w:hAnsiTheme="majorHAnsi" w:cstheme="majorHAnsi"/>
          <w:sz w:val="24"/>
          <w:szCs w:val="24"/>
        </w:rPr>
        <w:t xml:space="preserve"> Comissão de Políticas Acadêmicas. Es</w:t>
      </w:r>
      <w:r>
        <w:rPr>
          <w:rFonts w:asciiTheme="majorHAnsi" w:hAnsiTheme="majorHAnsi" w:cstheme="majorHAnsi"/>
          <w:sz w:val="24"/>
          <w:szCs w:val="24"/>
        </w:rPr>
        <w:t>s</w:t>
      </w:r>
      <w:r w:rsidRPr="0015082E">
        <w:rPr>
          <w:rFonts w:asciiTheme="majorHAnsi" w:hAnsiTheme="majorHAnsi" w:cstheme="majorHAnsi"/>
          <w:sz w:val="24"/>
          <w:szCs w:val="24"/>
        </w:rPr>
        <w:t xml:space="preserve">es produtos foram desenvolvidos pela Consultora </w:t>
      </w:r>
      <w:proofErr w:type="spellStart"/>
      <w:r w:rsidRPr="0015082E">
        <w:rPr>
          <w:rFonts w:asciiTheme="majorHAnsi" w:hAnsiTheme="majorHAnsi" w:cstheme="majorHAnsi"/>
          <w:sz w:val="24"/>
          <w:szCs w:val="24"/>
        </w:rPr>
        <w:t>Querte</w:t>
      </w:r>
      <w:proofErr w:type="spellEnd"/>
      <w:r w:rsidRPr="0015082E">
        <w:rPr>
          <w:rFonts w:asciiTheme="majorHAnsi" w:hAnsiTheme="majorHAnsi" w:cstheme="majorHAnsi"/>
          <w:sz w:val="24"/>
          <w:szCs w:val="24"/>
        </w:rPr>
        <w:t xml:space="preserve"> </w:t>
      </w:r>
      <w:proofErr w:type="spellStart"/>
      <w:r w:rsidRPr="0015082E">
        <w:rPr>
          <w:rFonts w:asciiTheme="majorHAnsi" w:hAnsiTheme="majorHAnsi" w:cstheme="majorHAnsi"/>
          <w:sz w:val="24"/>
          <w:szCs w:val="24"/>
        </w:rPr>
        <w:t>Mehlecke</w:t>
      </w:r>
      <w:proofErr w:type="spellEnd"/>
      <w:r w:rsidRPr="0015082E">
        <w:rPr>
          <w:rFonts w:asciiTheme="majorHAnsi" w:hAnsiTheme="majorHAnsi" w:cstheme="majorHAnsi"/>
          <w:sz w:val="24"/>
          <w:szCs w:val="24"/>
        </w:rPr>
        <w:t xml:space="preserve"> (TR -022/2021), sendo: </w:t>
      </w:r>
    </w:p>
    <w:p w14:paraId="49322F39" w14:textId="77777777" w:rsidR="00A74BCE" w:rsidRPr="0015082E" w:rsidRDefault="00A74BCE" w:rsidP="00427889">
      <w:pPr>
        <w:spacing w:line="360" w:lineRule="auto"/>
        <w:ind w:left="1615"/>
        <w:jc w:val="both"/>
        <w:rPr>
          <w:rFonts w:asciiTheme="majorHAnsi" w:hAnsiTheme="majorHAnsi" w:cstheme="majorHAnsi"/>
          <w:sz w:val="24"/>
          <w:szCs w:val="24"/>
        </w:rPr>
      </w:pPr>
      <w:r w:rsidRPr="0015082E">
        <w:rPr>
          <w:rFonts w:asciiTheme="majorHAnsi" w:hAnsiTheme="majorHAnsi" w:cstheme="majorHAnsi"/>
          <w:sz w:val="24"/>
          <w:szCs w:val="24"/>
        </w:rPr>
        <w:t>1.Documento contendo a proposição de regulamentos para TCC</w:t>
      </w:r>
      <w:r>
        <w:rPr>
          <w:rFonts w:asciiTheme="majorHAnsi" w:hAnsiTheme="majorHAnsi" w:cstheme="majorHAnsi"/>
          <w:sz w:val="24"/>
          <w:szCs w:val="24"/>
        </w:rPr>
        <w:t>;</w:t>
      </w:r>
    </w:p>
    <w:p w14:paraId="254A7899" w14:textId="77777777" w:rsidR="00A74BCE" w:rsidRPr="0015082E" w:rsidRDefault="00A74BCE" w:rsidP="00427889">
      <w:pPr>
        <w:spacing w:line="360" w:lineRule="auto"/>
        <w:ind w:left="1615"/>
        <w:jc w:val="both"/>
        <w:rPr>
          <w:rFonts w:asciiTheme="majorHAnsi" w:hAnsiTheme="majorHAnsi" w:cstheme="majorHAnsi"/>
          <w:sz w:val="24"/>
          <w:szCs w:val="24"/>
        </w:rPr>
      </w:pPr>
      <w:r w:rsidRPr="0015082E">
        <w:rPr>
          <w:rFonts w:asciiTheme="majorHAnsi" w:hAnsiTheme="majorHAnsi" w:cstheme="majorHAnsi"/>
          <w:sz w:val="24"/>
          <w:szCs w:val="24"/>
        </w:rPr>
        <w:t>2.Documento contendo o Regulamento para Estágio Curricular Supervisionado</w:t>
      </w:r>
      <w:r>
        <w:rPr>
          <w:rFonts w:asciiTheme="majorHAnsi" w:hAnsiTheme="majorHAnsi" w:cstheme="majorHAnsi"/>
          <w:sz w:val="24"/>
          <w:szCs w:val="24"/>
        </w:rPr>
        <w:t>; e</w:t>
      </w:r>
    </w:p>
    <w:p w14:paraId="350145B9" w14:textId="77777777" w:rsidR="00A74BCE" w:rsidRPr="0015082E" w:rsidRDefault="00A74BCE" w:rsidP="00427889">
      <w:pPr>
        <w:spacing w:line="360" w:lineRule="auto"/>
        <w:ind w:left="1615"/>
        <w:jc w:val="both"/>
        <w:rPr>
          <w:rFonts w:asciiTheme="majorHAnsi" w:hAnsiTheme="majorHAnsi" w:cstheme="majorHAnsi"/>
          <w:sz w:val="24"/>
          <w:szCs w:val="24"/>
        </w:rPr>
      </w:pPr>
      <w:r w:rsidRPr="0015082E">
        <w:rPr>
          <w:rFonts w:asciiTheme="majorHAnsi" w:hAnsiTheme="majorHAnsi" w:cstheme="majorHAnsi"/>
          <w:sz w:val="24"/>
          <w:szCs w:val="24"/>
        </w:rPr>
        <w:t>3.Documento contendo o Regulamento para Atividades Complementares</w:t>
      </w:r>
      <w:r>
        <w:rPr>
          <w:rFonts w:asciiTheme="majorHAnsi" w:hAnsiTheme="majorHAnsi" w:cstheme="majorHAnsi"/>
          <w:sz w:val="24"/>
          <w:szCs w:val="24"/>
        </w:rPr>
        <w:t>.</w:t>
      </w:r>
    </w:p>
    <w:p w14:paraId="0CDC9045" w14:textId="77777777" w:rsidR="00A74BCE" w:rsidRPr="0015082E" w:rsidRDefault="00A74BCE" w:rsidP="00427889">
      <w:pPr>
        <w:spacing w:line="360" w:lineRule="auto"/>
        <w:ind w:firstLine="709"/>
        <w:jc w:val="both"/>
        <w:rPr>
          <w:rFonts w:asciiTheme="majorHAnsi" w:hAnsiTheme="majorHAnsi" w:cstheme="majorHAnsi"/>
          <w:sz w:val="24"/>
          <w:szCs w:val="24"/>
        </w:rPr>
      </w:pPr>
      <w:r w:rsidRPr="0015082E">
        <w:rPr>
          <w:rFonts w:asciiTheme="majorHAnsi" w:hAnsiTheme="majorHAnsi" w:cstheme="majorHAnsi"/>
          <w:sz w:val="24"/>
          <w:szCs w:val="24"/>
        </w:rPr>
        <w:t xml:space="preserve">A elaboração destes documentos envolveu a participação da consultora nas reuniões semanais da Comissão de Políticas Acadêmicas e esteve diretamente ligada à construção dos Projetos Pedagógicos dos Cursos (PPCs) de Bacharelado em Ciências da Computação, Bacharelado em Sistemas de Informação, Bacharelado em Engenharia de Software e Bacharelado em Engenharia de Computação.  </w:t>
      </w:r>
    </w:p>
    <w:p w14:paraId="0497542D" w14:textId="77777777" w:rsidR="00A74BCE" w:rsidRPr="0015082E" w:rsidRDefault="00A74BCE" w:rsidP="00427889">
      <w:pPr>
        <w:spacing w:line="360" w:lineRule="auto"/>
        <w:ind w:firstLine="709"/>
        <w:jc w:val="both"/>
        <w:rPr>
          <w:rFonts w:asciiTheme="majorHAnsi" w:hAnsiTheme="majorHAnsi" w:cstheme="majorHAnsi"/>
          <w:sz w:val="24"/>
          <w:szCs w:val="24"/>
        </w:rPr>
      </w:pPr>
      <w:r w:rsidRPr="0015082E">
        <w:rPr>
          <w:rFonts w:asciiTheme="majorHAnsi" w:hAnsiTheme="majorHAnsi" w:cstheme="majorHAnsi"/>
          <w:sz w:val="24"/>
          <w:szCs w:val="24"/>
        </w:rPr>
        <w:t xml:space="preserve">O Regulamento do Trabalho de Conclusão de Curso (TCC) apresentado neste documento está em consonância com a </w:t>
      </w:r>
      <w:r>
        <w:rPr>
          <w:rFonts w:asciiTheme="majorHAnsi" w:hAnsiTheme="majorHAnsi" w:cstheme="majorHAnsi"/>
          <w:sz w:val="24"/>
          <w:szCs w:val="24"/>
        </w:rPr>
        <w:t>l</w:t>
      </w:r>
      <w:r w:rsidRPr="0015082E">
        <w:rPr>
          <w:rFonts w:asciiTheme="majorHAnsi" w:hAnsiTheme="majorHAnsi" w:cstheme="majorHAnsi"/>
          <w:sz w:val="24"/>
          <w:szCs w:val="24"/>
        </w:rPr>
        <w:t xml:space="preserve">egislação nacional e </w:t>
      </w:r>
      <w:r>
        <w:rPr>
          <w:rFonts w:asciiTheme="majorHAnsi" w:hAnsiTheme="majorHAnsi" w:cstheme="majorHAnsi"/>
          <w:sz w:val="24"/>
          <w:szCs w:val="24"/>
        </w:rPr>
        <w:t xml:space="preserve">com os </w:t>
      </w:r>
      <w:r w:rsidRPr="0015082E">
        <w:rPr>
          <w:rFonts w:asciiTheme="majorHAnsi" w:hAnsiTheme="majorHAnsi" w:cstheme="majorHAnsi"/>
          <w:sz w:val="24"/>
          <w:szCs w:val="24"/>
        </w:rPr>
        <w:t>marcos regulatórios externos e internos da Universidade do Distrito Federal Professor Jorge Amaury Maia Nunes (</w:t>
      </w:r>
      <w:proofErr w:type="spellStart"/>
      <w:r w:rsidRPr="0015082E">
        <w:rPr>
          <w:rFonts w:asciiTheme="majorHAnsi" w:hAnsiTheme="majorHAnsi" w:cstheme="majorHAnsi"/>
          <w:sz w:val="24"/>
          <w:szCs w:val="24"/>
        </w:rPr>
        <w:t>UnDF</w:t>
      </w:r>
      <w:proofErr w:type="spellEnd"/>
      <w:r w:rsidRPr="0015082E">
        <w:rPr>
          <w:rFonts w:asciiTheme="majorHAnsi" w:hAnsiTheme="majorHAnsi" w:cstheme="majorHAnsi"/>
          <w:sz w:val="24"/>
          <w:szCs w:val="24"/>
        </w:rPr>
        <w:t>), tendo</w:t>
      </w:r>
      <w:r>
        <w:rPr>
          <w:rFonts w:asciiTheme="majorHAnsi" w:hAnsiTheme="majorHAnsi" w:cstheme="majorHAnsi"/>
          <w:sz w:val="24"/>
          <w:szCs w:val="24"/>
        </w:rPr>
        <w:t>,</w:t>
      </w:r>
      <w:r w:rsidRPr="0015082E">
        <w:rPr>
          <w:rFonts w:asciiTheme="majorHAnsi" w:hAnsiTheme="majorHAnsi" w:cstheme="majorHAnsi"/>
          <w:sz w:val="24"/>
          <w:szCs w:val="24"/>
        </w:rPr>
        <w:t xml:space="preserve"> então, a sua elaboração baseada nos seguintes documentos:</w:t>
      </w:r>
    </w:p>
    <w:p w14:paraId="3C850329" w14:textId="77777777" w:rsidR="00A74BCE" w:rsidRPr="0015082E" w:rsidRDefault="00A74BCE" w:rsidP="00427889">
      <w:pPr>
        <w:spacing w:line="360" w:lineRule="auto"/>
        <w:ind w:left="1440"/>
        <w:jc w:val="both"/>
        <w:rPr>
          <w:rFonts w:asciiTheme="majorHAnsi" w:hAnsiTheme="majorHAnsi" w:cstheme="majorHAnsi"/>
          <w:sz w:val="24"/>
          <w:szCs w:val="24"/>
        </w:rPr>
      </w:pPr>
      <w:r w:rsidRPr="0015082E">
        <w:rPr>
          <w:rFonts w:asciiTheme="majorHAnsi" w:hAnsiTheme="majorHAnsi" w:cstheme="majorHAnsi"/>
          <w:sz w:val="24"/>
          <w:szCs w:val="24"/>
        </w:rPr>
        <w:t>•Lei de Diretrizes e Bases da Educação Nacional (LDB 9.394/96) e Plano Nacional de Educação (PNE, LEI N</w:t>
      </w:r>
      <w:r>
        <w:rPr>
          <w:rFonts w:asciiTheme="majorHAnsi" w:hAnsiTheme="majorHAnsi" w:cstheme="majorHAnsi"/>
          <w:sz w:val="24"/>
          <w:szCs w:val="24"/>
        </w:rPr>
        <w:t>.</w:t>
      </w:r>
      <w:r w:rsidRPr="0015082E">
        <w:rPr>
          <w:rFonts w:asciiTheme="majorHAnsi" w:hAnsiTheme="majorHAnsi" w:cstheme="majorHAnsi"/>
          <w:sz w:val="24"/>
          <w:szCs w:val="24"/>
        </w:rPr>
        <w:t xml:space="preserve"> 13.005/2014)</w:t>
      </w:r>
      <w:r>
        <w:rPr>
          <w:rFonts w:asciiTheme="majorHAnsi" w:hAnsiTheme="majorHAnsi" w:cstheme="majorHAnsi"/>
          <w:sz w:val="24"/>
          <w:szCs w:val="24"/>
        </w:rPr>
        <w:t>;</w:t>
      </w:r>
    </w:p>
    <w:p w14:paraId="55D71A4E" w14:textId="77777777" w:rsidR="00A74BCE" w:rsidRPr="0015082E" w:rsidRDefault="00A74BCE" w:rsidP="00427889">
      <w:pPr>
        <w:spacing w:line="360" w:lineRule="auto"/>
        <w:ind w:left="1440"/>
        <w:jc w:val="both"/>
        <w:rPr>
          <w:rFonts w:asciiTheme="majorHAnsi" w:hAnsiTheme="majorHAnsi" w:cstheme="majorHAnsi"/>
          <w:sz w:val="24"/>
          <w:szCs w:val="24"/>
        </w:rPr>
      </w:pPr>
      <w:r w:rsidRPr="0015082E">
        <w:rPr>
          <w:rFonts w:asciiTheme="majorHAnsi" w:hAnsiTheme="majorHAnsi" w:cstheme="majorHAnsi"/>
          <w:sz w:val="24"/>
          <w:szCs w:val="24"/>
        </w:rPr>
        <w:t xml:space="preserve">•Proposta da missão, </w:t>
      </w:r>
      <w:r>
        <w:rPr>
          <w:rFonts w:asciiTheme="majorHAnsi" w:hAnsiTheme="majorHAnsi" w:cstheme="majorHAnsi"/>
          <w:sz w:val="24"/>
          <w:szCs w:val="24"/>
        </w:rPr>
        <w:t xml:space="preserve">dos </w:t>
      </w:r>
      <w:r w:rsidRPr="0015082E">
        <w:rPr>
          <w:rFonts w:asciiTheme="majorHAnsi" w:hAnsiTheme="majorHAnsi" w:cstheme="majorHAnsi"/>
          <w:sz w:val="24"/>
          <w:szCs w:val="24"/>
        </w:rPr>
        <w:t xml:space="preserve">valores, </w:t>
      </w:r>
      <w:r>
        <w:rPr>
          <w:rFonts w:asciiTheme="majorHAnsi" w:hAnsiTheme="majorHAnsi" w:cstheme="majorHAnsi"/>
          <w:sz w:val="24"/>
          <w:szCs w:val="24"/>
        </w:rPr>
        <w:t xml:space="preserve">dos </w:t>
      </w:r>
      <w:r w:rsidRPr="0015082E">
        <w:rPr>
          <w:rFonts w:asciiTheme="majorHAnsi" w:hAnsiTheme="majorHAnsi" w:cstheme="majorHAnsi"/>
          <w:sz w:val="24"/>
          <w:szCs w:val="24"/>
        </w:rPr>
        <w:t xml:space="preserve">objetivos e </w:t>
      </w:r>
      <w:r>
        <w:rPr>
          <w:rFonts w:asciiTheme="majorHAnsi" w:hAnsiTheme="majorHAnsi" w:cstheme="majorHAnsi"/>
          <w:sz w:val="24"/>
          <w:szCs w:val="24"/>
        </w:rPr>
        <w:t xml:space="preserve">das </w:t>
      </w:r>
      <w:r w:rsidRPr="0015082E">
        <w:rPr>
          <w:rFonts w:asciiTheme="majorHAnsi" w:hAnsiTheme="majorHAnsi" w:cstheme="majorHAnsi"/>
          <w:sz w:val="24"/>
          <w:szCs w:val="24"/>
        </w:rPr>
        <w:t>metas institucionais, (</w:t>
      </w:r>
      <w:proofErr w:type="spellStart"/>
      <w:r w:rsidRPr="0015082E">
        <w:rPr>
          <w:rFonts w:asciiTheme="majorHAnsi" w:hAnsiTheme="majorHAnsi" w:cstheme="majorHAnsi"/>
          <w:sz w:val="24"/>
          <w:szCs w:val="24"/>
        </w:rPr>
        <w:t>Cebraspe</w:t>
      </w:r>
      <w:proofErr w:type="spellEnd"/>
      <w:r w:rsidRPr="0015082E">
        <w:rPr>
          <w:rFonts w:asciiTheme="majorHAnsi" w:hAnsiTheme="majorHAnsi" w:cstheme="majorHAnsi"/>
          <w:sz w:val="24"/>
          <w:szCs w:val="24"/>
        </w:rPr>
        <w:t>, 2022a)</w:t>
      </w:r>
      <w:r>
        <w:rPr>
          <w:rFonts w:asciiTheme="majorHAnsi" w:hAnsiTheme="majorHAnsi" w:cstheme="majorHAnsi"/>
          <w:sz w:val="24"/>
          <w:szCs w:val="24"/>
        </w:rPr>
        <w:t>;</w:t>
      </w:r>
      <w:r w:rsidRPr="0015082E">
        <w:rPr>
          <w:rFonts w:asciiTheme="majorHAnsi" w:hAnsiTheme="majorHAnsi" w:cstheme="majorHAnsi"/>
          <w:sz w:val="24"/>
          <w:szCs w:val="24"/>
        </w:rPr>
        <w:t xml:space="preserve"> </w:t>
      </w:r>
    </w:p>
    <w:p w14:paraId="3818F715" w14:textId="77777777" w:rsidR="00A74BCE" w:rsidRPr="0015082E" w:rsidRDefault="00A74BCE" w:rsidP="00427889">
      <w:pPr>
        <w:spacing w:line="360" w:lineRule="auto"/>
        <w:ind w:left="1440"/>
        <w:jc w:val="both"/>
        <w:rPr>
          <w:rFonts w:asciiTheme="majorHAnsi" w:hAnsiTheme="majorHAnsi" w:cstheme="majorHAnsi"/>
          <w:sz w:val="24"/>
          <w:szCs w:val="24"/>
        </w:rPr>
      </w:pPr>
      <w:r w:rsidRPr="0015082E">
        <w:rPr>
          <w:rFonts w:asciiTheme="majorHAnsi" w:hAnsiTheme="majorHAnsi" w:cstheme="majorHAnsi"/>
          <w:sz w:val="24"/>
          <w:szCs w:val="24"/>
        </w:rPr>
        <w:t xml:space="preserve">•Proposta de Organização Didático-Pedagógica para a </w:t>
      </w:r>
      <w:proofErr w:type="spellStart"/>
      <w:r w:rsidRPr="0015082E">
        <w:rPr>
          <w:rFonts w:asciiTheme="majorHAnsi" w:hAnsiTheme="majorHAnsi" w:cstheme="majorHAnsi"/>
          <w:sz w:val="24"/>
          <w:szCs w:val="24"/>
        </w:rPr>
        <w:t>UnDF</w:t>
      </w:r>
      <w:proofErr w:type="spellEnd"/>
      <w:r w:rsidRPr="0015082E">
        <w:rPr>
          <w:rFonts w:asciiTheme="majorHAnsi" w:hAnsiTheme="majorHAnsi" w:cstheme="majorHAnsi"/>
          <w:sz w:val="24"/>
          <w:szCs w:val="24"/>
        </w:rPr>
        <w:t xml:space="preserve"> (</w:t>
      </w:r>
      <w:proofErr w:type="spellStart"/>
      <w:r w:rsidRPr="0015082E">
        <w:rPr>
          <w:rFonts w:asciiTheme="majorHAnsi" w:hAnsiTheme="majorHAnsi" w:cstheme="majorHAnsi"/>
          <w:sz w:val="24"/>
          <w:szCs w:val="24"/>
        </w:rPr>
        <w:t>Cebraspe</w:t>
      </w:r>
      <w:proofErr w:type="spellEnd"/>
      <w:r w:rsidRPr="0015082E">
        <w:rPr>
          <w:rFonts w:asciiTheme="majorHAnsi" w:hAnsiTheme="majorHAnsi" w:cstheme="majorHAnsi"/>
          <w:sz w:val="24"/>
          <w:szCs w:val="24"/>
        </w:rPr>
        <w:t>, 2021a)</w:t>
      </w:r>
      <w:r>
        <w:rPr>
          <w:rFonts w:asciiTheme="majorHAnsi" w:hAnsiTheme="majorHAnsi" w:cstheme="majorHAnsi"/>
          <w:sz w:val="24"/>
          <w:szCs w:val="24"/>
        </w:rPr>
        <w:t>;</w:t>
      </w:r>
      <w:r w:rsidRPr="0015082E">
        <w:rPr>
          <w:rFonts w:asciiTheme="majorHAnsi" w:hAnsiTheme="majorHAnsi" w:cstheme="majorHAnsi"/>
          <w:sz w:val="24"/>
          <w:szCs w:val="24"/>
        </w:rPr>
        <w:t xml:space="preserve"> </w:t>
      </w:r>
    </w:p>
    <w:p w14:paraId="30CBA4D1" w14:textId="77777777" w:rsidR="00A74BCE" w:rsidRPr="0015082E" w:rsidRDefault="00A74BCE" w:rsidP="00427889">
      <w:pPr>
        <w:spacing w:line="360" w:lineRule="auto"/>
        <w:ind w:left="1440"/>
        <w:jc w:val="both"/>
        <w:rPr>
          <w:rFonts w:asciiTheme="majorHAnsi" w:hAnsiTheme="majorHAnsi" w:cstheme="majorHAnsi"/>
          <w:sz w:val="24"/>
          <w:szCs w:val="24"/>
        </w:rPr>
      </w:pPr>
      <w:r w:rsidRPr="0015082E">
        <w:rPr>
          <w:rFonts w:asciiTheme="majorHAnsi" w:hAnsiTheme="majorHAnsi" w:cstheme="majorHAnsi"/>
          <w:sz w:val="24"/>
          <w:szCs w:val="24"/>
        </w:rPr>
        <w:t xml:space="preserve">•Arquitetura dos cursos de tecnologias e </w:t>
      </w:r>
      <w:r>
        <w:rPr>
          <w:rFonts w:asciiTheme="majorHAnsi" w:hAnsiTheme="majorHAnsi" w:cstheme="majorHAnsi"/>
          <w:sz w:val="24"/>
          <w:szCs w:val="24"/>
        </w:rPr>
        <w:t xml:space="preserve">de </w:t>
      </w:r>
      <w:r w:rsidRPr="0015082E">
        <w:rPr>
          <w:rFonts w:asciiTheme="majorHAnsi" w:hAnsiTheme="majorHAnsi" w:cstheme="majorHAnsi"/>
          <w:sz w:val="24"/>
          <w:szCs w:val="24"/>
        </w:rPr>
        <w:t>engenharias (</w:t>
      </w:r>
      <w:proofErr w:type="spellStart"/>
      <w:r w:rsidRPr="0015082E">
        <w:rPr>
          <w:rFonts w:asciiTheme="majorHAnsi" w:hAnsiTheme="majorHAnsi" w:cstheme="majorHAnsi"/>
          <w:sz w:val="24"/>
          <w:szCs w:val="24"/>
        </w:rPr>
        <w:t>Cebraspe</w:t>
      </w:r>
      <w:proofErr w:type="spellEnd"/>
      <w:r w:rsidRPr="0015082E">
        <w:rPr>
          <w:rFonts w:asciiTheme="majorHAnsi" w:hAnsiTheme="majorHAnsi" w:cstheme="majorHAnsi"/>
          <w:sz w:val="24"/>
          <w:szCs w:val="24"/>
        </w:rPr>
        <w:t>, 2022b)</w:t>
      </w:r>
      <w:r>
        <w:rPr>
          <w:rFonts w:asciiTheme="majorHAnsi" w:hAnsiTheme="majorHAnsi" w:cstheme="majorHAnsi"/>
          <w:sz w:val="24"/>
          <w:szCs w:val="24"/>
        </w:rPr>
        <w:t>;</w:t>
      </w:r>
      <w:r w:rsidRPr="0015082E">
        <w:rPr>
          <w:rFonts w:asciiTheme="majorHAnsi" w:hAnsiTheme="majorHAnsi" w:cstheme="majorHAnsi"/>
          <w:sz w:val="24"/>
          <w:szCs w:val="24"/>
        </w:rPr>
        <w:t xml:space="preserve"> </w:t>
      </w:r>
    </w:p>
    <w:p w14:paraId="0F7EA4A5" w14:textId="77777777" w:rsidR="00A74BCE" w:rsidRPr="0015082E" w:rsidRDefault="00A74BCE" w:rsidP="00427889">
      <w:pPr>
        <w:spacing w:line="360" w:lineRule="auto"/>
        <w:ind w:left="1440"/>
        <w:jc w:val="both"/>
        <w:rPr>
          <w:rFonts w:asciiTheme="majorHAnsi" w:hAnsiTheme="majorHAnsi" w:cstheme="majorHAnsi"/>
          <w:sz w:val="24"/>
          <w:szCs w:val="24"/>
        </w:rPr>
      </w:pPr>
      <w:r w:rsidRPr="0015082E">
        <w:rPr>
          <w:rFonts w:asciiTheme="majorHAnsi" w:hAnsiTheme="majorHAnsi" w:cstheme="majorHAnsi"/>
          <w:sz w:val="24"/>
          <w:szCs w:val="24"/>
        </w:rPr>
        <w:t>•Os Projetos Pedagógicos dos Cursos de Bacharelado em Engenharia da Computação (</w:t>
      </w:r>
      <w:proofErr w:type="spellStart"/>
      <w:r w:rsidRPr="0015082E">
        <w:rPr>
          <w:rFonts w:asciiTheme="majorHAnsi" w:hAnsiTheme="majorHAnsi" w:cstheme="majorHAnsi"/>
          <w:sz w:val="24"/>
          <w:szCs w:val="24"/>
        </w:rPr>
        <w:t>Cebraspe</w:t>
      </w:r>
      <w:proofErr w:type="spellEnd"/>
      <w:r w:rsidRPr="0015082E">
        <w:rPr>
          <w:rFonts w:asciiTheme="majorHAnsi" w:hAnsiTheme="majorHAnsi" w:cstheme="majorHAnsi"/>
          <w:sz w:val="24"/>
          <w:szCs w:val="24"/>
        </w:rPr>
        <w:t>, 2022c)</w:t>
      </w:r>
      <w:r>
        <w:rPr>
          <w:rFonts w:asciiTheme="majorHAnsi" w:hAnsiTheme="majorHAnsi" w:cstheme="majorHAnsi"/>
          <w:sz w:val="24"/>
          <w:szCs w:val="24"/>
        </w:rPr>
        <w:t>;</w:t>
      </w:r>
      <w:r w:rsidRPr="0015082E">
        <w:rPr>
          <w:rFonts w:asciiTheme="majorHAnsi" w:hAnsiTheme="majorHAnsi" w:cstheme="majorHAnsi"/>
          <w:sz w:val="24"/>
          <w:szCs w:val="24"/>
        </w:rPr>
        <w:t xml:space="preserve"> </w:t>
      </w:r>
    </w:p>
    <w:p w14:paraId="087F02B2" w14:textId="77777777" w:rsidR="00A74BCE" w:rsidRPr="0015082E" w:rsidRDefault="00A74BCE" w:rsidP="00427889">
      <w:pPr>
        <w:spacing w:line="360" w:lineRule="auto"/>
        <w:ind w:left="1440"/>
        <w:jc w:val="both"/>
        <w:rPr>
          <w:rFonts w:asciiTheme="majorHAnsi" w:hAnsiTheme="majorHAnsi" w:cstheme="majorHAnsi"/>
          <w:sz w:val="24"/>
          <w:szCs w:val="24"/>
        </w:rPr>
      </w:pPr>
      <w:r w:rsidRPr="0015082E">
        <w:rPr>
          <w:rFonts w:asciiTheme="majorHAnsi" w:hAnsiTheme="majorHAnsi" w:cstheme="majorHAnsi"/>
          <w:sz w:val="24"/>
          <w:szCs w:val="24"/>
        </w:rPr>
        <w:t>•Os Projetos Pedagógicos dos Cursos de Bacharelado em Ciência da Computação e Bacharelado em Sistemas de Informação (</w:t>
      </w:r>
      <w:proofErr w:type="spellStart"/>
      <w:r w:rsidRPr="0015082E">
        <w:rPr>
          <w:rFonts w:asciiTheme="majorHAnsi" w:hAnsiTheme="majorHAnsi" w:cstheme="majorHAnsi"/>
          <w:sz w:val="24"/>
          <w:szCs w:val="24"/>
        </w:rPr>
        <w:t>Cebraspe</w:t>
      </w:r>
      <w:proofErr w:type="spellEnd"/>
      <w:r w:rsidRPr="0015082E">
        <w:rPr>
          <w:rFonts w:asciiTheme="majorHAnsi" w:hAnsiTheme="majorHAnsi" w:cstheme="majorHAnsi"/>
          <w:sz w:val="24"/>
          <w:szCs w:val="24"/>
        </w:rPr>
        <w:t>, 2022d)</w:t>
      </w:r>
      <w:r>
        <w:rPr>
          <w:rFonts w:asciiTheme="majorHAnsi" w:hAnsiTheme="majorHAnsi" w:cstheme="majorHAnsi"/>
          <w:sz w:val="24"/>
          <w:szCs w:val="24"/>
        </w:rPr>
        <w:t>;</w:t>
      </w:r>
    </w:p>
    <w:p w14:paraId="0B971559" w14:textId="77777777" w:rsidR="00A74BCE" w:rsidRPr="0015082E" w:rsidRDefault="00A74BCE" w:rsidP="00427889">
      <w:pPr>
        <w:spacing w:line="360" w:lineRule="auto"/>
        <w:ind w:left="1440"/>
        <w:jc w:val="both"/>
        <w:rPr>
          <w:rFonts w:asciiTheme="majorHAnsi" w:hAnsiTheme="majorHAnsi" w:cstheme="majorHAnsi"/>
          <w:sz w:val="24"/>
          <w:szCs w:val="24"/>
        </w:rPr>
      </w:pPr>
      <w:r w:rsidRPr="0015082E">
        <w:rPr>
          <w:rFonts w:asciiTheme="majorHAnsi" w:hAnsiTheme="majorHAnsi" w:cstheme="majorHAnsi"/>
          <w:sz w:val="24"/>
          <w:szCs w:val="24"/>
        </w:rPr>
        <w:lastRenderedPageBreak/>
        <w:t xml:space="preserve">•Orientações normativas acadêmicas que tratam dos Estágios supervisionados, </w:t>
      </w:r>
      <w:r>
        <w:rPr>
          <w:rFonts w:asciiTheme="majorHAnsi" w:hAnsiTheme="majorHAnsi" w:cstheme="majorHAnsi"/>
          <w:sz w:val="24"/>
          <w:szCs w:val="24"/>
        </w:rPr>
        <w:t xml:space="preserve">das </w:t>
      </w:r>
      <w:r w:rsidRPr="0015082E">
        <w:rPr>
          <w:rFonts w:asciiTheme="majorHAnsi" w:hAnsiTheme="majorHAnsi" w:cstheme="majorHAnsi"/>
          <w:sz w:val="24"/>
          <w:szCs w:val="24"/>
        </w:rPr>
        <w:t xml:space="preserve">Atividades Complementares e </w:t>
      </w:r>
      <w:r>
        <w:rPr>
          <w:rFonts w:asciiTheme="majorHAnsi" w:hAnsiTheme="majorHAnsi" w:cstheme="majorHAnsi"/>
          <w:sz w:val="24"/>
          <w:szCs w:val="24"/>
        </w:rPr>
        <w:t xml:space="preserve">do </w:t>
      </w:r>
      <w:r w:rsidRPr="0015082E">
        <w:rPr>
          <w:rFonts w:asciiTheme="majorHAnsi" w:hAnsiTheme="majorHAnsi" w:cstheme="majorHAnsi"/>
          <w:sz w:val="24"/>
          <w:szCs w:val="24"/>
        </w:rPr>
        <w:t>Trabalho de Conclusão de Curso (</w:t>
      </w:r>
      <w:proofErr w:type="spellStart"/>
      <w:r w:rsidRPr="0015082E">
        <w:rPr>
          <w:rFonts w:asciiTheme="majorHAnsi" w:hAnsiTheme="majorHAnsi" w:cstheme="majorHAnsi"/>
          <w:sz w:val="24"/>
          <w:szCs w:val="24"/>
        </w:rPr>
        <w:t>Cebraspe</w:t>
      </w:r>
      <w:proofErr w:type="spellEnd"/>
      <w:r w:rsidRPr="0015082E">
        <w:rPr>
          <w:rFonts w:asciiTheme="majorHAnsi" w:hAnsiTheme="majorHAnsi" w:cstheme="majorHAnsi"/>
          <w:sz w:val="24"/>
          <w:szCs w:val="24"/>
        </w:rPr>
        <w:t>, 2022e)</w:t>
      </w:r>
      <w:r>
        <w:rPr>
          <w:rFonts w:asciiTheme="majorHAnsi" w:hAnsiTheme="majorHAnsi" w:cstheme="majorHAnsi"/>
          <w:sz w:val="24"/>
          <w:szCs w:val="24"/>
        </w:rPr>
        <w:t>;</w:t>
      </w:r>
      <w:r w:rsidRPr="0015082E">
        <w:rPr>
          <w:rFonts w:asciiTheme="majorHAnsi" w:hAnsiTheme="majorHAnsi" w:cstheme="majorHAnsi"/>
          <w:sz w:val="24"/>
          <w:szCs w:val="24"/>
        </w:rPr>
        <w:t xml:space="preserve"> </w:t>
      </w:r>
    </w:p>
    <w:p w14:paraId="3E1AB107" w14:textId="77777777" w:rsidR="00A74BCE" w:rsidRPr="0015082E" w:rsidRDefault="00A74BCE" w:rsidP="00427889">
      <w:pPr>
        <w:spacing w:line="360" w:lineRule="auto"/>
        <w:ind w:left="1440"/>
        <w:jc w:val="both"/>
        <w:rPr>
          <w:rFonts w:asciiTheme="majorHAnsi" w:hAnsiTheme="majorHAnsi" w:cstheme="majorHAnsi"/>
          <w:sz w:val="24"/>
          <w:szCs w:val="24"/>
        </w:rPr>
      </w:pPr>
      <w:r w:rsidRPr="0015082E">
        <w:rPr>
          <w:rFonts w:asciiTheme="majorHAnsi" w:hAnsiTheme="majorHAnsi" w:cstheme="majorHAnsi"/>
          <w:sz w:val="24"/>
          <w:szCs w:val="24"/>
        </w:rPr>
        <w:t>•Diretrizes Curriculares Nacionais para os Cursos de Graduação em Computação</w:t>
      </w:r>
      <w:r>
        <w:rPr>
          <w:rFonts w:asciiTheme="majorHAnsi" w:hAnsiTheme="majorHAnsi" w:cstheme="majorHAnsi"/>
          <w:sz w:val="24"/>
          <w:szCs w:val="24"/>
        </w:rPr>
        <w:t>;</w:t>
      </w:r>
      <w:r w:rsidRPr="0015082E">
        <w:rPr>
          <w:rFonts w:asciiTheme="majorHAnsi" w:hAnsiTheme="majorHAnsi" w:cstheme="majorHAnsi"/>
          <w:sz w:val="24"/>
          <w:szCs w:val="24"/>
        </w:rPr>
        <w:t xml:space="preserve"> </w:t>
      </w:r>
    </w:p>
    <w:p w14:paraId="21062E24" w14:textId="77777777" w:rsidR="00A74BCE" w:rsidRPr="0015082E" w:rsidRDefault="00A74BCE" w:rsidP="00427889">
      <w:pPr>
        <w:spacing w:line="360" w:lineRule="auto"/>
        <w:ind w:left="1440"/>
        <w:jc w:val="both"/>
        <w:rPr>
          <w:rFonts w:asciiTheme="majorHAnsi" w:hAnsiTheme="majorHAnsi" w:cstheme="majorHAnsi"/>
          <w:sz w:val="24"/>
          <w:szCs w:val="24"/>
        </w:rPr>
      </w:pPr>
      <w:r w:rsidRPr="0015082E">
        <w:rPr>
          <w:rFonts w:asciiTheme="majorHAnsi" w:hAnsiTheme="majorHAnsi" w:cstheme="majorHAnsi"/>
          <w:sz w:val="24"/>
          <w:szCs w:val="24"/>
        </w:rPr>
        <w:t>•Resolução CNE/CES n</w:t>
      </w:r>
      <w:r>
        <w:rPr>
          <w:rFonts w:asciiTheme="majorHAnsi" w:hAnsiTheme="majorHAnsi" w:cstheme="majorHAnsi"/>
          <w:sz w:val="24"/>
          <w:szCs w:val="24"/>
        </w:rPr>
        <w:t>.</w:t>
      </w:r>
      <w:r w:rsidRPr="0015082E">
        <w:rPr>
          <w:rFonts w:asciiTheme="majorHAnsi" w:hAnsiTheme="majorHAnsi" w:cstheme="majorHAnsi"/>
          <w:sz w:val="24"/>
          <w:szCs w:val="24"/>
        </w:rPr>
        <w:t xml:space="preserve"> 5, de 16 de novembro de 2016 (Institui as Diretrizes Curriculares Nacionais para os cursos de graduação na área da Computação)</w:t>
      </w:r>
      <w:r>
        <w:rPr>
          <w:rFonts w:asciiTheme="majorHAnsi" w:hAnsiTheme="majorHAnsi" w:cstheme="majorHAnsi"/>
          <w:sz w:val="24"/>
          <w:szCs w:val="24"/>
        </w:rPr>
        <w:t>;</w:t>
      </w:r>
      <w:r w:rsidRPr="0015082E">
        <w:rPr>
          <w:rFonts w:asciiTheme="majorHAnsi" w:hAnsiTheme="majorHAnsi" w:cstheme="majorHAnsi"/>
          <w:sz w:val="24"/>
          <w:szCs w:val="24"/>
        </w:rPr>
        <w:t xml:space="preserve"> </w:t>
      </w:r>
    </w:p>
    <w:p w14:paraId="0524D155" w14:textId="77777777" w:rsidR="00A74BCE" w:rsidRPr="0015082E" w:rsidRDefault="00A74BCE" w:rsidP="00427889">
      <w:pPr>
        <w:spacing w:line="360" w:lineRule="auto"/>
        <w:ind w:left="1440"/>
        <w:jc w:val="both"/>
        <w:rPr>
          <w:rFonts w:asciiTheme="majorHAnsi" w:hAnsiTheme="majorHAnsi" w:cstheme="majorHAnsi"/>
          <w:sz w:val="24"/>
          <w:szCs w:val="24"/>
        </w:rPr>
      </w:pPr>
      <w:r w:rsidRPr="0015082E">
        <w:rPr>
          <w:rFonts w:asciiTheme="majorHAnsi" w:hAnsiTheme="majorHAnsi" w:cstheme="majorHAnsi"/>
          <w:sz w:val="24"/>
          <w:szCs w:val="24"/>
        </w:rPr>
        <w:t>•Resolução CNE/CES n</w:t>
      </w:r>
      <w:r>
        <w:rPr>
          <w:rFonts w:asciiTheme="majorHAnsi" w:hAnsiTheme="majorHAnsi" w:cstheme="majorHAnsi"/>
          <w:sz w:val="24"/>
          <w:szCs w:val="24"/>
        </w:rPr>
        <w:t>.</w:t>
      </w:r>
      <w:r w:rsidRPr="0015082E">
        <w:rPr>
          <w:rFonts w:asciiTheme="majorHAnsi" w:hAnsiTheme="majorHAnsi" w:cstheme="majorHAnsi"/>
          <w:sz w:val="24"/>
          <w:szCs w:val="24"/>
        </w:rPr>
        <w:t xml:space="preserve"> 2, de 18 de junho de 2007 (Dispõe sobre </w:t>
      </w:r>
      <w:r>
        <w:rPr>
          <w:rFonts w:asciiTheme="majorHAnsi" w:hAnsiTheme="majorHAnsi" w:cstheme="majorHAnsi"/>
          <w:sz w:val="24"/>
          <w:szCs w:val="24"/>
        </w:rPr>
        <w:t xml:space="preserve">a </w:t>
      </w:r>
      <w:r w:rsidRPr="0015082E">
        <w:rPr>
          <w:rFonts w:asciiTheme="majorHAnsi" w:hAnsiTheme="majorHAnsi" w:cstheme="majorHAnsi"/>
          <w:sz w:val="24"/>
          <w:szCs w:val="24"/>
        </w:rPr>
        <w:t xml:space="preserve">carga horária mínima e </w:t>
      </w:r>
      <w:r>
        <w:rPr>
          <w:rFonts w:asciiTheme="majorHAnsi" w:hAnsiTheme="majorHAnsi" w:cstheme="majorHAnsi"/>
          <w:sz w:val="24"/>
          <w:szCs w:val="24"/>
        </w:rPr>
        <w:t xml:space="preserve">os </w:t>
      </w:r>
      <w:r w:rsidRPr="0015082E">
        <w:rPr>
          <w:rFonts w:asciiTheme="majorHAnsi" w:hAnsiTheme="majorHAnsi" w:cstheme="majorHAnsi"/>
          <w:sz w:val="24"/>
          <w:szCs w:val="24"/>
        </w:rPr>
        <w:t xml:space="preserve">procedimentos relativos à integralização e </w:t>
      </w:r>
      <w:r>
        <w:rPr>
          <w:rFonts w:asciiTheme="majorHAnsi" w:hAnsiTheme="majorHAnsi" w:cstheme="majorHAnsi"/>
          <w:sz w:val="24"/>
          <w:szCs w:val="24"/>
        </w:rPr>
        <w:t xml:space="preserve">à </w:t>
      </w:r>
      <w:r w:rsidRPr="0015082E">
        <w:rPr>
          <w:rFonts w:asciiTheme="majorHAnsi" w:hAnsiTheme="majorHAnsi" w:cstheme="majorHAnsi"/>
          <w:sz w:val="24"/>
          <w:szCs w:val="24"/>
        </w:rPr>
        <w:t>duração dos cursos de graduação, bacharelados, na modalidade presencial)</w:t>
      </w:r>
      <w:r>
        <w:rPr>
          <w:rFonts w:asciiTheme="majorHAnsi" w:hAnsiTheme="majorHAnsi" w:cstheme="majorHAnsi"/>
          <w:sz w:val="24"/>
          <w:szCs w:val="24"/>
        </w:rPr>
        <w:t>; e</w:t>
      </w:r>
      <w:r w:rsidRPr="0015082E">
        <w:rPr>
          <w:rFonts w:asciiTheme="majorHAnsi" w:hAnsiTheme="majorHAnsi" w:cstheme="majorHAnsi"/>
          <w:sz w:val="24"/>
          <w:szCs w:val="24"/>
        </w:rPr>
        <w:t xml:space="preserve"> </w:t>
      </w:r>
    </w:p>
    <w:p w14:paraId="707F4A78" w14:textId="77777777" w:rsidR="00A74BCE" w:rsidRPr="0015082E" w:rsidRDefault="00A74BCE" w:rsidP="00427889">
      <w:pPr>
        <w:spacing w:line="360" w:lineRule="auto"/>
        <w:ind w:left="1440"/>
        <w:jc w:val="both"/>
        <w:rPr>
          <w:rFonts w:asciiTheme="majorHAnsi" w:hAnsiTheme="majorHAnsi" w:cstheme="majorHAnsi"/>
          <w:sz w:val="24"/>
          <w:szCs w:val="24"/>
        </w:rPr>
      </w:pPr>
      <w:r w:rsidRPr="0015082E">
        <w:rPr>
          <w:rFonts w:asciiTheme="majorHAnsi" w:hAnsiTheme="majorHAnsi" w:cstheme="majorHAnsi"/>
          <w:sz w:val="24"/>
          <w:szCs w:val="24"/>
        </w:rPr>
        <w:t xml:space="preserve">•Currículo de Referência da SBC para os Cursos de Graduação em Computação e </w:t>
      </w:r>
      <w:r>
        <w:rPr>
          <w:rFonts w:asciiTheme="majorHAnsi" w:hAnsiTheme="majorHAnsi" w:cstheme="majorHAnsi"/>
          <w:sz w:val="24"/>
          <w:szCs w:val="24"/>
        </w:rPr>
        <w:t xml:space="preserve">em </w:t>
      </w:r>
      <w:r w:rsidRPr="0015082E">
        <w:rPr>
          <w:rFonts w:asciiTheme="majorHAnsi" w:hAnsiTheme="majorHAnsi" w:cstheme="majorHAnsi"/>
          <w:sz w:val="24"/>
          <w:szCs w:val="24"/>
        </w:rPr>
        <w:t xml:space="preserve">Informática (2017). </w:t>
      </w:r>
    </w:p>
    <w:p w14:paraId="1255CC07" w14:textId="3863114E" w:rsidR="00A74BCE" w:rsidRPr="0015082E" w:rsidRDefault="00A74BCE" w:rsidP="00427889">
      <w:pPr>
        <w:spacing w:line="360" w:lineRule="auto"/>
        <w:ind w:firstLine="709"/>
        <w:jc w:val="both"/>
        <w:rPr>
          <w:rFonts w:asciiTheme="majorHAnsi" w:hAnsiTheme="majorHAnsi" w:cstheme="majorHAnsi"/>
          <w:sz w:val="24"/>
          <w:szCs w:val="24"/>
        </w:rPr>
      </w:pPr>
      <w:r w:rsidRPr="0015082E">
        <w:rPr>
          <w:rFonts w:asciiTheme="majorHAnsi" w:hAnsiTheme="majorHAnsi" w:cstheme="majorHAnsi"/>
          <w:sz w:val="24"/>
          <w:szCs w:val="24"/>
        </w:rPr>
        <w:t xml:space="preserve"> O desenvolvimento do TCC deve ser condizente com o perfil do egresso e de acordo com o curso em que o estudante está matriculado.  </w:t>
      </w:r>
      <w:r>
        <w:rPr>
          <w:rFonts w:asciiTheme="majorHAnsi" w:hAnsiTheme="majorHAnsi" w:cstheme="majorHAnsi"/>
          <w:sz w:val="24"/>
          <w:szCs w:val="24"/>
        </w:rPr>
        <w:t>Ele</w:t>
      </w:r>
      <w:r w:rsidRPr="0015082E">
        <w:rPr>
          <w:rFonts w:asciiTheme="majorHAnsi" w:hAnsiTheme="majorHAnsi" w:cstheme="majorHAnsi"/>
          <w:sz w:val="24"/>
          <w:szCs w:val="24"/>
        </w:rPr>
        <w:t xml:space="preserve"> será acompanhado e supervisionado por um professor orientador. Para orientar o estudante no desenvolvimento do TCC, ele, juntamente com o professor orientador, de acordo com suas competências, pode optar por um dos quatro formatos descritos no PPC, sendo eles:</w:t>
      </w:r>
    </w:p>
    <w:p w14:paraId="0080F307" w14:textId="77777777" w:rsidR="00A74BCE" w:rsidRPr="0015082E" w:rsidRDefault="00A74BCE" w:rsidP="00427889">
      <w:pPr>
        <w:spacing w:line="360" w:lineRule="auto"/>
        <w:ind w:left="1440"/>
        <w:jc w:val="both"/>
        <w:rPr>
          <w:rFonts w:asciiTheme="majorHAnsi" w:hAnsiTheme="majorHAnsi" w:cstheme="majorHAnsi"/>
          <w:sz w:val="24"/>
          <w:szCs w:val="24"/>
        </w:rPr>
      </w:pPr>
      <w:proofErr w:type="spellStart"/>
      <w:proofErr w:type="gramStart"/>
      <w:r w:rsidRPr="0015082E">
        <w:rPr>
          <w:rFonts w:asciiTheme="majorHAnsi" w:hAnsiTheme="majorHAnsi" w:cstheme="majorHAnsi"/>
          <w:sz w:val="24"/>
          <w:szCs w:val="24"/>
        </w:rPr>
        <w:t>a.Portfólio</w:t>
      </w:r>
      <w:proofErr w:type="spellEnd"/>
      <w:proofErr w:type="gramEnd"/>
      <w:r w:rsidRPr="0015082E">
        <w:rPr>
          <w:rFonts w:asciiTheme="majorHAnsi" w:hAnsiTheme="majorHAnsi" w:cstheme="majorHAnsi"/>
          <w:sz w:val="24"/>
          <w:szCs w:val="24"/>
        </w:rPr>
        <w:t xml:space="preserve"> dos relatórios de projetos de aplicação </w:t>
      </w:r>
      <w:r>
        <w:rPr>
          <w:rFonts w:asciiTheme="majorHAnsi" w:hAnsiTheme="majorHAnsi" w:cstheme="majorHAnsi"/>
          <w:sz w:val="24"/>
          <w:szCs w:val="24"/>
        </w:rPr>
        <w:t>do qual</w:t>
      </w:r>
      <w:r w:rsidRPr="0015082E">
        <w:rPr>
          <w:rFonts w:asciiTheme="majorHAnsi" w:hAnsiTheme="majorHAnsi" w:cstheme="majorHAnsi"/>
          <w:sz w:val="24"/>
          <w:szCs w:val="24"/>
        </w:rPr>
        <w:t xml:space="preserve"> o estudante particip</w:t>
      </w:r>
      <w:r>
        <w:rPr>
          <w:rFonts w:asciiTheme="majorHAnsi" w:hAnsiTheme="majorHAnsi" w:cstheme="majorHAnsi"/>
          <w:sz w:val="24"/>
          <w:szCs w:val="24"/>
        </w:rPr>
        <w:t>ou;</w:t>
      </w:r>
    </w:p>
    <w:p w14:paraId="6DF7F5C8" w14:textId="77777777" w:rsidR="00A74BCE" w:rsidRPr="0015082E" w:rsidRDefault="00A74BCE" w:rsidP="00427889">
      <w:pPr>
        <w:spacing w:line="360" w:lineRule="auto"/>
        <w:ind w:left="1440"/>
        <w:jc w:val="both"/>
        <w:rPr>
          <w:rFonts w:asciiTheme="majorHAnsi" w:hAnsiTheme="majorHAnsi" w:cstheme="majorHAnsi"/>
          <w:sz w:val="24"/>
          <w:szCs w:val="24"/>
        </w:rPr>
      </w:pPr>
      <w:proofErr w:type="spellStart"/>
      <w:proofErr w:type="gramStart"/>
      <w:r w:rsidRPr="0015082E">
        <w:rPr>
          <w:rFonts w:asciiTheme="majorHAnsi" w:hAnsiTheme="majorHAnsi" w:cstheme="majorHAnsi"/>
          <w:sz w:val="24"/>
          <w:szCs w:val="24"/>
        </w:rPr>
        <w:t>b.Artigo</w:t>
      </w:r>
      <w:proofErr w:type="spellEnd"/>
      <w:proofErr w:type="gramEnd"/>
      <w:r w:rsidRPr="0015082E">
        <w:rPr>
          <w:rFonts w:asciiTheme="majorHAnsi" w:hAnsiTheme="majorHAnsi" w:cstheme="majorHAnsi"/>
          <w:sz w:val="24"/>
          <w:szCs w:val="24"/>
        </w:rPr>
        <w:t xml:space="preserve"> científico/tecnológico que descreve o desenvolvimento de um projeto aplicável como um software ou </w:t>
      </w:r>
      <w:r>
        <w:rPr>
          <w:rFonts w:asciiTheme="majorHAnsi" w:hAnsiTheme="majorHAnsi" w:cstheme="majorHAnsi"/>
          <w:sz w:val="24"/>
          <w:szCs w:val="24"/>
        </w:rPr>
        <w:t xml:space="preserve">um </w:t>
      </w:r>
      <w:r w:rsidRPr="0015082E">
        <w:rPr>
          <w:rFonts w:asciiTheme="majorHAnsi" w:hAnsiTheme="majorHAnsi" w:cstheme="majorHAnsi"/>
          <w:sz w:val="24"/>
          <w:szCs w:val="24"/>
        </w:rPr>
        <w:t xml:space="preserve">outro produto tecnológico inovador a ser avaliado por uma banca de professores do curso ou </w:t>
      </w:r>
      <w:r>
        <w:rPr>
          <w:rFonts w:asciiTheme="majorHAnsi" w:hAnsiTheme="majorHAnsi" w:cstheme="majorHAnsi"/>
          <w:sz w:val="24"/>
          <w:szCs w:val="24"/>
        </w:rPr>
        <w:t xml:space="preserve">por </w:t>
      </w:r>
      <w:r w:rsidRPr="0015082E">
        <w:rPr>
          <w:rFonts w:asciiTheme="majorHAnsi" w:hAnsiTheme="majorHAnsi" w:cstheme="majorHAnsi"/>
          <w:sz w:val="24"/>
          <w:szCs w:val="24"/>
        </w:rPr>
        <w:t xml:space="preserve">outro professor convidado da </w:t>
      </w:r>
      <w:proofErr w:type="spellStart"/>
      <w:r w:rsidRPr="0015082E">
        <w:rPr>
          <w:rFonts w:asciiTheme="majorHAnsi" w:hAnsiTheme="majorHAnsi" w:cstheme="majorHAnsi"/>
          <w:sz w:val="24"/>
          <w:szCs w:val="24"/>
        </w:rPr>
        <w:t>UnDF</w:t>
      </w:r>
      <w:proofErr w:type="spellEnd"/>
      <w:r>
        <w:rPr>
          <w:rFonts w:asciiTheme="majorHAnsi" w:hAnsiTheme="majorHAnsi" w:cstheme="majorHAnsi"/>
          <w:sz w:val="24"/>
          <w:szCs w:val="24"/>
        </w:rPr>
        <w:t>;</w:t>
      </w:r>
      <w:r w:rsidRPr="0015082E">
        <w:rPr>
          <w:rFonts w:asciiTheme="majorHAnsi" w:hAnsiTheme="majorHAnsi" w:cstheme="majorHAnsi"/>
          <w:sz w:val="24"/>
          <w:szCs w:val="24"/>
        </w:rPr>
        <w:t xml:space="preserve"> </w:t>
      </w:r>
    </w:p>
    <w:p w14:paraId="5C9CFA3C" w14:textId="77777777" w:rsidR="00A74BCE" w:rsidRPr="0015082E" w:rsidRDefault="00A74BCE" w:rsidP="00427889">
      <w:pPr>
        <w:spacing w:line="360" w:lineRule="auto"/>
        <w:ind w:left="1440"/>
        <w:jc w:val="both"/>
        <w:rPr>
          <w:rFonts w:asciiTheme="majorHAnsi" w:hAnsiTheme="majorHAnsi" w:cstheme="majorHAnsi"/>
          <w:sz w:val="24"/>
          <w:szCs w:val="24"/>
        </w:rPr>
      </w:pPr>
      <w:proofErr w:type="spellStart"/>
      <w:r w:rsidRPr="0015082E">
        <w:rPr>
          <w:rFonts w:asciiTheme="majorHAnsi" w:hAnsiTheme="majorHAnsi" w:cstheme="majorHAnsi"/>
          <w:sz w:val="24"/>
          <w:szCs w:val="24"/>
        </w:rPr>
        <w:t>c.Relatório</w:t>
      </w:r>
      <w:proofErr w:type="spellEnd"/>
      <w:r w:rsidRPr="0015082E">
        <w:rPr>
          <w:rFonts w:asciiTheme="majorHAnsi" w:hAnsiTheme="majorHAnsi" w:cstheme="majorHAnsi"/>
          <w:sz w:val="24"/>
          <w:szCs w:val="24"/>
        </w:rPr>
        <w:t xml:space="preserve"> de projeto relevante realizado na empresa onde estagia/trabalha a ser avaliado por uma banca de professores orientadores do estágio ou </w:t>
      </w:r>
      <w:r>
        <w:rPr>
          <w:rFonts w:asciiTheme="majorHAnsi" w:hAnsiTheme="majorHAnsi" w:cstheme="majorHAnsi"/>
          <w:sz w:val="24"/>
          <w:szCs w:val="24"/>
        </w:rPr>
        <w:t xml:space="preserve">por </w:t>
      </w:r>
      <w:r w:rsidRPr="0015082E">
        <w:rPr>
          <w:rFonts w:asciiTheme="majorHAnsi" w:hAnsiTheme="majorHAnsi" w:cstheme="majorHAnsi"/>
          <w:sz w:val="24"/>
          <w:szCs w:val="24"/>
        </w:rPr>
        <w:t xml:space="preserve">outro professor do curso ou convidado da </w:t>
      </w:r>
      <w:proofErr w:type="spellStart"/>
      <w:r w:rsidRPr="0015082E">
        <w:rPr>
          <w:rFonts w:asciiTheme="majorHAnsi" w:hAnsiTheme="majorHAnsi" w:cstheme="majorHAnsi"/>
          <w:sz w:val="24"/>
          <w:szCs w:val="24"/>
        </w:rPr>
        <w:t>UnDF</w:t>
      </w:r>
      <w:proofErr w:type="spellEnd"/>
      <w:r>
        <w:rPr>
          <w:rFonts w:asciiTheme="majorHAnsi" w:hAnsiTheme="majorHAnsi" w:cstheme="majorHAnsi"/>
          <w:sz w:val="24"/>
          <w:szCs w:val="24"/>
        </w:rPr>
        <w:t>; e</w:t>
      </w:r>
    </w:p>
    <w:p w14:paraId="0D38A97D" w14:textId="77777777" w:rsidR="00A74BCE" w:rsidRPr="0015082E" w:rsidRDefault="00A74BCE" w:rsidP="00427889">
      <w:pPr>
        <w:spacing w:line="360" w:lineRule="auto"/>
        <w:ind w:left="1440"/>
        <w:jc w:val="both"/>
        <w:rPr>
          <w:rFonts w:asciiTheme="majorHAnsi" w:hAnsiTheme="majorHAnsi" w:cstheme="majorHAnsi"/>
          <w:sz w:val="24"/>
          <w:szCs w:val="24"/>
        </w:rPr>
      </w:pPr>
      <w:proofErr w:type="spellStart"/>
      <w:r w:rsidRPr="0015082E">
        <w:rPr>
          <w:rFonts w:asciiTheme="majorHAnsi" w:hAnsiTheme="majorHAnsi" w:cstheme="majorHAnsi"/>
          <w:sz w:val="24"/>
          <w:szCs w:val="24"/>
        </w:rPr>
        <w:t>d.Modelo</w:t>
      </w:r>
      <w:proofErr w:type="spellEnd"/>
      <w:r w:rsidRPr="0015082E">
        <w:rPr>
          <w:rFonts w:asciiTheme="majorHAnsi" w:hAnsiTheme="majorHAnsi" w:cstheme="majorHAnsi"/>
          <w:sz w:val="24"/>
          <w:szCs w:val="24"/>
        </w:rPr>
        <w:t xml:space="preserve"> de negócios para criar uma empresa de base tecnológica que aplique os conhecimentos desenvolvidos no curso.</w:t>
      </w:r>
    </w:p>
    <w:p w14:paraId="51CAE425" w14:textId="77777777" w:rsidR="00A74BCE" w:rsidRPr="0015082E" w:rsidRDefault="00A74BCE" w:rsidP="00427889">
      <w:pPr>
        <w:spacing w:line="360" w:lineRule="auto"/>
        <w:ind w:firstLine="709"/>
        <w:jc w:val="both"/>
        <w:rPr>
          <w:rFonts w:asciiTheme="majorHAnsi" w:hAnsiTheme="majorHAnsi" w:cstheme="majorHAnsi"/>
          <w:sz w:val="24"/>
          <w:szCs w:val="24"/>
        </w:rPr>
      </w:pPr>
      <w:r w:rsidRPr="0015082E">
        <w:rPr>
          <w:rFonts w:asciiTheme="majorHAnsi" w:hAnsiTheme="majorHAnsi" w:cstheme="majorHAnsi"/>
          <w:sz w:val="24"/>
          <w:szCs w:val="24"/>
        </w:rPr>
        <w:t>Os formatos apresentados visam</w:t>
      </w:r>
      <w:r>
        <w:rPr>
          <w:rFonts w:asciiTheme="majorHAnsi" w:hAnsiTheme="majorHAnsi" w:cstheme="majorHAnsi"/>
          <w:sz w:val="24"/>
          <w:szCs w:val="24"/>
        </w:rPr>
        <w:t xml:space="preserve"> a</w:t>
      </w:r>
      <w:r w:rsidRPr="0015082E">
        <w:rPr>
          <w:rFonts w:asciiTheme="majorHAnsi" w:hAnsiTheme="majorHAnsi" w:cstheme="majorHAnsi"/>
          <w:sz w:val="24"/>
          <w:szCs w:val="24"/>
        </w:rPr>
        <w:t xml:space="preserve"> atender o propósito do PCC, bem como </w:t>
      </w:r>
      <w:r>
        <w:rPr>
          <w:rFonts w:asciiTheme="majorHAnsi" w:hAnsiTheme="majorHAnsi" w:cstheme="majorHAnsi"/>
          <w:sz w:val="24"/>
          <w:szCs w:val="24"/>
        </w:rPr>
        <w:t xml:space="preserve">a </w:t>
      </w:r>
      <w:r w:rsidRPr="0015082E">
        <w:rPr>
          <w:rFonts w:asciiTheme="majorHAnsi" w:hAnsiTheme="majorHAnsi" w:cstheme="majorHAnsi"/>
          <w:sz w:val="24"/>
          <w:szCs w:val="24"/>
        </w:rPr>
        <w:t>elucidar aos estudantes a adequação do seu trabalho em uma das opções.</w:t>
      </w:r>
    </w:p>
    <w:p w14:paraId="6F9F4112" w14:textId="77777777" w:rsidR="00A74BCE" w:rsidRPr="0015082E" w:rsidRDefault="00A74BCE" w:rsidP="00427889">
      <w:pPr>
        <w:spacing w:line="360" w:lineRule="auto"/>
        <w:ind w:firstLine="709"/>
        <w:jc w:val="both"/>
        <w:rPr>
          <w:rFonts w:asciiTheme="majorHAnsi" w:hAnsiTheme="majorHAnsi" w:cstheme="majorHAnsi"/>
          <w:sz w:val="24"/>
          <w:szCs w:val="24"/>
        </w:rPr>
      </w:pPr>
      <w:r w:rsidRPr="0015082E">
        <w:rPr>
          <w:rFonts w:asciiTheme="majorHAnsi" w:hAnsiTheme="majorHAnsi" w:cstheme="majorHAnsi"/>
          <w:sz w:val="24"/>
          <w:szCs w:val="24"/>
        </w:rPr>
        <w:lastRenderedPageBreak/>
        <w:t xml:space="preserve">O Regulamento proposto se apresenta com a seguinte estrutura: TÍTULO I </w:t>
      </w:r>
      <w:r>
        <w:rPr>
          <w:rFonts w:asciiTheme="majorHAnsi" w:hAnsiTheme="majorHAnsi" w:cstheme="majorHAnsi"/>
          <w:sz w:val="24"/>
          <w:szCs w:val="24"/>
        </w:rPr>
        <w:t>—</w:t>
      </w:r>
      <w:r w:rsidRPr="0015082E">
        <w:rPr>
          <w:rFonts w:asciiTheme="majorHAnsi" w:hAnsiTheme="majorHAnsi" w:cstheme="majorHAnsi"/>
          <w:sz w:val="24"/>
          <w:szCs w:val="24"/>
        </w:rPr>
        <w:t xml:space="preserve"> trata das Disposições preliminares; Capítulo 1 </w:t>
      </w:r>
      <w:r>
        <w:rPr>
          <w:rFonts w:asciiTheme="majorHAnsi" w:hAnsiTheme="majorHAnsi" w:cstheme="majorHAnsi"/>
          <w:sz w:val="24"/>
          <w:szCs w:val="24"/>
        </w:rPr>
        <w:t>—</w:t>
      </w:r>
      <w:r w:rsidRPr="0015082E">
        <w:rPr>
          <w:rFonts w:asciiTheme="majorHAnsi" w:hAnsiTheme="majorHAnsi" w:cstheme="majorHAnsi"/>
          <w:sz w:val="24"/>
          <w:szCs w:val="24"/>
        </w:rPr>
        <w:t xml:space="preserve"> as finalidades do Regulamento; Capítulo 2 </w:t>
      </w:r>
      <w:r>
        <w:rPr>
          <w:rFonts w:asciiTheme="majorHAnsi" w:hAnsiTheme="majorHAnsi" w:cstheme="majorHAnsi"/>
          <w:sz w:val="24"/>
          <w:szCs w:val="24"/>
        </w:rPr>
        <w:t>—</w:t>
      </w:r>
      <w:r w:rsidRPr="0015082E">
        <w:rPr>
          <w:rFonts w:asciiTheme="majorHAnsi" w:hAnsiTheme="majorHAnsi" w:cstheme="majorHAnsi"/>
          <w:sz w:val="24"/>
          <w:szCs w:val="24"/>
        </w:rPr>
        <w:t xml:space="preserve"> Da Definição e </w:t>
      </w:r>
      <w:r>
        <w:rPr>
          <w:rFonts w:asciiTheme="majorHAnsi" w:hAnsiTheme="majorHAnsi" w:cstheme="majorHAnsi"/>
          <w:sz w:val="24"/>
          <w:szCs w:val="24"/>
        </w:rPr>
        <w:t xml:space="preserve">dos </w:t>
      </w:r>
      <w:r w:rsidRPr="0015082E">
        <w:rPr>
          <w:rFonts w:asciiTheme="majorHAnsi" w:hAnsiTheme="majorHAnsi" w:cstheme="majorHAnsi"/>
          <w:sz w:val="24"/>
          <w:szCs w:val="24"/>
        </w:rPr>
        <w:t xml:space="preserve">Objetivos do Trabalho de Conclusão; Capítulo 3 </w:t>
      </w:r>
      <w:r>
        <w:rPr>
          <w:rFonts w:asciiTheme="majorHAnsi" w:hAnsiTheme="majorHAnsi" w:cstheme="majorHAnsi"/>
          <w:sz w:val="24"/>
          <w:szCs w:val="24"/>
        </w:rPr>
        <w:t>—</w:t>
      </w:r>
      <w:r w:rsidRPr="0015082E">
        <w:rPr>
          <w:rFonts w:asciiTheme="majorHAnsi" w:hAnsiTheme="majorHAnsi" w:cstheme="majorHAnsi"/>
          <w:sz w:val="24"/>
          <w:szCs w:val="24"/>
        </w:rPr>
        <w:t xml:space="preserve"> Da Organização Administrativa e Didática do TCC; Título II </w:t>
      </w:r>
      <w:r>
        <w:rPr>
          <w:rFonts w:asciiTheme="majorHAnsi" w:hAnsiTheme="majorHAnsi" w:cstheme="majorHAnsi"/>
          <w:sz w:val="24"/>
          <w:szCs w:val="24"/>
        </w:rPr>
        <w:t>—</w:t>
      </w:r>
      <w:r w:rsidRPr="0015082E">
        <w:rPr>
          <w:rFonts w:asciiTheme="majorHAnsi" w:hAnsiTheme="majorHAnsi" w:cstheme="majorHAnsi"/>
          <w:sz w:val="24"/>
          <w:szCs w:val="24"/>
        </w:rPr>
        <w:t xml:space="preserve"> Dos Requisitos para </w:t>
      </w:r>
      <w:r>
        <w:rPr>
          <w:rFonts w:asciiTheme="majorHAnsi" w:hAnsiTheme="majorHAnsi" w:cstheme="majorHAnsi"/>
          <w:sz w:val="24"/>
          <w:szCs w:val="24"/>
        </w:rPr>
        <w:t xml:space="preserve">a </w:t>
      </w:r>
      <w:r w:rsidRPr="0015082E">
        <w:rPr>
          <w:rFonts w:asciiTheme="majorHAnsi" w:hAnsiTheme="majorHAnsi" w:cstheme="majorHAnsi"/>
          <w:sz w:val="24"/>
          <w:szCs w:val="24"/>
        </w:rPr>
        <w:t xml:space="preserve">Matrícula no TCC; Capítulo 1 </w:t>
      </w:r>
      <w:r>
        <w:rPr>
          <w:rFonts w:asciiTheme="majorHAnsi" w:hAnsiTheme="majorHAnsi" w:cstheme="majorHAnsi"/>
          <w:sz w:val="24"/>
          <w:szCs w:val="24"/>
        </w:rPr>
        <w:t>—</w:t>
      </w:r>
      <w:r w:rsidRPr="0015082E">
        <w:rPr>
          <w:rFonts w:asciiTheme="majorHAnsi" w:hAnsiTheme="majorHAnsi" w:cstheme="majorHAnsi"/>
          <w:sz w:val="24"/>
          <w:szCs w:val="24"/>
        </w:rPr>
        <w:t xml:space="preserve"> Da Matrícula; Capítulo 2 </w:t>
      </w:r>
      <w:r>
        <w:rPr>
          <w:rFonts w:asciiTheme="majorHAnsi" w:hAnsiTheme="majorHAnsi" w:cstheme="majorHAnsi"/>
          <w:sz w:val="24"/>
          <w:szCs w:val="24"/>
        </w:rPr>
        <w:t xml:space="preserve">— </w:t>
      </w:r>
      <w:r w:rsidRPr="0015082E">
        <w:rPr>
          <w:rFonts w:asciiTheme="majorHAnsi" w:hAnsiTheme="majorHAnsi" w:cstheme="majorHAnsi"/>
          <w:sz w:val="24"/>
          <w:szCs w:val="24"/>
        </w:rPr>
        <w:t xml:space="preserve">Da Formação; TÍTULO III </w:t>
      </w:r>
      <w:r>
        <w:rPr>
          <w:rFonts w:asciiTheme="majorHAnsi" w:hAnsiTheme="majorHAnsi" w:cstheme="majorHAnsi"/>
          <w:sz w:val="24"/>
          <w:szCs w:val="24"/>
        </w:rPr>
        <w:t>—</w:t>
      </w:r>
      <w:r w:rsidRPr="0015082E">
        <w:rPr>
          <w:rFonts w:asciiTheme="majorHAnsi" w:hAnsiTheme="majorHAnsi" w:cstheme="majorHAnsi"/>
          <w:sz w:val="24"/>
          <w:szCs w:val="24"/>
        </w:rPr>
        <w:t xml:space="preserve"> Dos Deveres dos Professores Orientadores; TÍTULO IV </w:t>
      </w:r>
      <w:r>
        <w:rPr>
          <w:rFonts w:asciiTheme="majorHAnsi" w:hAnsiTheme="majorHAnsi" w:cstheme="majorHAnsi"/>
          <w:sz w:val="24"/>
          <w:szCs w:val="24"/>
        </w:rPr>
        <w:t>—</w:t>
      </w:r>
      <w:r w:rsidRPr="0015082E">
        <w:rPr>
          <w:rFonts w:asciiTheme="majorHAnsi" w:hAnsiTheme="majorHAnsi" w:cstheme="majorHAnsi"/>
          <w:sz w:val="24"/>
          <w:szCs w:val="24"/>
        </w:rPr>
        <w:t xml:space="preserve"> Dos Deveres dos Estudantes; TÍTULO V </w:t>
      </w:r>
      <w:r>
        <w:rPr>
          <w:rFonts w:asciiTheme="majorHAnsi" w:hAnsiTheme="majorHAnsi" w:cstheme="majorHAnsi"/>
          <w:sz w:val="24"/>
          <w:szCs w:val="24"/>
        </w:rPr>
        <w:t>—</w:t>
      </w:r>
      <w:r w:rsidRPr="0015082E">
        <w:rPr>
          <w:rFonts w:asciiTheme="majorHAnsi" w:hAnsiTheme="majorHAnsi" w:cstheme="majorHAnsi"/>
          <w:sz w:val="24"/>
          <w:szCs w:val="24"/>
        </w:rPr>
        <w:t xml:space="preserve"> Dos Requisitos formais e materiais do TCC;  TÍTULO VI </w:t>
      </w:r>
      <w:r>
        <w:rPr>
          <w:rFonts w:asciiTheme="majorHAnsi" w:hAnsiTheme="majorHAnsi" w:cstheme="majorHAnsi"/>
          <w:sz w:val="24"/>
          <w:szCs w:val="24"/>
        </w:rPr>
        <w:t>—</w:t>
      </w:r>
      <w:r w:rsidRPr="0015082E">
        <w:rPr>
          <w:rFonts w:asciiTheme="majorHAnsi" w:hAnsiTheme="majorHAnsi" w:cstheme="majorHAnsi"/>
          <w:sz w:val="24"/>
          <w:szCs w:val="24"/>
        </w:rPr>
        <w:t xml:space="preserve"> Da Banca Examinadora; TÍTULO VII </w:t>
      </w:r>
      <w:r>
        <w:rPr>
          <w:rFonts w:asciiTheme="majorHAnsi" w:hAnsiTheme="majorHAnsi" w:cstheme="majorHAnsi"/>
          <w:sz w:val="24"/>
          <w:szCs w:val="24"/>
        </w:rPr>
        <w:t>—</w:t>
      </w:r>
      <w:r w:rsidRPr="0015082E">
        <w:rPr>
          <w:rFonts w:asciiTheme="majorHAnsi" w:hAnsiTheme="majorHAnsi" w:cstheme="majorHAnsi"/>
          <w:sz w:val="24"/>
          <w:szCs w:val="24"/>
        </w:rPr>
        <w:t xml:space="preserve"> Da Apresentação e</w:t>
      </w:r>
      <w:r>
        <w:rPr>
          <w:rFonts w:asciiTheme="majorHAnsi" w:hAnsiTheme="majorHAnsi" w:cstheme="majorHAnsi"/>
          <w:sz w:val="24"/>
          <w:szCs w:val="24"/>
        </w:rPr>
        <w:t xml:space="preserve"> da</w:t>
      </w:r>
      <w:r w:rsidRPr="0015082E">
        <w:rPr>
          <w:rFonts w:asciiTheme="majorHAnsi" w:hAnsiTheme="majorHAnsi" w:cstheme="majorHAnsi"/>
          <w:sz w:val="24"/>
          <w:szCs w:val="24"/>
        </w:rPr>
        <w:t xml:space="preserve"> Defesa do TCC; TÍTULO VIII </w:t>
      </w:r>
      <w:r>
        <w:rPr>
          <w:rFonts w:asciiTheme="majorHAnsi" w:hAnsiTheme="majorHAnsi" w:cstheme="majorHAnsi"/>
          <w:sz w:val="24"/>
          <w:szCs w:val="24"/>
        </w:rPr>
        <w:t>—</w:t>
      </w:r>
      <w:r w:rsidRPr="0015082E">
        <w:rPr>
          <w:rFonts w:asciiTheme="majorHAnsi" w:hAnsiTheme="majorHAnsi" w:cstheme="majorHAnsi"/>
          <w:sz w:val="24"/>
          <w:szCs w:val="24"/>
        </w:rPr>
        <w:t xml:space="preserve"> Da Avaliação do TCC;</w:t>
      </w:r>
      <w:r>
        <w:rPr>
          <w:rFonts w:asciiTheme="majorHAnsi" w:hAnsiTheme="majorHAnsi" w:cstheme="majorHAnsi"/>
          <w:sz w:val="24"/>
          <w:szCs w:val="24"/>
        </w:rPr>
        <w:t xml:space="preserve"> e</w:t>
      </w:r>
      <w:r w:rsidRPr="0015082E">
        <w:rPr>
          <w:rFonts w:asciiTheme="majorHAnsi" w:hAnsiTheme="majorHAnsi" w:cstheme="majorHAnsi"/>
          <w:sz w:val="24"/>
          <w:szCs w:val="24"/>
        </w:rPr>
        <w:t xml:space="preserve"> TÍTULO IX </w:t>
      </w:r>
      <w:r>
        <w:rPr>
          <w:rFonts w:asciiTheme="majorHAnsi" w:hAnsiTheme="majorHAnsi" w:cstheme="majorHAnsi"/>
          <w:sz w:val="24"/>
          <w:szCs w:val="24"/>
        </w:rPr>
        <w:t>—</w:t>
      </w:r>
      <w:r w:rsidRPr="0015082E">
        <w:rPr>
          <w:rFonts w:asciiTheme="majorHAnsi" w:hAnsiTheme="majorHAnsi" w:cstheme="majorHAnsi"/>
          <w:sz w:val="24"/>
          <w:szCs w:val="24"/>
        </w:rPr>
        <w:t xml:space="preserve"> Das Disposições Finais.</w:t>
      </w:r>
    </w:p>
    <w:p w14:paraId="4B904361" w14:textId="77777777" w:rsidR="00A74BCE" w:rsidRPr="0015082E" w:rsidRDefault="00A74BCE" w:rsidP="00427889">
      <w:pPr>
        <w:spacing w:line="360" w:lineRule="auto"/>
        <w:ind w:firstLine="709"/>
        <w:jc w:val="both"/>
        <w:rPr>
          <w:rFonts w:asciiTheme="majorHAnsi" w:hAnsiTheme="majorHAnsi" w:cstheme="majorHAnsi"/>
          <w:sz w:val="24"/>
          <w:szCs w:val="24"/>
        </w:rPr>
      </w:pPr>
      <w:r w:rsidRPr="0015082E">
        <w:rPr>
          <w:rFonts w:asciiTheme="majorHAnsi" w:hAnsiTheme="majorHAnsi" w:cstheme="majorHAnsi"/>
          <w:sz w:val="24"/>
          <w:szCs w:val="24"/>
        </w:rPr>
        <w:t xml:space="preserve">Da mesma forma que o documento anterior, o Regulamento para Estágio Curricular Supervisionado (ECS) foi elaborado em consonância com a legislação nacional e com os documentos propostos para </w:t>
      </w:r>
      <w:proofErr w:type="spellStart"/>
      <w:r w:rsidRPr="0015082E">
        <w:rPr>
          <w:rFonts w:asciiTheme="majorHAnsi" w:hAnsiTheme="majorHAnsi" w:cstheme="majorHAnsi"/>
          <w:sz w:val="24"/>
          <w:szCs w:val="24"/>
        </w:rPr>
        <w:t>UnDF</w:t>
      </w:r>
      <w:proofErr w:type="spellEnd"/>
      <w:r w:rsidRPr="0015082E">
        <w:rPr>
          <w:rFonts w:asciiTheme="majorHAnsi" w:hAnsiTheme="majorHAnsi" w:cstheme="majorHAnsi"/>
          <w:sz w:val="24"/>
          <w:szCs w:val="24"/>
        </w:rPr>
        <w:t xml:space="preserve">, tais como os PPCs, a proposição da missão, </w:t>
      </w:r>
      <w:r>
        <w:rPr>
          <w:rFonts w:asciiTheme="majorHAnsi" w:hAnsiTheme="majorHAnsi" w:cstheme="majorHAnsi"/>
          <w:sz w:val="24"/>
          <w:szCs w:val="24"/>
        </w:rPr>
        <w:t xml:space="preserve">dos </w:t>
      </w:r>
      <w:r w:rsidRPr="0015082E">
        <w:rPr>
          <w:rFonts w:asciiTheme="majorHAnsi" w:hAnsiTheme="majorHAnsi" w:cstheme="majorHAnsi"/>
          <w:sz w:val="24"/>
          <w:szCs w:val="24"/>
        </w:rPr>
        <w:t xml:space="preserve">valores, </w:t>
      </w:r>
      <w:r>
        <w:rPr>
          <w:rFonts w:asciiTheme="majorHAnsi" w:hAnsiTheme="majorHAnsi" w:cstheme="majorHAnsi"/>
          <w:sz w:val="24"/>
          <w:szCs w:val="24"/>
        </w:rPr>
        <w:t xml:space="preserve">dos </w:t>
      </w:r>
      <w:r w:rsidRPr="0015082E">
        <w:rPr>
          <w:rFonts w:asciiTheme="majorHAnsi" w:hAnsiTheme="majorHAnsi" w:cstheme="majorHAnsi"/>
          <w:sz w:val="24"/>
          <w:szCs w:val="24"/>
        </w:rPr>
        <w:t xml:space="preserve">objetivos e </w:t>
      </w:r>
      <w:r>
        <w:rPr>
          <w:rFonts w:asciiTheme="majorHAnsi" w:hAnsiTheme="majorHAnsi" w:cstheme="majorHAnsi"/>
          <w:sz w:val="24"/>
          <w:szCs w:val="24"/>
        </w:rPr>
        <w:t xml:space="preserve">das </w:t>
      </w:r>
      <w:r w:rsidRPr="0015082E">
        <w:rPr>
          <w:rFonts w:asciiTheme="majorHAnsi" w:hAnsiTheme="majorHAnsi" w:cstheme="majorHAnsi"/>
          <w:sz w:val="24"/>
          <w:szCs w:val="24"/>
        </w:rPr>
        <w:t xml:space="preserve">metas institucionais, a proposta de arquitetura curricular e a proposta de organização didático-pedagógica. </w:t>
      </w:r>
    </w:p>
    <w:p w14:paraId="7875B32E" w14:textId="77777777" w:rsidR="00A74BCE" w:rsidRPr="0015082E" w:rsidRDefault="00A74BCE" w:rsidP="00427889">
      <w:pPr>
        <w:spacing w:line="360" w:lineRule="auto"/>
        <w:ind w:firstLine="709"/>
        <w:jc w:val="both"/>
        <w:rPr>
          <w:rFonts w:asciiTheme="majorHAnsi" w:hAnsiTheme="majorHAnsi" w:cstheme="majorHAnsi"/>
          <w:sz w:val="24"/>
          <w:szCs w:val="24"/>
        </w:rPr>
      </w:pPr>
      <w:r w:rsidRPr="0015082E">
        <w:rPr>
          <w:rFonts w:asciiTheme="majorHAnsi" w:hAnsiTheme="majorHAnsi" w:cstheme="majorHAnsi"/>
          <w:sz w:val="24"/>
          <w:szCs w:val="24"/>
        </w:rPr>
        <w:t xml:space="preserve">Em linhas gerais, o Estágio Curricular Supervisionado (ECS) faz parte da estrutura curricular como um dos componentes obrigatórios dos cursos de graduação e deve estar em consonância com a proposta Pedagógica dos Cursos. </w:t>
      </w:r>
    </w:p>
    <w:p w14:paraId="5667EED6" w14:textId="77777777" w:rsidR="00A74BCE" w:rsidRPr="0015082E" w:rsidRDefault="00A74BCE" w:rsidP="00427889">
      <w:pPr>
        <w:spacing w:line="360" w:lineRule="auto"/>
        <w:ind w:firstLine="709"/>
        <w:jc w:val="both"/>
        <w:rPr>
          <w:rFonts w:asciiTheme="majorHAnsi" w:hAnsiTheme="majorHAnsi" w:cstheme="majorHAnsi"/>
          <w:sz w:val="24"/>
          <w:szCs w:val="24"/>
        </w:rPr>
      </w:pPr>
      <w:r w:rsidRPr="0015082E">
        <w:rPr>
          <w:rFonts w:asciiTheme="majorHAnsi" w:hAnsiTheme="majorHAnsi" w:cstheme="majorHAnsi"/>
          <w:sz w:val="24"/>
          <w:szCs w:val="24"/>
        </w:rPr>
        <w:t>Nes</w:t>
      </w:r>
      <w:r>
        <w:rPr>
          <w:rFonts w:asciiTheme="majorHAnsi" w:hAnsiTheme="majorHAnsi" w:cstheme="majorHAnsi"/>
          <w:sz w:val="24"/>
          <w:szCs w:val="24"/>
        </w:rPr>
        <w:t>s</w:t>
      </w:r>
      <w:r w:rsidRPr="0015082E">
        <w:rPr>
          <w:rFonts w:asciiTheme="majorHAnsi" w:hAnsiTheme="majorHAnsi" w:cstheme="majorHAnsi"/>
          <w:sz w:val="24"/>
          <w:szCs w:val="24"/>
        </w:rPr>
        <w:t xml:space="preserve">e documento, o ECS é apresentado em dois formatos: a) Estágio Acadêmico (1 e 2); b) Estágio Empresarial (3, 4, 5 e 6). O primeiro deverá ser realizado no Escritório de Projetos e Extensão (EPE) da </w:t>
      </w:r>
      <w:proofErr w:type="spellStart"/>
      <w:r w:rsidRPr="0015082E">
        <w:rPr>
          <w:rFonts w:asciiTheme="majorHAnsi" w:hAnsiTheme="majorHAnsi" w:cstheme="majorHAnsi"/>
          <w:sz w:val="24"/>
          <w:szCs w:val="24"/>
        </w:rPr>
        <w:t>UnDF</w:t>
      </w:r>
      <w:proofErr w:type="spellEnd"/>
      <w:r w:rsidRPr="0015082E">
        <w:rPr>
          <w:rFonts w:asciiTheme="majorHAnsi" w:hAnsiTheme="majorHAnsi" w:cstheme="majorHAnsi"/>
          <w:sz w:val="24"/>
          <w:szCs w:val="24"/>
        </w:rPr>
        <w:t>.</w:t>
      </w:r>
    </w:p>
    <w:p w14:paraId="6C425CC9" w14:textId="77777777" w:rsidR="00A74BCE" w:rsidRPr="0015082E" w:rsidRDefault="00A74BCE" w:rsidP="00427889">
      <w:pPr>
        <w:spacing w:line="360" w:lineRule="auto"/>
        <w:ind w:firstLine="709"/>
        <w:jc w:val="both"/>
        <w:rPr>
          <w:rFonts w:asciiTheme="majorHAnsi" w:hAnsiTheme="majorHAnsi" w:cstheme="majorHAnsi"/>
          <w:sz w:val="24"/>
          <w:szCs w:val="24"/>
        </w:rPr>
      </w:pPr>
      <w:r w:rsidRPr="0015082E">
        <w:rPr>
          <w:rFonts w:asciiTheme="majorHAnsi" w:hAnsiTheme="majorHAnsi" w:cstheme="majorHAnsi"/>
          <w:sz w:val="24"/>
          <w:szCs w:val="24"/>
        </w:rPr>
        <w:t xml:space="preserve">O Estágio Empresarial (3, 4, 5 e 6) será realizado diretamente no ambiente empresarial de instituições conveniadas com a </w:t>
      </w:r>
      <w:proofErr w:type="spellStart"/>
      <w:r w:rsidRPr="0015082E">
        <w:rPr>
          <w:rFonts w:asciiTheme="majorHAnsi" w:hAnsiTheme="majorHAnsi" w:cstheme="majorHAnsi"/>
          <w:sz w:val="24"/>
          <w:szCs w:val="24"/>
        </w:rPr>
        <w:t>UnDF</w:t>
      </w:r>
      <w:proofErr w:type="spellEnd"/>
      <w:r w:rsidRPr="0015082E">
        <w:rPr>
          <w:rFonts w:asciiTheme="majorHAnsi" w:hAnsiTheme="majorHAnsi" w:cstheme="majorHAnsi"/>
          <w:sz w:val="24"/>
          <w:szCs w:val="24"/>
        </w:rPr>
        <w:t>. Nes</w:t>
      </w:r>
      <w:r>
        <w:rPr>
          <w:rFonts w:asciiTheme="majorHAnsi" w:hAnsiTheme="majorHAnsi" w:cstheme="majorHAnsi"/>
          <w:sz w:val="24"/>
          <w:szCs w:val="24"/>
        </w:rPr>
        <w:t>s</w:t>
      </w:r>
      <w:r w:rsidRPr="0015082E">
        <w:rPr>
          <w:rFonts w:asciiTheme="majorHAnsi" w:hAnsiTheme="majorHAnsi" w:cstheme="majorHAnsi"/>
          <w:sz w:val="24"/>
          <w:szCs w:val="24"/>
        </w:rPr>
        <w:t>e formato, os estudantes começam a atuar profissionalmente, interagindo com o mercado regional através da disciplina de Estágio e aplicando as competências desenvolvidas para o perfil do egresso.</w:t>
      </w:r>
    </w:p>
    <w:p w14:paraId="48EE6B14" w14:textId="77777777" w:rsidR="00A74BCE" w:rsidRPr="0015082E" w:rsidRDefault="00A74BCE" w:rsidP="00427889">
      <w:pPr>
        <w:spacing w:line="360" w:lineRule="auto"/>
        <w:ind w:firstLine="709"/>
        <w:jc w:val="both"/>
        <w:rPr>
          <w:rFonts w:asciiTheme="majorHAnsi" w:hAnsiTheme="majorHAnsi" w:cstheme="majorHAnsi"/>
          <w:sz w:val="24"/>
          <w:szCs w:val="24"/>
        </w:rPr>
      </w:pPr>
      <w:r w:rsidRPr="0015082E">
        <w:rPr>
          <w:rFonts w:asciiTheme="majorHAnsi" w:hAnsiTheme="majorHAnsi" w:cstheme="majorHAnsi"/>
          <w:sz w:val="24"/>
          <w:szCs w:val="24"/>
        </w:rPr>
        <w:t>Em resumo, nes</w:t>
      </w:r>
      <w:r>
        <w:rPr>
          <w:rFonts w:asciiTheme="majorHAnsi" w:hAnsiTheme="majorHAnsi" w:cstheme="majorHAnsi"/>
          <w:sz w:val="24"/>
          <w:szCs w:val="24"/>
        </w:rPr>
        <w:t>s</w:t>
      </w:r>
      <w:r w:rsidRPr="0015082E">
        <w:rPr>
          <w:rFonts w:asciiTheme="majorHAnsi" w:hAnsiTheme="majorHAnsi" w:cstheme="majorHAnsi"/>
          <w:sz w:val="24"/>
          <w:szCs w:val="24"/>
        </w:rPr>
        <w:t>a proposta, o Estágio Acadêmico (1 e 2) tem por objetivo preparar o estudante para o Estágio Empresarial (3, 4, 5 e 6)</w:t>
      </w:r>
      <w:r>
        <w:rPr>
          <w:rFonts w:asciiTheme="majorHAnsi" w:hAnsiTheme="majorHAnsi" w:cstheme="majorHAnsi"/>
          <w:sz w:val="24"/>
          <w:szCs w:val="24"/>
        </w:rPr>
        <w:t>,</w:t>
      </w:r>
      <w:r w:rsidRPr="0015082E">
        <w:rPr>
          <w:rFonts w:asciiTheme="majorHAnsi" w:hAnsiTheme="majorHAnsi" w:cstheme="majorHAnsi"/>
          <w:sz w:val="24"/>
          <w:szCs w:val="24"/>
        </w:rPr>
        <w:t xml:space="preserve"> realizando atividades básicas condizentes com os conhecimentos, </w:t>
      </w:r>
      <w:r>
        <w:rPr>
          <w:rFonts w:asciiTheme="majorHAnsi" w:hAnsiTheme="majorHAnsi" w:cstheme="majorHAnsi"/>
          <w:sz w:val="24"/>
          <w:szCs w:val="24"/>
        </w:rPr>
        <w:t xml:space="preserve">com as </w:t>
      </w:r>
      <w:r w:rsidRPr="0015082E">
        <w:rPr>
          <w:rFonts w:asciiTheme="majorHAnsi" w:hAnsiTheme="majorHAnsi" w:cstheme="majorHAnsi"/>
          <w:sz w:val="24"/>
          <w:szCs w:val="24"/>
        </w:rPr>
        <w:t>habilidades e</w:t>
      </w:r>
      <w:r>
        <w:rPr>
          <w:rFonts w:asciiTheme="majorHAnsi" w:hAnsiTheme="majorHAnsi" w:cstheme="majorHAnsi"/>
          <w:sz w:val="24"/>
          <w:szCs w:val="24"/>
        </w:rPr>
        <w:t xml:space="preserve"> com as</w:t>
      </w:r>
      <w:r w:rsidRPr="0015082E">
        <w:rPr>
          <w:rFonts w:asciiTheme="majorHAnsi" w:hAnsiTheme="majorHAnsi" w:cstheme="majorHAnsi"/>
          <w:sz w:val="24"/>
          <w:szCs w:val="24"/>
        </w:rPr>
        <w:t xml:space="preserve"> atitudes desenvolvidas no primeiro e </w:t>
      </w:r>
      <w:r>
        <w:rPr>
          <w:rFonts w:asciiTheme="majorHAnsi" w:hAnsiTheme="majorHAnsi" w:cstheme="majorHAnsi"/>
          <w:sz w:val="24"/>
          <w:szCs w:val="24"/>
        </w:rPr>
        <w:t xml:space="preserve">no </w:t>
      </w:r>
      <w:r w:rsidRPr="0015082E">
        <w:rPr>
          <w:rFonts w:asciiTheme="majorHAnsi" w:hAnsiTheme="majorHAnsi" w:cstheme="majorHAnsi"/>
          <w:sz w:val="24"/>
          <w:szCs w:val="24"/>
        </w:rPr>
        <w:t>segundo semestre</w:t>
      </w:r>
      <w:r>
        <w:rPr>
          <w:rFonts w:asciiTheme="majorHAnsi" w:hAnsiTheme="majorHAnsi" w:cstheme="majorHAnsi"/>
          <w:sz w:val="24"/>
          <w:szCs w:val="24"/>
        </w:rPr>
        <w:t>s</w:t>
      </w:r>
      <w:r w:rsidRPr="0015082E">
        <w:rPr>
          <w:rFonts w:asciiTheme="majorHAnsi" w:hAnsiTheme="majorHAnsi" w:cstheme="majorHAnsi"/>
          <w:sz w:val="24"/>
          <w:szCs w:val="24"/>
        </w:rPr>
        <w:t xml:space="preserve"> do curso. </w:t>
      </w:r>
    </w:p>
    <w:p w14:paraId="7D8EB302" w14:textId="77777777" w:rsidR="00A74BCE" w:rsidRPr="0015082E" w:rsidRDefault="00A74BCE" w:rsidP="00427889">
      <w:pPr>
        <w:spacing w:line="360" w:lineRule="auto"/>
        <w:ind w:firstLine="709"/>
        <w:jc w:val="both"/>
        <w:rPr>
          <w:rFonts w:asciiTheme="majorHAnsi" w:hAnsiTheme="majorHAnsi" w:cstheme="majorHAnsi"/>
          <w:sz w:val="24"/>
          <w:szCs w:val="24"/>
        </w:rPr>
      </w:pPr>
      <w:r w:rsidRPr="0015082E">
        <w:rPr>
          <w:rFonts w:asciiTheme="majorHAnsi" w:hAnsiTheme="majorHAnsi" w:cstheme="majorHAnsi"/>
          <w:sz w:val="24"/>
          <w:szCs w:val="24"/>
        </w:rPr>
        <w:t>O Regulamento é composto por 27 Artigos:  TÍTULO I: Das Disposições Preliminares; Capítulo 1</w:t>
      </w:r>
      <w:r>
        <w:rPr>
          <w:rFonts w:asciiTheme="majorHAnsi" w:hAnsiTheme="majorHAnsi" w:cstheme="majorHAnsi"/>
          <w:sz w:val="24"/>
          <w:szCs w:val="24"/>
        </w:rPr>
        <w:t xml:space="preserve"> —</w:t>
      </w:r>
      <w:r w:rsidRPr="0015082E">
        <w:rPr>
          <w:rFonts w:asciiTheme="majorHAnsi" w:hAnsiTheme="majorHAnsi" w:cstheme="majorHAnsi"/>
          <w:sz w:val="24"/>
          <w:szCs w:val="24"/>
        </w:rPr>
        <w:t xml:space="preserve"> Das Finalidades do Regulamento; Capítulo 2</w:t>
      </w:r>
      <w:r>
        <w:rPr>
          <w:rFonts w:asciiTheme="majorHAnsi" w:hAnsiTheme="majorHAnsi" w:cstheme="majorHAnsi"/>
          <w:sz w:val="24"/>
          <w:szCs w:val="24"/>
        </w:rPr>
        <w:t xml:space="preserve"> —</w:t>
      </w:r>
      <w:r w:rsidRPr="0015082E">
        <w:rPr>
          <w:rFonts w:asciiTheme="majorHAnsi" w:hAnsiTheme="majorHAnsi" w:cstheme="majorHAnsi"/>
          <w:sz w:val="24"/>
          <w:szCs w:val="24"/>
        </w:rPr>
        <w:t xml:space="preserve">Das Obrigações e </w:t>
      </w:r>
      <w:r>
        <w:rPr>
          <w:rFonts w:asciiTheme="majorHAnsi" w:hAnsiTheme="majorHAnsi" w:cstheme="majorHAnsi"/>
          <w:sz w:val="24"/>
          <w:szCs w:val="24"/>
        </w:rPr>
        <w:t xml:space="preserve">dos </w:t>
      </w:r>
      <w:r w:rsidRPr="0015082E">
        <w:rPr>
          <w:rFonts w:asciiTheme="majorHAnsi" w:hAnsiTheme="majorHAnsi" w:cstheme="majorHAnsi"/>
          <w:sz w:val="24"/>
          <w:szCs w:val="24"/>
        </w:rPr>
        <w:t>Deveres da Instituição; Capítulo 3</w:t>
      </w:r>
      <w:r>
        <w:rPr>
          <w:rFonts w:asciiTheme="majorHAnsi" w:hAnsiTheme="majorHAnsi" w:cstheme="majorHAnsi"/>
          <w:sz w:val="24"/>
          <w:szCs w:val="24"/>
        </w:rPr>
        <w:t xml:space="preserve"> —</w:t>
      </w:r>
      <w:r w:rsidRPr="0015082E">
        <w:rPr>
          <w:rFonts w:asciiTheme="majorHAnsi" w:hAnsiTheme="majorHAnsi" w:cstheme="majorHAnsi"/>
          <w:sz w:val="24"/>
          <w:szCs w:val="24"/>
        </w:rPr>
        <w:t xml:space="preserve">Da Definição dos Objetivos do Estágio Curricular Supervisionado; TÍTULO </w:t>
      </w:r>
      <w:r w:rsidRPr="0015082E">
        <w:rPr>
          <w:rFonts w:asciiTheme="majorHAnsi" w:hAnsiTheme="majorHAnsi" w:cstheme="majorHAnsi"/>
          <w:sz w:val="24"/>
          <w:szCs w:val="24"/>
        </w:rPr>
        <w:lastRenderedPageBreak/>
        <w:t>II: Da Organização Administrativa e Didática do Estágio Curricular Supervisionado; Capítulo 1</w:t>
      </w:r>
      <w:r>
        <w:rPr>
          <w:rFonts w:asciiTheme="majorHAnsi" w:hAnsiTheme="majorHAnsi" w:cstheme="majorHAnsi"/>
          <w:sz w:val="24"/>
          <w:szCs w:val="24"/>
        </w:rPr>
        <w:t xml:space="preserve"> —</w:t>
      </w:r>
      <w:r w:rsidRPr="0015082E">
        <w:rPr>
          <w:rFonts w:asciiTheme="majorHAnsi" w:hAnsiTheme="majorHAnsi" w:cstheme="majorHAnsi"/>
          <w:sz w:val="24"/>
          <w:szCs w:val="24"/>
        </w:rPr>
        <w:t xml:space="preserve"> Da Modalidade </w:t>
      </w:r>
      <w:r>
        <w:rPr>
          <w:rFonts w:asciiTheme="majorHAnsi" w:hAnsiTheme="majorHAnsi" w:cstheme="majorHAnsi"/>
          <w:sz w:val="24"/>
          <w:szCs w:val="24"/>
        </w:rPr>
        <w:t>d</w:t>
      </w:r>
      <w:r w:rsidRPr="0015082E">
        <w:rPr>
          <w:rFonts w:asciiTheme="majorHAnsi" w:hAnsiTheme="majorHAnsi" w:cstheme="majorHAnsi"/>
          <w:sz w:val="24"/>
          <w:szCs w:val="24"/>
        </w:rPr>
        <w:t>e Parceria; TÍTULO III</w:t>
      </w:r>
      <w:r>
        <w:rPr>
          <w:rFonts w:asciiTheme="majorHAnsi" w:hAnsiTheme="majorHAnsi" w:cstheme="majorHAnsi"/>
          <w:sz w:val="24"/>
          <w:szCs w:val="24"/>
        </w:rPr>
        <w:t xml:space="preserve">: </w:t>
      </w:r>
      <w:r w:rsidRPr="0015082E">
        <w:rPr>
          <w:rFonts w:asciiTheme="majorHAnsi" w:hAnsiTheme="majorHAnsi" w:cstheme="majorHAnsi"/>
          <w:sz w:val="24"/>
          <w:szCs w:val="24"/>
        </w:rPr>
        <w:t>Dos Requisitos para Matrícula no Estágio Curricular Supervisionado; Capítulo 1</w:t>
      </w:r>
      <w:r>
        <w:rPr>
          <w:rFonts w:asciiTheme="majorHAnsi" w:hAnsiTheme="majorHAnsi" w:cstheme="majorHAnsi"/>
          <w:sz w:val="24"/>
          <w:szCs w:val="24"/>
        </w:rPr>
        <w:t xml:space="preserve"> —</w:t>
      </w:r>
      <w:r w:rsidRPr="0015082E">
        <w:rPr>
          <w:rFonts w:asciiTheme="majorHAnsi" w:hAnsiTheme="majorHAnsi" w:cstheme="majorHAnsi"/>
          <w:sz w:val="24"/>
          <w:szCs w:val="24"/>
        </w:rPr>
        <w:t xml:space="preserve"> Da Matrícula; Capítulo 2</w:t>
      </w:r>
      <w:r>
        <w:rPr>
          <w:rFonts w:asciiTheme="majorHAnsi" w:hAnsiTheme="majorHAnsi" w:cstheme="majorHAnsi"/>
          <w:sz w:val="24"/>
          <w:szCs w:val="24"/>
        </w:rPr>
        <w:t xml:space="preserve"> — </w:t>
      </w:r>
      <w:r w:rsidRPr="0015082E">
        <w:rPr>
          <w:rFonts w:asciiTheme="majorHAnsi" w:hAnsiTheme="majorHAnsi" w:cstheme="majorHAnsi"/>
          <w:sz w:val="24"/>
          <w:szCs w:val="24"/>
        </w:rPr>
        <w:t>Da Formação Metodológica; TÍTULO IV</w:t>
      </w:r>
      <w:r>
        <w:rPr>
          <w:rFonts w:asciiTheme="majorHAnsi" w:hAnsiTheme="majorHAnsi" w:cstheme="majorHAnsi"/>
          <w:sz w:val="24"/>
          <w:szCs w:val="24"/>
        </w:rPr>
        <w:t>:</w:t>
      </w:r>
      <w:r w:rsidRPr="0015082E">
        <w:rPr>
          <w:rFonts w:asciiTheme="majorHAnsi" w:hAnsiTheme="majorHAnsi" w:cstheme="majorHAnsi"/>
          <w:sz w:val="24"/>
          <w:szCs w:val="24"/>
        </w:rPr>
        <w:t xml:space="preserve"> Dos Deveres dos Professores Supervisores do Estágio Curricular Supervisionado; TÍTULO V</w:t>
      </w:r>
      <w:r>
        <w:rPr>
          <w:rFonts w:asciiTheme="majorHAnsi" w:hAnsiTheme="majorHAnsi" w:cstheme="majorHAnsi"/>
          <w:sz w:val="24"/>
          <w:szCs w:val="24"/>
        </w:rPr>
        <w:t>:</w:t>
      </w:r>
      <w:r w:rsidRPr="0015082E">
        <w:rPr>
          <w:rFonts w:asciiTheme="majorHAnsi" w:hAnsiTheme="majorHAnsi" w:cstheme="majorHAnsi"/>
          <w:sz w:val="24"/>
          <w:szCs w:val="24"/>
        </w:rPr>
        <w:t xml:space="preserve"> Dos Deveres dos Estudantes</w:t>
      </w:r>
      <w:r>
        <w:rPr>
          <w:rFonts w:asciiTheme="majorHAnsi" w:hAnsiTheme="majorHAnsi" w:cstheme="majorHAnsi"/>
          <w:sz w:val="24"/>
          <w:szCs w:val="24"/>
        </w:rPr>
        <w:t>;</w:t>
      </w:r>
      <w:r w:rsidRPr="0015082E">
        <w:rPr>
          <w:rFonts w:asciiTheme="majorHAnsi" w:hAnsiTheme="majorHAnsi" w:cstheme="majorHAnsi"/>
          <w:sz w:val="24"/>
          <w:szCs w:val="24"/>
        </w:rPr>
        <w:t xml:space="preserve"> TÍTULO VI</w:t>
      </w:r>
      <w:r>
        <w:rPr>
          <w:rFonts w:asciiTheme="majorHAnsi" w:hAnsiTheme="majorHAnsi" w:cstheme="majorHAnsi"/>
          <w:sz w:val="24"/>
          <w:szCs w:val="24"/>
        </w:rPr>
        <w:t>:</w:t>
      </w:r>
      <w:r w:rsidRPr="0015082E">
        <w:rPr>
          <w:rFonts w:asciiTheme="majorHAnsi" w:hAnsiTheme="majorHAnsi" w:cstheme="majorHAnsi"/>
          <w:sz w:val="24"/>
          <w:szCs w:val="24"/>
        </w:rPr>
        <w:t xml:space="preserve"> Dos Requisitos Materiais e Formais do Estágio Curricular Supervisionado; TÍTULO VII</w:t>
      </w:r>
      <w:r>
        <w:rPr>
          <w:rFonts w:asciiTheme="majorHAnsi" w:hAnsiTheme="majorHAnsi" w:cstheme="majorHAnsi"/>
          <w:sz w:val="24"/>
          <w:szCs w:val="24"/>
        </w:rPr>
        <w:t>:</w:t>
      </w:r>
      <w:r w:rsidRPr="0015082E">
        <w:rPr>
          <w:rFonts w:asciiTheme="majorHAnsi" w:hAnsiTheme="majorHAnsi" w:cstheme="majorHAnsi"/>
          <w:sz w:val="24"/>
          <w:szCs w:val="24"/>
        </w:rPr>
        <w:t xml:space="preserve"> Da Avaliação do Estágio Curricular Supervisionado; TÍTULO VIII</w:t>
      </w:r>
      <w:r>
        <w:rPr>
          <w:rFonts w:asciiTheme="majorHAnsi" w:hAnsiTheme="majorHAnsi" w:cstheme="majorHAnsi"/>
          <w:sz w:val="24"/>
          <w:szCs w:val="24"/>
        </w:rPr>
        <w:t>:</w:t>
      </w:r>
      <w:r w:rsidRPr="0015082E">
        <w:rPr>
          <w:rFonts w:asciiTheme="majorHAnsi" w:hAnsiTheme="majorHAnsi" w:cstheme="majorHAnsi"/>
          <w:sz w:val="24"/>
          <w:szCs w:val="24"/>
        </w:rPr>
        <w:t xml:space="preserve"> Do Estágio Curricular Supervisionado e da Extensão;</w:t>
      </w:r>
      <w:r>
        <w:rPr>
          <w:rFonts w:asciiTheme="majorHAnsi" w:hAnsiTheme="majorHAnsi" w:cstheme="majorHAnsi"/>
          <w:sz w:val="24"/>
          <w:szCs w:val="24"/>
        </w:rPr>
        <w:t xml:space="preserve"> e</w:t>
      </w:r>
      <w:r w:rsidRPr="0015082E">
        <w:rPr>
          <w:rFonts w:asciiTheme="majorHAnsi" w:hAnsiTheme="majorHAnsi" w:cstheme="majorHAnsi"/>
          <w:sz w:val="24"/>
          <w:szCs w:val="24"/>
        </w:rPr>
        <w:t xml:space="preserve"> TÍTULO IX Das Disposições Gerais.</w:t>
      </w:r>
    </w:p>
    <w:p w14:paraId="66763E46" w14:textId="77777777" w:rsidR="00A74BCE" w:rsidRPr="0015082E" w:rsidRDefault="00A74BCE" w:rsidP="00427889">
      <w:pPr>
        <w:spacing w:line="360" w:lineRule="auto"/>
        <w:ind w:firstLine="709"/>
        <w:jc w:val="both"/>
        <w:rPr>
          <w:rFonts w:asciiTheme="majorHAnsi" w:hAnsiTheme="majorHAnsi" w:cstheme="majorHAnsi"/>
          <w:sz w:val="24"/>
          <w:szCs w:val="24"/>
        </w:rPr>
      </w:pPr>
      <w:r>
        <w:rPr>
          <w:rFonts w:asciiTheme="majorHAnsi" w:hAnsiTheme="majorHAnsi" w:cstheme="majorHAnsi"/>
          <w:sz w:val="24"/>
          <w:szCs w:val="24"/>
        </w:rPr>
        <w:t>Já o</w:t>
      </w:r>
      <w:r w:rsidRPr="0015082E">
        <w:rPr>
          <w:rFonts w:asciiTheme="majorHAnsi" w:hAnsiTheme="majorHAnsi" w:cstheme="majorHAnsi"/>
          <w:sz w:val="24"/>
          <w:szCs w:val="24"/>
        </w:rPr>
        <w:t xml:space="preserve"> Regulamento para as Atividades Complementares (</w:t>
      </w:r>
      <w:proofErr w:type="spellStart"/>
      <w:r w:rsidRPr="0015082E">
        <w:rPr>
          <w:rFonts w:asciiTheme="majorHAnsi" w:hAnsiTheme="majorHAnsi" w:cstheme="majorHAnsi"/>
          <w:sz w:val="24"/>
          <w:szCs w:val="24"/>
        </w:rPr>
        <w:t>ACs</w:t>
      </w:r>
      <w:proofErr w:type="spellEnd"/>
      <w:r w:rsidRPr="0015082E">
        <w:rPr>
          <w:rFonts w:asciiTheme="majorHAnsi" w:hAnsiTheme="majorHAnsi" w:cstheme="majorHAnsi"/>
          <w:sz w:val="24"/>
          <w:szCs w:val="24"/>
        </w:rPr>
        <w:t>) foi desenvolvido a partir de atividades inovadoras, conectadas com a proposta metodológica dos cursos. De forma que as ações devem abranger o equacionamento, a resolução de problemas e a apropriação metodológica da área, permitindo ao egresso que o conhecimento e as competências adquiridas sejam mobilizados para diferentes situações.</w:t>
      </w:r>
    </w:p>
    <w:p w14:paraId="613FE8A8" w14:textId="77777777" w:rsidR="00A74BCE" w:rsidRPr="0015082E" w:rsidRDefault="00A74BCE" w:rsidP="00427889">
      <w:pPr>
        <w:spacing w:line="360" w:lineRule="auto"/>
        <w:ind w:firstLine="709"/>
        <w:jc w:val="both"/>
        <w:rPr>
          <w:rFonts w:asciiTheme="majorHAnsi" w:hAnsiTheme="majorHAnsi" w:cstheme="majorHAnsi"/>
          <w:sz w:val="24"/>
          <w:szCs w:val="24"/>
        </w:rPr>
      </w:pPr>
      <w:r w:rsidRPr="0015082E">
        <w:rPr>
          <w:rFonts w:asciiTheme="majorHAnsi" w:hAnsiTheme="majorHAnsi" w:cstheme="majorHAnsi"/>
          <w:sz w:val="24"/>
          <w:szCs w:val="24"/>
        </w:rPr>
        <w:t xml:space="preserve">Destaca-se que as </w:t>
      </w:r>
      <w:proofErr w:type="spellStart"/>
      <w:r w:rsidRPr="0015082E">
        <w:rPr>
          <w:rFonts w:asciiTheme="majorHAnsi" w:hAnsiTheme="majorHAnsi" w:cstheme="majorHAnsi"/>
          <w:sz w:val="24"/>
          <w:szCs w:val="24"/>
        </w:rPr>
        <w:t>ACs</w:t>
      </w:r>
      <w:proofErr w:type="spellEnd"/>
      <w:r w:rsidRPr="0015082E">
        <w:rPr>
          <w:rFonts w:asciiTheme="majorHAnsi" w:hAnsiTheme="majorHAnsi" w:cstheme="majorHAnsi"/>
          <w:sz w:val="24"/>
          <w:szCs w:val="24"/>
        </w:rPr>
        <w:t xml:space="preserve"> são componentes curriculares obrigatórios que possibilitam o reconhecimento das competências, </w:t>
      </w:r>
      <w:r>
        <w:rPr>
          <w:rFonts w:asciiTheme="majorHAnsi" w:hAnsiTheme="majorHAnsi" w:cstheme="majorHAnsi"/>
          <w:sz w:val="24"/>
          <w:szCs w:val="24"/>
        </w:rPr>
        <w:t xml:space="preserve">das </w:t>
      </w:r>
      <w:r w:rsidRPr="0015082E">
        <w:rPr>
          <w:rFonts w:asciiTheme="majorHAnsi" w:hAnsiTheme="majorHAnsi" w:cstheme="majorHAnsi"/>
          <w:sz w:val="24"/>
          <w:szCs w:val="24"/>
        </w:rPr>
        <w:t xml:space="preserve">habilidades e </w:t>
      </w:r>
      <w:r>
        <w:rPr>
          <w:rFonts w:asciiTheme="majorHAnsi" w:hAnsiTheme="majorHAnsi" w:cstheme="majorHAnsi"/>
          <w:sz w:val="24"/>
          <w:szCs w:val="24"/>
        </w:rPr>
        <w:t xml:space="preserve">dos </w:t>
      </w:r>
      <w:r w:rsidRPr="0015082E">
        <w:rPr>
          <w:rFonts w:asciiTheme="majorHAnsi" w:hAnsiTheme="majorHAnsi" w:cstheme="majorHAnsi"/>
          <w:sz w:val="24"/>
          <w:szCs w:val="24"/>
        </w:rPr>
        <w:t xml:space="preserve">conhecimentos dos estudantes. Visam </w:t>
      </w:r>
      <w:r>
        <w:rPr>
          <w:rFonts w:asciiTheme="majorHAnsi" w:hAnsiTheme="majorHAnsi" w:cstheme="majorHAnsi"/>
          <w:sz w:val="24"/>
          <w:szCs w:val="24"/>
        </w:rPr>
        <w:t>a</w:t>
      </w:r>
      <w:r w:rsidRPr="0015082E">
        <w:rPr>
          <w:rFonts w:asciiTheme="majorHAnsi" w:hAnsiTheme="majorHAnsi" w:cstheme="majorHAnsi"/>
          <w:sz w:val="24"/>
          <w:szCs w:val="24"/>
        </w:rPr>
        <w:t xml:space="preserve"> enriquecer o processo de aprendizagem envolvendo os aspectos cognitivos, técnicos, sociais, pessoais e profissionais, propiciando ao estudante a aquisição de novos conhecimentos em diferentes ambientes, os quais contribuem para sua formação, constituindo um meio de ampliação de seu currículo, com experiência e vivência inovadoras. (CEBRASPE, 2022g). </w:t>
      </w:r>
    </w:p>
    <w:p w14:paraId="6BCD5E14" w14:textId="77777777" w:rsidR="00A74BCE" w:rsidRPr="00F619BA" w:rsidRDefault="00A74BCE" w:rsidP="00427889">
      <w:pPr>
        <w:spacing w:line="360" w:lineRule="auto"/>
        <w:ind w:firstLine="709"/>
        <w:jc w:val="both"/>
        <w:rPr>
          <w:rFonts w:asciiTheme="majorHAnsi" w:hAnsiTheme="majorHAnsi" w:cstheme="majorHAnsi"/>
          <w:sz w:val="24"/>
          <w:szCs w:val="24"/>
        </w:rPr>
      </w:pPr>
      <w:r w:rsidRPr="0015082E">
        <w:rPr>
          <w:rFonts w:asciiTheme="majorHAnsi" w:hAnsiTheme="majorHAnsi" w:cstheme="majorHAnsi"/>
          <w:sz w:val="24"/>
          <w:szCs w:val="24"/>
        </w:rPr>
        <w:t xml:space="preserve">O </w:t>
      </w:r>
      <w:r>
        <w:rPr>
          <w:rFonts w:asciiTheme="majorHAnsi" w:hAnsiTheme="majorHAnsi" w:cstheme="majorHAnsi"/>
          <w:sz w:val="24"/>
          <w:szCs w:val="24"/>
        </w:rPr>
        <w:t>referido</w:t>
      </w:r>
      <w:r w:rsidRPr="0015082E">
        <w:rPr>
          <w:rFonts w:asciiTheme="majorHAnsi" w:hAnsiTheme="majorHAnsi" w:cstheme="majorHAnsi"/>
          <w:sz w:val="24"/>
          <w:szCs w:val="24"/>
        </w:rPr>
        <w:t xml:space="preserve"> Regulamento contem 22 Artigos distribuídos da seguinte maneira: </w:t>
      </w:r>
      <w:r>
        <w:rPr>
          <w:rFonts w:asciiTheme="majorHAnsi" w:hAnsiTheme="majorHAnsi" w:cstheme="majorHAnsi"/>
          <w:sz w:val="24"/>
          <w:szCs w:val="24"/>
        </w:rPr>
        <w:t xml:space="preserve"> </w:t>
      </w:r>
      <w:r w:rsidRPr="0015082E">
        <w:rPr>
          <w:rFonts w:asciiTheme="majorHAnsi" w:hAnsiTheme="majorHAnsi" w:cstheme="majorHAnsi"/>
          <w:sz w:val="24"/>
          <w:szCs w:val="24"/>
        </w:rPr>
        <w:t xml:space="preserve">TÍTULO I </w:t>
      </w:r>
      <w:r>
        <w:rPr>
          <w:rFonts w:asciiTheme="majorHAnsi" w:hAnsiTheme="majorHAnsi" w:cstheme="majorHAnsi"/>
          <w:sz w:val="24"/>
          <w:szCs w:val="24"/>
        </w:rPr>
        <w:t>—</w:t>
      </w:r>
      <w:r w:rsidRPr="0015082E">
        <w:rPr>
          <w:rFonts w:asciiTheme="majorHAnsi" w:hAnsiTheme="majorHAnsi" w:cstheme="majorHAnsi"/>
          <w:sz w:val="24"/>
          <w:szCs w:val="24"/>
        </w:rPr>
        <w:t xml:space="preserve"> Das Disposições Preliminares; Capítulo 1</w:t>
      </w:r>
      <w:r>
        <w:rPr>
          <w:rFonts w:asciiTheme="majorHAnsi" w:hAnsiTheme="majorHAnsi" w:cstheme="majorHAnsi"/>
          <w:sz w:val="24"/>
          <w:szCs w:val="24"/>
        </w:rPr>
        <w:t xml:space="preserve"> —</w:t>
      </w:r>
      <w:r w:rsidRPr="0015082E">
        <w:rPr>
          <w:rFonts w:asciiTheme="majorHAnsi" w:hAnsiTheme="majorHAnsi" w:cstheme="majorHAnsi"/>
          <w:sz w:val="24"/>
          <w:szCs w:val="24"/>
        </w:rPr>
        <w:t xml:space="preserve"> Da Definição e das Finalidades do Regulamento; TÍTULO II </w:t>
      </w:r>
      <w:r>
        <w:rPr>
          <w:rFonts w:asciiTheme="majorHAnsi" w:hAnsiTheme="majorHAnsi" w:cstheme="majorHAnsi"/>
          <w:sz w:val="24"/>
          <w:szCs w:val="24"/>
        </w:rPr>
        <w:t>—</w:t>
      </w:r>
      <w:r w:rsidRPr="0015082E">
        <w:rPr>
          <w:rFonts w:asciiTheme="majorHAnsi" w:hAnsiTheme="majorHAnsi" w:cstheme="majorHAnsi"/>
          <w:sz w:val="24"/>
          <w:szCs w:val="24"/>
        </w:rPr>
        <w:t xml:space="preserve"> Da Organização Administrativa das Atividades Complementares; Capítulo 1</w:t>
      </w:r>
      <w:r>
        <w:rPr>
          <w:rFonts w:asciiTheme="majorHAnsi" w:hAnsiTheme="majorHAnsi" w:cstheme="majorHAnsi"/>
          <w:sz w:val="24"/>
          <w:szCs w:val="24"/>
        </w:rPr>
        <w:t xml:space="preserve"> —</w:t>
      </w:r>
      <w:r w:rsidRPr="0015082E">
        <w:rPr>
          <w:rFonts w:asciiTheme="majorHAnsi" w:hAnsiTheme="majorHAnsi" w:cstheme="majorHAnsi"/>
          <w:sz w:val="24"/>
          <w:szCs w:val="24"/>
        </w:rPr>
        <w:t xml:space="preserve"> Das Atribuições dos Coordenadores de Cursos; Capítulo 2</w:t>
      </w:r>
      <w:r>
        <w:rPr>
          <w:rFonts w:asciiTheme="majorHAnsi" w:hAnsiTheme="majorHAnsi" w:cstheme="majorHAnsi"/>
          <w:sz w:val="24"/>
          <w:szCs w:val="24"/>
        </w:rPr>
        <w:t xml:space="preserve"> —</w:t>
      </w:r>
      <w:r w:rsidRPr="0015082E">
        <w:rPr>
          <w:rFonts w:asciiTheme="majorHAnsi" w:hAnsiTheme="majorHAnsi" w:cstheme="majorHAnsi"/>
          <w:sz w:val="24"/>
          <w:szCs w:val="24"/>
        </w:rPr>
        <w:t xml:space="preserve"> Das Atribuições dos </w:t>
      </w:r>
      <w:proofErr w:type="spellStart"/>
      <w:r w:rsidRPr="0015082E">
        <w:rPr>
          <w:rFonts w:asciiTheme="majorHAnsi" w:hAnsiTheme="majorHAnsi" w:cstheme="majorHAnsi"/>
          <w:sz w:val="24"/>
          <w:szCs w:val="24"/>
        </w:rPr>
        <w:t>NDEs</w:t>
      </w:r>
      <w:proofErr w:type="spellEnd"/>
      <w:r w:rsidRPr="0015082E">
        <w:rPr>
          <w:rFonts w:asciiTheme="majorHAnsi" w:hAnsiTheme="majorHAnsi" w:cstheme="majorHAnsi"/>
          <w:sz w:val="24"/>
          <w:szCs w:val="24"/>
        </w:rPr>
        <w:t>; TÍTULO III</w:t>
      </w:r>
      <w:r>
        <w:rPr>
          <w:rFonts w:asciiTheme="majorHAnsi" w:hAnsiTheme="majorHAnsi" w:cstheme="majorHAnsi"/>
          <w:sz w:val="24"/>
          <w:szCs w:val="24"/>
        </w:rPr>
        <w:t xml:space="preserve"> —</w:t>
      </w:r>
      <w:r w:rsidRPr="0015082E">
        <w:rPr>
          <w:rFonts w:asciiTheme="majorHAnsi" w:hAnsiTheme="majorHAnsi" w:cstheme="majorHAnsi"/>
          <w:sz w:val="24"/>
          <w:szCs w:val="24"/>
        </w:rPr>
        <w:t xml:space="preserve"> Do Processo das Atividades Complementares; Capítulo 1</w:t>
      </w:r>
      <w:r>
        <w:rPr>
          <w:rFonts w:asciiTheme="majorHAnsi" w:hAnsiTheme="majorHAnsi" w:cstheme="majorHAnsi"/>
          <w:sz w:val="24"/>
          <w:szCs w:val="24"/>
        </w:rPr>
        <w:t xml:space="preserve"> —</w:t>
      </w:r>
      <w:r w:rsidRPr="0015082E">
        <w:rPr>
          <w:rFonts w:asciiTheme="majorHAnsi" w:hAnsiTheme="majorHAnsi" w:cstheme="majorHAnsi"/>
          <w:sz w:val="24"/>
          <w:szCs w:val="24"/>
        </w:rPr>
        <w:t xml:space="preserve"> Da Formação Metodológica; TÍTULO IV</w:t>
      </w:r>
      <w:r>
        <w:rPr>
          <w:rFonts w:asciiTheme="majorHAnsi" w:hAnsiTheme="majorHAnsi" w:cstheme="majorHAnsi"/>
          <w:sz w:val="24"/>
          <w:szCs w:val="24"/>
        </w:rPr>
        <w:t xml:space="preserve"> —</w:t>
      </w:r>
      <w:r w:rsidRPr="0015082E">
        <w:rPr>
          <w:rFonts w:asciiTheme="majorHAnsi" w:hAnsiTheme="majorHAnsi" w:cstheme="majorHAnsi"/>
          <w:sz w:val="24"/>
          <w:szCs w:val="24"/>
        </w:rPr>
        <w:t xml:space="preserve"> Das Atribuições dos Estudantes com as Atividades Complementares; TÍTULO V</w:t>
      </w:r>
      <w:r>
        <w:rPr>
          <w:rFonts w:asciiTheme="majorHAnsi" w:hAnsiTheme="majorHAnsi" w:cstheme="majorHAnsi"/>
          <w:sz w:val="24"/>
          <w:szCs w:val="24"/>
        </w:rPr>
        <w:t xml:space="preserve"> —</w:t>
      </w:r>
      <w:r w:rsidRPr="0015082E">
        <w:rPr>
          <w:rFonts w:asciiTheme="majorHAnsi" w:hAnsiTheme="majorHAnsi" w:cstheme="majorHAnsi"/>
          <w:sz w:val="24"/>
          <w:szCs w:val="24"/>
        </w:rPr>
        <w:t xml:space="preserve"> Da Avaliação das Atividades Complementares; TÍTULO  VI</w:t>
      </w:r>
      <w:r>
        <w:rPr>
          <w:rFonts w:asciiTheme="majorHAnsi" w:hAnsiTheme="majorHAnsi" w:cstheme="majorHAnsi"/>
          <w:sz w:val="24"/>
          <w:szCs w:val="24"/>
        </w:rPr>
        <w:t xml:space="preserve"> —</w:t>
      </w:r>
      <w:r w:rsidRPr="0015082E">
        <w:rPr>
          <w:rFonts w:asciiTheme="majorHAnsi" w:hAnsiTheme="majorHAnsi" w:cstheme="majorHAnsi"/>
          <w:sz w:val="24"/>
          <w:szCs w:val="24"/>
        </w:rPr>
        <w:t xml:space="preserve"> Das Disposições Gerais.</w:t>
      </w:r>
      <w:r w:rsidRPr="00F619BA">
        <w:rPr>
          <w:rFonts w:asciiTheme="majorHAnsi" w:hAnsiTheme="majorHAnsi" w:cstheme="majorHAnsi"/>
          <w:sz w:val="24"/>
          <w:szCs w:val="24"/>
        </w:rPr>
        <w:t xml:space="preserve"> </w:t>
      </w:r>
    </w:p>
    <w:p w14:paraId="409F186E" w14:textId="77777777" w:rsidR="00A74BCE" w:rsidRPr="0016399D" w:rsidRDefault="00A74BCE" w:rsidP="00427889">
      <w:pPr>
        <w:spacing w:line="360" w:lineRule="auto"/>
        <w:jc w:val="both"/>
        <w:rPr>
          <w:rFonts w:asciiTheme="majorHAnsi" w:hAnsiTheme="majorHAnsi" w:cstheme="majorHAnsi"/>
          <w:sz w:val="24"/>
          <w:szCs w:val="24"/>
        </w:rPr>
      </w:pPr>
    </w:p>
    <w:p w14:paraId="327914D8" w14:textId="77777777" w:rsidR="00A74BCE" w:rsidRPr="0016399D" w:rsidRDefault="00A74BCE" w:rsidP="00427889">
      <w:pPr>
        <w:numPr>
          <w:ilvl w:val="0"/>
          <w:numId w:val="17"/>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Período de realização: 01/</w:t>
      </w:r>
      <w:r>
        <w:rPr>
          <w:rFonts w:asciiTheme="majorHAnsi" w:hAnsiTheme="majorHAnsi" w:cstheme="majorHAnsi"/>
          <w:sz w:val="24"/>
          <w:szCs w:val="24"/>
        </w:rPr>
        <w:t>11</w:t>
      </w:r>
      <w:r w:rsidRPr="0016399D">
        <w:rPr>
          <w:rFonts w:asciiTheme="majorHAnsi" w:hAnsiTheme="majorHAnsi" w:cstheme="majorHAnsi"/>
          <w:sz w:val="24"/>
          <w:szCs w:val="24"/>
        </w:rPr>
        <w:t>/2021 a 3</w:t>
      </w:r>
      <w:r>
        <w:rPr>
          <w:rFonts w:asciiTheme="majorHAnsi" w:hAnsiTheme="majorHAnsi" w:cstheme="majorHAnsi"/>
          <w:sz w:val="24"/>
          <w:szCs w:val="24"/>
        </w:rPr>
        <w:t>1</w:t>
      </w:r>
      <w:r w:rsidRPr="0016399D">
        <w:rPr>
          <w:rFonts w:asciiTheme="majorHAnsi" w:hAnsiTheme="majorHAnsi" w:cstheme="majorHAnsi"/>
          <w:sz w:val="24"/>
          <w:szCs w:val="24"/>
        </w:rPr>
        <w:t>/</w:t>
      </w:r>
      <w:r>
        <w:rPr>
          <w:rFonts w:asciiTheme="majorHAnsi" w:hAnsiTheme="majorHAnsi" w:cstheme="majorHAnsi"/>
          <w:sz w:val="24"/>
          <w:szCs w:val="24"/>
        </w:rPr>
        <w:t>03</w:t>
      </w:r>
      <w:r w:rsidRPr="0016399D">
        <w:rPr>
          <w:rFonts w:asciiTheme="majorHAnsi" w:hAnsiTheme="majorHAnsi" w:cstheme="majorHAnsi"/>
          <w:sz w:val="24"/>
          <w:szCs w:val="24"/>
        </w:rPr>
        <w:t>/202</w:t>
      </w:r>
      <w:r>
        <w:rPr>
          <w:rFonts w:asciiTheme="majorHAnsi" w:hAnsiTheme="majorHAnsi" w:cstheme="majorHAnsi"/>
          <w:sz w:val="24"/>
          <w:szCs w:val="24"/>
        </w:rPr>
        <w:t>2</w:t>
      </w:r>
    </w:p>
    <w:p w14:paraId="20DE9D8E" w14:textId="77777777" w:rsidR="00A74BCE" w:rsidRPr="0016399D" w:rsidRDefault="00A74BCE" w:rsidP="00427889">
      <w:pPr>
        <w:pBdr>
          <w:top w:val="nil"/>
          <w:left w:val="nil"/>
          <w:bottom w:val="nil"/>
          <w:right w:val="nil"/>
          <w:between w:val="nil"/>
        </w:pBdr>
        <w:spacing w:after="0" w:line="360" w:lineRule="auto"/>
        <w:rPr>
          <w:rFonts w:asciiTheme="majorHAnsi" w:hAnsiTheme="majorHAnsi" w:cstheme="majorHAnsi"/>
          <w:sz w:val="24"/>
          <w:szCs w:val="24"/>
        </w:rPr>
      </w:pPr>
    </w:p>
    <w:p w14:paraId="174F1BAB" w14:textId="77777777" w:rsidR="00A74BCE" w:rsidRPr="0016399D" w:rsidRDefault="00A74BCE" w:rsidP="00427889">
      <w:pPr>
        <w:numPr>
          <w:ilvl w:val="0"/>
          <w:numId w:val="17"/>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Produtos</w:t>
      </w:r>
    </w:p>
    <w:p w14:paraId="50E522BF" w14:textId="77777777" w:rsidR="00A74BCE" w:rsidRPr="0015082E" w:rsidRDefault="00A74BCE" w:rsidP="00427889">
      <w:pPr>
        <w:pStyle w:val="PargrafodaLista"/>
        <w:numPr>
          <w:ilvl w:val="0"/>
          <w:numId w:val="38"/>
        </w:numPr>
        <w:pBdr>
          <w:top w:val="nil"/>
          <w:left w:val="nil"/>
          <w:bottom w:val="nil"/>
          <w:right w:val="nil"/>
          <w:between w:val="nil"/>
        </w:pBdr>
        <w:spacing w:after="0" w:line="360" w:lineRule="auto"/>
        <w:rPr>
          <w:rFonts w:asciiTheme="majorHAnsi" w:hAnsiTheme="majorHAnsi" w:cstheme="majorHAnsi"/>
          <w:sz w:val="24"/>
          <w:szCs w:val="24"/>
        </w:rPr>
      </w:pPr>
      <w:r w:rsidRPr="0015082E">
        <w:rPr>
          <w:rFonts w:asciiTheme="majorHAnsi" w:hAnsiTheme="majorHAnsi" w:cstheme="majorHAnsi"/>
          <w:sz w:val="24"/>
          <w:szCs w:val="24"/>
        </w:rPr>
        <w:t>Documento contendo a proposição de regulamentos para TCC</w:t>
      </w:r>
      <w:r>
        <w:rPr>
          <w:rFonts w:asciiTheme="majorHAnsi" w:hAnsiTheme="majorHAnsi" w:cstheme="majorHAnsi"/>
          <w:sz w:val="24"/>
          <w:szCs w:val="24"/>
        </w:rPr>
        <w:t>;</w:t>
      </w:r>
    </w:p>
    <w:p w14:paraId="0172D900" w14:textId="77777777" w:rsidR="00A74BCE" w:rsidRPr="0015082E" w:rsidRDefault="00A74BCE" w:rsidP="00427889">
      <w:pPr>
        <w:pStyle w:val="PargrafodaLista"/>
        <w:numPr>
          <w:ilvl w:val="0"/>
          <w:numId w:val="38"/>
        </w:numPr>
        <w:pBdr>
          <w:top w:val="nil"/>
          <w:left w:val="nil"/>
          <w:bottom w:val="nil"/>
          <w:right w:val="nil"/>
          <w:between w:val="nil"/>
        </w:pBdr>
        <w:spacing w:after="0" w:line="360" w:lineRule="auto"/>
        <w:rPr>
          <w:rFonts w:asciiTheme="majorHAnsi" w:hAnsiTheme="majorHAnsi" w:cstheme="majorHAnsi"/>
          <w:sz w:val="24"/>
          <w:szCs w:val="24"/>
        </w:rPr>
      </w:pPr>
      <w:r w:rsidRPr="0015082E">
        <w:rPr>
          <w:rFonts w:asciiTheme="majorHAnsi" w:hAnsiTheme="majorHAnsi" w:cstheme="majorHAnsi"/>
          <w:sz w:val="24"/>
          <w:szCs w:val="24"/>
        </w:rPr>
        <w:lastRenderedPageBreak/>
        <w:t>Documento contendo a proposição de regulamentos</w:t>
      </w:r>
      <w:r>
        <w:rPr>
          <w:rFonts w:asciiTheme="majorHAnsi" w:hAnsiTheme="majorHAnsi" w:cstheme="majorHAnsi"/>
          <w:sz w:val="24"/>
          <w:szCs w:val="24"/>
        </w:rPr>
        <w:t xml:space="preserve"> para</w:t>
      </w:r>
      <w:r w:rsidRPr="0015082E">
        <w:rPr>
          <w:rFonts w:asciiTheme="majorHAnsi" w:hAnsiTheme="majorHAnsi" w:cstheme="majorHAnsi"/>
          <w:sz w:val="24"/>
          <w:szCs w:val="24"/>
        </w:rPr>
        <w:t xml:space="preserve"> estágio curricular obrigatório</w:t>
      </w:r>
      <w:r>
        <w:rPr>
          <w:rFonts w:asciiTheme="majorHAnsi" w:hAnsiTheme="majorHAnsi" w:cstheme="majorHAnsi"/>
          <w:sz w:val="24"/>
          <w:szCs w:val="24"/>
        </w:rPr>
        <w:t>; e</w:t>
      </w:r>
    </w:p>
    <w:p w14:paraId="2DFB7FC9" w14:textId="77777777" w:rsidR="00A74BCE" w:rsidRPr="0015082E" w:rsidRDefault="00A74BCE" w:rsidP="00427889">
      <w:pPr>
        <w:pStyle w:val="PargrafodaLista"/>
        <w:numPr>
          <w:ilvl w:val="0"/>
          <w:numId w:val="38"/>
        </w:numPr>
        <w:pBdr>
          <w:top w:val="nil"/>
          <w:left w:val="nil"/>
          <w:bottom w:val="nil"/>
          <w:right w:val="nil"/>
          <w:between w:val="nil"/>
        </w:pBdr>
        <w:spacing w:after="0" w:line="360" w:lineRule="auto"/>
        <w:rPr>
          <w:rFonts w:asciiTheme="majorHAnsi" w:hAnsiTheme="majorHAnsi" w:cstheme="majorHAnsi"/>
          <w:sz w:val="24"/>
          <w:szCs w:val="24"/>
        </w:rPr>
      </w:pPr>
      <w:r w:rsidRPr="0015082E">
        <w:rPr>
          <w:rFonts w:asciiTheme="majorHAnsi" w:hAnsiTheme="majorHAnsi" w:cstheme="majorHAnsi"/>
          <w:sz w:val="24"/>
          <w:szCs w:val="24"/>
        </w:rPr>
        <w:t>Documento contendo a proposição de regulamentos para as atividades complementares.</w:t>
      </w:r>
    </w:p>
    <w:p w14:paraId="246210FF" w14:textId="77777777" w:rsidR="00A74BCE" w:rsidRPr="0016399D" w:rsidRDefault="00A74BCE" w:rsidP="00427889">
      <w:pPr>
        <w:pBdr>
          <w:top w:val="nil"/>
          <w:left w:val="nil"/>
          <w:bottom w:val="nil"/>
          <w:right w:val="nil"/>
          <w:between w:val="nil"/>
        </w:pBdr>
        <w:spacing w:after="0" w:line="360" w:lineRule="auto"/>
        <w:ind w:left="360"/>
        <w:rPr>
          <w:rFonts w:asciiTheme="majorHAnsi" w:hAnsiTheme="majorHAnsi" w:cstheme="majorHAnsi"/>
          <w:sz w:val="24"/>
          <w:szCs w:val="24"/>
        </w:rPr>
      </w:pPr>
    </w:p>
    <w:p w14:paraId="76691A9C" w14:textId="2773BBA0" w:rsidR="00A74BCE" w:rsidRPr="00427889" w:rsidRDefault="00A74BCE" w:rsidP="00427889">
      <w:pPr>
        <w:numPr>
          <w:ilvl w:val="0"/>
          <w:numId w:val="17"/>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Critérios de conformidade</w:t>
      </w:r>
    </w:p>
    <w:p w14:paraId="392EB7AD" w14:textId="77777777" w:rsidR="00A74BCE" w:rsidRPr="002B2C94" w:rsidRDefault="00A74BCE" w:rsidP="00427889">
      <w:pPr>
        <w:pStyle w:val="PargrafodaLista"/>
        <w:numPr>
          <w:ilvl w:val="0"/>
          <w:numId w:val="39"/>
        </w:numPr>
        <w:pBdr>
          <w:top w:val="nil"/>
          <w:left w:val="nil"/>
          <w:bottom w:val="nil"/>
          <w:right w:val="nil"/>
          <w:between w:val="nil"/>
        </w:pBdr>
        <w:spacing w:line="360" w:lineRule="auto"/>
        <w:rPr>
          <w:rFonts w:asciiTheme="majorHAnsi" w:hAnsiTheme="majorHAnsi" w:cstheme="majorHAnsi"/>
          <w:sz w:val="24"/>
          <w:szCs w:val="24"/>
        </w:rPr>
      </w:pPr>
      <w:r w:rsidRPr="002B2C94">
        <w:rPr>
          <w:rFonts w:asciiTheme="majorHAnsi" w:hAnsiTheme="majorHAnsi" w:cstheme="majorHAnsi"/>
          <w:sz w:val="24"/>
          <w:szCs w:val="24"/>
        </w:rPr>
        <w:t xml:space="preserve">O documento apresenta a proposta de regulamentos para TCC, </w:t>
      </w:r>
      <w:r>
        <w:rPr>
          <w:rFonts w:asciiTheme="majorHAnsi" w:hAnsiTheme="majorHAnsi" w:cstheme="majorHAnsi"/>
          <w:sz w:val="24"/>
          <w:szCs w:val="24"/>
        </w:rPr>
        <w:t xml:space="preserve">para </w:t>
      </w:r>
      <w:r w:rsidRPr="002B2C94">
        <w:rPr>
          <w:rFonts w:asciiTheme="majorHAnsi" w:hAnsiTheme="majorHAnsi" w:cstheme="majorHAnsi"/>
          <w:sz w:val="24"/>
          <w:szCs w:val="24"/>
        </w:rPr>
        <w:t xml:space="preserve">Estágio Curricular e </w:t>
      </w:r>
      <w:r>
        <w:rPr>
          <w:rFonts w:asciiTheme="majorHAnsi" w:hAnsiTheme="majorHAnsi" w:cstheme="majorHAnsi"/>
          <w:sz w:val="24"/>
          <w:szCs w:val="24"/>
        </w:rPr>
        <w:t xml:space="preserve">para </w:t>
      </w:r>
      <w:r w:rsidRPr="002B2C94">
        <w:rPr>
          <w:rFonts w:asciiTheme="majorHAnsi" w:hAnsiTheme="majorHAnsi" w:cstheme="majorHAnsi"/>
          <w:sz w:val="24"/>
          <w:szCs w:val="24"/>
        </w:rPr>
        <w:t>Atividades Complementares para os cursos de graduação com ênfase nas áreas relativas à inovação, às tecnologias e às engenharias?</w:t>
      </w:r>
    </w:p>
    <w:p w14:paraId="50493BFE" w14:textId="77777777" w:rsidR="00A74BCE" w:rsidRPr="002B2C94" w:rsidRDefault="00A74BCE" w:rsidP="00427889">
      <w:pPr>
        <w:pStyle w:val="PargrafodaLista"/>
        <w:numPr>
          <w:ilvl w:val="0"/>
          <w:numId w:val="39"/>
        </w:numPr>
        <w:pBdr>
          <w:top w:val="nil"/>
          <w:left w:val="nil"/>
          <w:bottom w:val="nil"/>
          <w:right w:val="nil"/>
          <w:between w:val="nil"/>
        </w:pBdr>
        <w:spacing w:line="360" w:lineRule="auto"/>
        <w:rPr>
          <w:rFonts w:asciiTheme="majorHAnsi" w:hAnsiTheme="majorHAnsi" w:cstheme="majorHAnsi"/>
          <w:sz w:val="24"/>
          <w:szCs w:val="24"/>
        </w:rPr>
      </w:pPr>
      <w:r w:rsidRPr="002B2C94">
        <w:rPr>
          <w:rFonts w:asciiTheme="majorHAnsi" w:hAnsiTheme="majorHAnsi" w:cstheme="majorHAnsi"/>
          <w:sz w:val="24"/>
          <w:szCs w:val="24"/>
        </w:rPr>
        <w:t>A proposta apresenta-se de forma fundamentada e contextualizada?</w:t>
      </w:r>
    </w:p>
    <w:p w14:paraId="248F5871" w14:textId="77777777" w:rsidR="00A74BCE" w:rsidRPr="002B2C94" w:rsidRDefault="00A74BCE" w:rsidP="00427889">
      <w:pPr>
        <w:pStyle w:val="PargrafodaLista"/>
        <w:numPr>
          <w:ilvl w:val="0"/>
          <w:numId w:val="39"/>
        </w:numPr>
        <w:pBdr>
          <w:top w:val="nil"/>
          <w:left w:val="nil"/>
          <w:bottom w:val="nil"/>
          <w:right w:val="nil"/>
          <w:between w:val="nil"/>
        </w:pBdr>
        <w:spacing w:line="360" w:lineRule="auto"/>
        <w:rPr>
          <w:rFonts w:asciiTheme="majorHAnsi" w:hAnsiTheme="majorHAnsi" w:cstheme="majorHAnsi"/>
          <w:sz w:val="24"/>
          <w:szCs w:val="24"/>
        </w:rPr>
      </w:pPr>
      <w:r w:rsidRPr="002B2C94">
        <w:rPr>
          <w:rFonts w:asciiTheme="majorHAnsi" w:hAnsiTheme="majorHAnsi" w:cstheme="majorHAnsi"/>
          <w:sz w:val="24"/>
          <w:szCs w:val="24"/>
        </w:rPr>
        <w:t>A proposta considera os aspectos legais e normativos vigentes?</w:t>
      </w:r>
    </w:p>
    <w:p w14:paraId="2A40A05F" w14:textId="77777777" w:rsidR="00A74BCE" w:rsidRPr="002B2C94" w:rsidRDefault="00A74BCE" w:rsidP="00427889">
      <w:pPr>
        <w:pStyle w:val="PargrafodaLista"/>
        <w:numPr>
          <w:ilvl w:val="0"/>
          <w:numId w:val="39"/>
        </w:numPr>
        <w:pBdr>
          <w:top w:val="nil"/>
          <w:left w:val="nil"/>
          <w:bottom w:val="nil"/>
          <w:right w:val="nil"/>
          <w:between w:val="nil"/>
        </w:pBdr>
        <w:spacing w:line="360" w:lineRule="auto"/>
        <w:rPr>
          <w:rFonts w:asciiTheme="majorHAnsi" w:hAnsiTheme="majorHAnsi" w:cstheme="majorHAnsi"/>
          <w:sz w:val="24"/>
          <w:szCs w:val="24"/>
        </w:rPr>
      </w:pPr>
      <w:r w:rsidRPr="002B2C94">
        <w:rPr>
          <w:rFonts w:asciiTheme="majorHAnsi" w:hAnsiTheme="majorHAnsi" w:cstheme="majorHAnsi"/>
          <w:sz w:val="24"/>
          <w:szCs w:val="24"/>
        </w:rPr>
        <w:t>A proposta possui relação entre si e com as demais políticas desenvolvidas nas outras atividades desta ação?</w:t>
      </w:r>
    </w:p>
    <w:p w14:paraId="3BD0CF58" w14:textId="518F9DE9" w:rsidR="00A74BCE" w:rsidRPr="00427889" w:rsidRDefault="00A74BCE" w:rsidP="00427889">
      <w:pPr>
        <w:numPr>
          <w:ilvl w:val="0"/>
          <w:numId w:val="17"/>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Resultado dos indicadores</w:t>
      </w:r>
    </w:p>
    <w:p w14:paraId="54AF280D" w14:textId="77777777" w:rsidR="00A74BCE" w:rsidRDefault="00A74BCE" w:rsidP="00427889">
      <w:pPr>
        <w:numPr>
          <w:ilvl w:val="0"/>
          <w:numId w:val="14"/>
        </w:numPr>
        <w:pBdr>
          <w:top w:val="nil"/>
          <w:left w:val="nil"/>
          <w:bottom w:val="nil"/>
          <w:right w:val="nil"/>
          <w:between w:val="nil"/>
        </w:pBdr>
        <w:spacing w:line="360" w:lineRule="auto"/>
        <w:rPr>
          <w:rFonts w:asciiTheme="majorHAnsi" w:hAnsiTheme="majorHAnsi" w:cstheme="majorHAnsi"/>
          <w:sz w:val="24"/>
          <w:szCs w:val="24"/>
        </w:rPr>
      </w:pPr>
      <w:r w:rsidRPr="0016399D">
        <w:rPr>
          <w:rFonts w:asciiTheme="majorHAnsi" w:hAnsiTheme="majorHAnsi" w:cstheme="majorHAnsi"/>
          <w:sz w:val="24"/>
          <w:szCs w:val="24"/>
        </w:rPr>
        <w:t>Qualidade da entrega</w:t>
      </w:r>
    </w:p>
    <w:p w14:paraId="5EA066B1" w14:textId="77777777" w:rsidR="00A74BCE" w:rsidRPr="00060CD9" w:rsidRDefault="00A74BCE" w:rsidP="00427889">
      <w:pPr>
        <w:pStyle w:val="PargrafodaLista"/>
        <w:pBdr>
          <w:top w:val="nil"/>
          <w:left w:val="nil"/>
          <w:bottom w:val="nil"/>
          <w:right w:val="nil"/>
          <w:between w:val="nil"/>
        </w:pBdr>
        <w:spacing w:line="360" w:lineRule="auto"/>
        <w:ind w:left="1080"/>
        <w:rPr>
          <w:rFonts w:asciiTheme="majorHAnsi" w:hAnsiTheme="majorHAnsi" w:cstheme="majorHAnsi"/>
          <w:sz w:val="24"/>
          <w:szCs w:val="24"/>
        </w:rPr>
      </w:pPr>
    </w:p>
    <w:tbl>
      <w:tblPr>
        <w:tblStyle w:val="TabeladeGrade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1"/>
        <w:gridCol w:w="1474"/>
        <w:gridCol w:w="4009"/>
      </w:tblGrid>
      <w:tr w:rsidR="00A74BCE" w:rsidRPr="0016399D" w14:paraId="014ADF90" w14:textId="77777777" w:rsidTr="003A1ABB">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66" w:type="pct"/>
            <w:tcBorders>
              <w:top w:val="none" w:sz="0" w:space="0" w:color="auto"/>
              <w:left w:val="none" w:sz="0" w:space="0" w:color="auto"/>
              <w:bottom w:val="none" w:sz="0" w:space="0" w:color="auto"/>
              <w:right w:val="none" w:sz="0" w:space="0" w:color="auto"/>
            </w:tcBorders>
          </w:tcPr>
          <w:p w14:paraId="4A908AB0" w14:textId="77777777" w:rsidR="00A74BCE" w:rsidRPr="0016399D" w:rsidRDefault="00A74BCE" w:rsidP="003E02AF">
            <w:pPr>
              <w:jc w:val="center"/>
              <w:rPr>
                <w:rFonts w:asciiTheme="majorHAnsi" w:hAnsiTheme="majorHAnsi" w:cstheme="majorHAnsi"/>
                <w:sz w:val="18"/>
                <w:szCs w:val="18"/>
              </w:rPr>
            </w:pPr>
            <w:r w:rsidRPr="0016399D">
              <w:rPr>
                <w:rFonts w:asciiTheme="majorHAnsi" w:hAnsiTheme="majorHAnsi" w:cstheme="majorHAnsi"/>
                <w:sz w:val="18"/>
                <w:szCs w:val="18"/>
              </w:rPr>
              <w:t>Indicadores de avaliação</w:t>
            </w:r>
          </w:p>
        </w:tc>
        <w:tc>
          <w:tcPr>
            <w:tcW w:w="789" w:type="pct"/>
            <w:tcBorders>
              <w:top w:val="none" w:sz="0" w:space="0" w:color="auto"/>
              <w:left w:val="none" w:sz="0" w:space="0" w:color="auto"/>
              <w:bottom w:val="none" w:sz="0" w:space="0" w:color="auto"/>
              <w:right w:val="none" w:sz="0" w:space="0" w:color="auto"/>
            </w:tcBorders>
          </w:tcPr>
          <w:p w14:paraId="26255B7B" w14:textId="77777777" w:rsidR="00A74BCE" w:rsidRPr="0016399D"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Nota</w:t>
            </w:r>
          </w:p>
        </w:tc>
        <w:tc>
          <w:tcPr>
            <w:tcW w:w="2145" w:type="pct"/>
            <w:tcBorders>
              <w:top w:val="none" w:sz="0" w:space="0" w:color="auto"/>
              <w:left w:val="none" w:sz="0" w:space="0" w:color="auto"/>
              <w:bottom w:val="none" w:sz="0" w:space="0" w:color="auto"/>
              <w:right w:val="none" w:sz="0" w:space="0" w:color="auto"/>
            </w:tcBorders>
          </w:tcPr>
          <w:p w14:paraId="0233337C" w14:textId="77777777" w:rsidR="00A74BCE" w:rsidRPr="0016399D"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Percentual de Cumprimento</w:t>
            </w:r>
          </w:p>
        </w:tc>
      </w:tr>
      <w:tr w:rsidR="00A74BCE" w:rsidRPr="0016399D" w14:paraId="4BED7DB7" w14:textId="77777777" w:rsidTr="003A1ABB">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Pr>
          <w:p w14:paraId="306F3DAE"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Tempestividade (0 a 3)</w:t>
            </w:r>
          </w:p>
        </w:tc>
        <w:tc>
          <w:tcPr>
            <w:tcW w:w="789" w:type="pct"/>
          </w:tcPr>
          <w:p w14:paraId="369E06AF"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3</w:t>
            </w:r>
          </w:p>
        </w:tc>
        <w:tc>
          <w:tcPr>
            <w:tcW w:w="2145" w:type="pct"/>
          </w:tcPr>
          <w:p w14:paraId="67734366"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100%</w:t>
            </w:r>
          </w:p>
        </w:tc>
      </w:tr>
      <w:tr w:rsidR="00A74BCE" w:rsidRPr="0016399D" w14:paraId="226ADD7A" w14:textId="77777777" w:rsidTr="003A1ABB">
        <w:trPr>
          <w:trHeight w:val="429"/>
        </w:trPr>
        <w:tc>
          <w:tcPr>
            <w:cnfStyle w:val="001000000000" w:firstRow="0" w:lastRow="0" w:firstColumn="1" w:lastColumn="0" w:oddVBand="0" w:evenVBand="0" w:oddHBand="0" w:evenHBand="0" w:firstRowFirstColumn="0" w:firstRowLastColumn="0" w:lastRowFirstColumn="0" w:lastRowLastColumn="0"/>
            <w:tcW w:w="2066" w:type="pct"/>
          </w:tcPr>
          <w:p w14:paraId="70FCB144"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Eficiência (0 a 3)</w:t>
            </w:r>
          </w:p>
        </w:tc>
        <w:tc>
          <w:tcPr>
            <w:tcW w:w="789" w:type="pct"/>
          </w:tcPr>
          <w:p w14:paraId="29296B1A"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3</w:t>
            </w:r>
          </w:p>
        </w:tc>
        <w:tc>
          <w:tcPr>
            <w:tcW w:w="2145" w:type="pct"/>
          </w:tcPr>
          <w:p w14:paraId="34FE7F6A"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100%</w:t>
            </w:r>
          </w:p>
        </w:tc>
      </w:tr>
      <w:tr w:rsidR="00A74BCE" w:rsidRPr="0016399D" w14:paraId="035C6D23" w14:textId="77777777" w:rsidTr="003A1ABB">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Pr>
          <w:p w14:paraId="78BF4E3C"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 xml:space="preserve">Conformidade (0 a </w:t>
            </w:r>
            <w:proofErr w:type="gramStart"/>
            <w:r w:rsidRPr="0016399D">
              <w:rPr>
                <w:rFonts w:asciiTheme="majorHAnsi" w:hAnsiTheme="majorHAnsi" w:cstheme="majorHAnsi"/>
                <w:color w:val="000000"/>
                <w:sz w:val="18"/>
                <w:szCs w:val="18"/>
              </w:rPr>
              <w:t>10)</w:t>
            </w:r>
            <w:r>
              <w:rPr>
                <w:rFonts w:asciiTheme="majorHAnsi" w:hAnsiTheme="majorHAnsi" w:cstheme="majorHAnsi"/>
                <w:color w:val="000000"/>
                <w:sz w:val="18"/>
                <w:szCs w:val="18"/>
              </w:rPr>
              <w:t>*</w:t>
            </w:r>
            <w:proofErr w:type="gramEnd"/>
          </w:p>
        </w:tc>
        <w:tc>
          <w:tcPr>
            <w:tcW w:w="789" w:type="pct"/>
          </w:tcPr>
          <w:p w14:paraId="5E29477C"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NA</w:t>
            </w:r>
          </w:p>
        </w:tc>
        <w:tc>
          <w:tcPr>
            <w:tcW w:w="2145" w:type="pct"/>
          </w:tcPr>
          <w:p w14:paraId="70A84B44"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NA</w:t>
            </w:r>
          </w:p>
        </w:tc>
      </w:tr>
    </w:tbl>
    <w:p w14:paraId="0BD38DE4" w14:textId="77777777" w:rsidR="00A74BCE" w:rsidRPr="003A1ABB" w:rsidRDefault="00A74BCE" w:rsidP="003A1ABB">
      <w:pPr>
        <w:pBdr>
          <w:top w:val="nil"/>
          <w:left w:val="nil"/>
          <w:bottom w:val="nil"/>
          <w:right w:val="nil"/>
          <w:between w:val="nil"/>
        </w:pBdr>
        <w:tabs>
          <w:tab w:val="clear" w:pos="1615"/>
          <w:tab w:val="left" w:pos="1134"/>
        </w:tabs>
        <w:spacing w:after="0"/>
        <w:ind w:right="424"/>
        <w:rPr>
          <w:rFonts w:asciiTheme="majorHAnsi" w:hAnsiTheme="majorHAnsi" w:cstheme="majorHAnsi"/>
          <w:sz w:val="20"/>
          <w:szCs w:val="20"/>
        </w:rPr>
      </w:pPr>
      <w:r w:rsidRPr="003A1ABB">
        <w:rPr>
          <w:rFonts w:asciiTheme="majorHAnsi" w:hAnsiTheme="majorHAnsi" w:cstheme="majorHAnsi"/>
          <w:sz w:val="24"/>
          <w:szCs w:val="24"/>
        </w:rPr>
        <w:t>*</w:t>
      </w:r>
      <w:r w:rsidRPr="003A1ABB">
        <w:rPr>
          <w:rFonts w:asciiTheme="majorHAnsi" w:hAnsiTheme="majorHAnsi" w:cstheme="majorHAnsi"/>
          <w:sz w:val="20"/>
          <w:szCs w:val="20"/>
        </w:rPr>
        <w:t xml:space="preserve">Até a entrega deste relatório, a atividade ainda não havia sido avaliada sob os critérios de conformidade. O </w:t>
      </w:r>
      <w:proofErr w:type="gramStart"/>
      <w:r w:rsidRPr="003A1ABB">
        <w:rPr>
          <w:rFonts w:asciiTheme="majorHAnsi" w:hAnsiTheme="majorHAnsi" w:cstheme="majorHAnsi"/>
          <w:sz w:val="20"/>
          <w:szCs w:val="20"/>
        </w:rPr>
        <w:t>resultado final</w:t>
      </w:r>
      <w:proofErr w:type="gramEnd"/>
      <w:r w:rsidRPr="003A1ABB">
        <w:rPr>
          <w:rFonts w:asciiTheme="majorHAnsi" w:hAnsiTheme="majorHAnsi" w:cstheme="majorHAnsi"/>
          <w:sz w:val="20"/>
          <w:szCs w:val="20"/>
        </w:rPr>
        <w:t xml:space="preserve"> desta avaliação será apresentado no Relatório de Prestação de Contas Final.</w:t>
      </w:r>
    </w:p>
    <w:p w14:paraId="4DF723D1" w14:textId="77777777" w:rsidR="00A74BCE" w:rsidRPr="00060CD9" w:rsidRDefault="00A74BCE" w:rsidP="00A74BCE">
      <w:pPr>
        <w:pStyle w:val="PargrafodaLista"/>
        <w:pBdr>
          <w:top w:val="nil"/>
          <w:left w:val="nil"/>
          <w:bottom w:val="nil"/>
          <w:right w:val="nil"/>
          <w:between w:val="nil"/>
        </w:pBdr>
        <w:tabs>
          <w:tab w:val="clear" w:pos="1615"/>
          <w:tab w:val="left" w:pos="1134"/>
        </w:tabs>
        <w:spacing w:after="0"/>
        <w:ind w:left="1080" w:right="1558"/>
        <w:rPr>
          <w:rFonts w:asciiTheme="majorHAnsi" w:hAnsiTheme="majorHAnsi" w:cstheme="majorHAnsi"/>
          <w:sz w:val="24"/>
          <w:szCs w:val="24"/>
        </w:rPr>
      </w:pPr>
    </w:p>
    <w:p w14:paraId="157B3C5C" w14:textId="77777777" w:rsidR="003A1ABB" w:rsidRDefault="003A1ABB" w:rsidP="003A1ABB">
      <w:pPr>
        <w:pBdr>
          <w:top w:val="nil"/>
          <w:left w:val="nil"/>
          <w:bottom w:val="nil"/>
          <w:right w:val="nil"/>
          <w:between w:val="nil"/>
        </w:pBdr>
        <w:rPr>
          <w:rFonts w:asciiTheme="majorHAnsi" w:hAnsiTheme="majorHAnsi" w:cstheme="majorHAnsi"/>
          <w:sz w:val="24"/>
          <w:szCs w:val="24"/>
        </w:rPr>
      </w:pPr>
    </w:p>
    <w:p w14:paraId="1D25E76A" w14:textId="30ED2A44" w:rsidR="00A74BCE" w:rsidRPr="0016399D" w:rsidRDefault="00A74BCE" w:rsidP="0014707D">
      <w:pPr>
        <w:numPr>
          <w:ilvl w:val="0"/>
          <w:numId w:val="14"/>
        </w:numPr>
        <w:pBdr>
          <w:top w:val="nil"/>
          <w:left w:val="nil"/>
          <w:bottom w:val="nil"/>
          <w:right w:val="nil"/>
          <w:between w:val="nil"/>
        </w:pBdr>
        <w:rPr>
          <w:rFonts w:asciiTheme="majorHAnsi" w:hAnsiTheme="majorHAnsi" w:cstheme="majorHAnsi"/>
          <w:sz w:val="24"/>
          <w:szCs w:val="24"/>
        </w:rPr>
      </w:pPr>
      <w:r w:rsidRPr="0016399D">
        <w:rPr>
          <w:rFonts w:asciiTheme="majorHAnsi" w:hAnsiTheme="majorHAnsi" w:cstheme="majorHAnsi"/>
          <w:sz w:val="24"/>
          <w:szCs w:val="24"/>
        </w:rPr>
        <w:t>Satisfação das partes interessadas</w:t>
      </w:r>
    </w:p>
    <w:p w14:paraId="6A47F1FC" w14:textId="77777777" w:rsidR="00A74BCE" w:rsidRPr="0016399D" w:rsidRDefault="00A74BCE" w:rsidP="00A74BCE">
      <w:pPr>
        <w:rPr>
          <w:rFonts w:asciiTheme="majorHAnsi" w:hAnsiTheme="majorHAnsi" w:cstheme="majorHAnsi"/>
          <w:b/>
          <w:sz w:val="24"/>
          <w:szCs w:val="24"/>
        </w:rPr>
      </w:pPr>
      <w:r w:rsidRPr="0016399D">
        <w:rPr>
          <w:rFonts w:asciiTheme="majorHAnsi" w:hAnsiTheme="majorHAnsi" w:cstheme="majorHAnsi"/>
          <w:b/>
          <w:sz w:val="24"/>
          <w:szCs w:val="24"/>
        </w:rPr>
        <w:t>Demandante</w:t>
      </w:r>
    </w:p>
    <w:tbl>
      <w:tblPr>
        <w:tblStyle w:val="TabeladeGrade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28"/>
        <w:gridCol w:w="6447"/>
        <w:gridCol w:w="1269"/>
      </w:tblGrid>
      <w:tr w:rsidR="00A74BCE" w:rsidRPr="0016399D" w14:paraId="62D224B7" w14:textId="77777777" w:rsidTr="003A1ABB">
        <w:trPr>
          <w:cnfStyle w:val="100000000000" w:firstRow="1" w:lastRow="0" w:firstColumn="0" w:lastColumn="0" w:oddVBand="0" w:evenVBand="0" w:oddHBand="0" w:evenHBand="0" w:firstRowFirstColumn="0" w:firstRowLastColumn="0" w:lastRowFirstColumn="0" w:lastRowLastColumn="0"/>
          <w:trHeight w:val="300"/>
        </w:trPr>
        <w:tc>
          <w:tcPr>
            <w:tcW w:w="871" w:type="pct"/>
            <w:tcBorders>
              <w:top w:val="none" w:sz="0" w:space="0" w:color="auto"/>
              <w:left w:val="none" w:sz="0" w:space="0" w:color="auto"/>
              <w:bottom w:val="none" w:sz="0" w:space="0" w:color="auto"/>
              <w:right w:val="none" w:sz="0" w:space="0" w:color="auto"/>
            </w:tcBorders>
          </w:tcPr>
          <w:p w14:paraId="5FF37597"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Eixos</w:t>
            </w:r>
          </w:p>
        </w:tc>
        <w:tc>
          <w:tcPr>
            <w:tcW w:w="3450" w:type="pct"/>
            <w:tcBorders>
              <w:top w:val="none" w:sz="0" w:space="0" w:color="auto"/>
              <w:left w:val="none" w:sz="0" w:space="0" w:color="auto"/>
              <w:bottom w:val="none" w:sz="0" w:space="0" w:color="auto"/>
              <w:right w:val="none" w:sz="0" w:space="0" w:color="auto"/>
            </w:tcBorders>
          </w:tcPr>
          <w:p w14:paraId="19F308A9"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Atributos</w:t>
            </w:r>
          </w:p>
        </w:tc>
        <w:tc>
          <w:tcPr>
            <w:tcW w:w="679" w:type="pct"/>
            <w:tcBorders>
              <w:top w:val="none" w:sz="0" w:space="0" w:color="auto"/>
              <w:left w:val="none" w:sz="0" w:space="0" w:color="auto"/>
              <w:bottom w:val="none" w:sz="0" w:space="0" w:color="auto"/>
              <w:right w:val="none" w:sz="0" w:space="0" w:color="auto"/>
            </w:tcBorders>
          </w:tcPr>
          <w:p w14:paraId="1B9FF6F7"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Nota (0 a 10)</w:t>
            </w:r>
          </w:p>
        </w:tc>
      </w:tr>
      <w:tr w:rsidR="00A74BCE" w:rsidRPr="0016399D" w14:paraId="698E1759" w14:textId="77777777" w:rsidTr="003A1ABB">
        <w:trPr>
          <w:cnfStyle w:val="000000100000" w:firstRow="0" w:lastRow="0" w:firstColumn="0" w:lastColumn="0" w:oddVBand="0" w:evenVBand="0" w:oddHBand="1" w:evenHBand="0" w:firstRowFirstColumn="0" w:firstRowLastColumn="0" w:lastRowFirstColumn="0" w:lastRowLastColumn="0"/>
          <w:trHeight w:val="300"/>
        </w:trPr>
        <w:tc>
          <w:tcPr>
            <w:tcW w:w="871" w:type="pct"/>
            <w:vMerge w:val="restart"/>
          </w:tcPr>
          <w:p w14:paraId="32D76928"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Qualidade do produto/serviço</w:t>
            </w:r>
          </w:p>
        </w:tc>
        <w:tc>
          <w:tcPr>
            <w:tcW w:w="3450" w:type="pct"/>
          </w:tcPr>
          <w:p w14:paraId="0CE9F3DC"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20"/>
                <w:szCs w:val="20"/>
              </w:rPr>
              <w:t>Planejamento e organização para a elaboração do produto</w:t>
            </w:r>
          </w:p>
        </w:tc>
        <w:tc>
          <w:tcPr>
            <w:tcW w:w="679" w:type="pct"/>
          </w:tcPr>
          <w:p w14:paraId="063CE79D" w14:textId="77777777" w:rsidR="00A74BCE" w:rsidRPr="0016399D" w:rsidRDefault="00A74BCE" w:rsidP="003E02AF">
            <w:pPr>
              <w:jc w:val="center"/>
              <w:rPr>
                <w:rFonts w:asciiTheme="majorHAnsi" w:hAnsiTheme="majorHAnsi" w:cstheme="majorHAnsi"/>
                <w:sz w:val="20"/>
                <w:szCs w:val="20"/>
              </w:rPr>
            </w:pPr>
            <w:r>
              <w:rPr>
                <w:rFonts w:asciiTheme="majorHAnsi" w:hAnsiTheme="majorHAnsi" w:cstheme="majorHAnsi"/>
                <w:sz w:val="20"/>
                <w:szCs w:val="20"/>
              </w:rPr>
              <w:t>NA</w:t>
            </w:r>
          </w:p>
        </w:tc>
      </w:tr>
      <w:tr w:rsidR="00A74BCE" w:rsidRPr="0016399D" w14:paraId="5399A2E8" w14:textId="77777777" w:rsidTr="003A1ABB">
        <w:trPr>
          <w:trHeight w:val="300"/>
        </w:trPr>
        <w:tc>
          <w:tcPr>
            <w:tcW w:w="871" w:type="pct"/>
            <w:vMerge/>
          </w:tcPr>
          <w:p w14:paraId="0B229CB5" w14:textId="77777777" w:rsidR="00A74BCE" w:rsidRPr="0016399D" w:rsidRDefault="00A74BCE" w:rsidP="003E02AF">
            <w:pPr>
              <w:widowControl w:val="0"/>
              <w:pBdr>
                <w:top w:val="nil"/>
                <w:left w:val="nil"/>
                <w:bottom w:val="nil"/>
                <w:right w:val="nil"/>
                <w:between w:val="nil"/>
              </w:pBdr>
              <w:rPr>
                <w:rFonts w:asciiTheme="majorHAnsi" w:hAnsiTheme="majorHAnsi" w:cstheme="majorHAnsi"/>
                <w:sz w:val="20"/>
                <w:szCs w:val="20"/>
              </w:rPr>
            </w:pPr>
          </w:p>
        </w:tc>
        <w:tc>
          <w:tcPr>
            <w:tcW w:w="3450" w:type="pct"/>
          </w:tcPr>
          <w:p w14:paraId="49E28A65"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20"/>
                <w:szCs w:val="20"/>
              </w:rPr>
              <w:t xml:space="preserve">Execução do produto </w:t>
            </w:r>
          </w:p>
        </w:tc>
        <w:tc>
          <w:tcPr>
            <w:tcW w:w="679" w:type="pct"/>
          </w:tcPr>
          <w:p w14:paraId="12E418D7" w14:textId="77777777" w:rsidR="00A74BCE" w:rsidRPr="0016399D" w:rsidRDefault="00A74BCE" w:rsidP="003E02AF">
            <w:pPr>
              <w:jc w:val="center"/>
              <w:rPr>
                <w:rFonts w:asciiTheme="majorHAnsi" w:hAnsiTheme="majorHAnsi" w:cstheme="majorHAnsi"/>
                <w:sz w:val="20"/>
                <w:szCs w:val="20"/>
              </w:rPr>
            </w:pPr>
            <w:r w:rsidRPr="00F9621A">
              <w:rPr>
                <w:rFonts w:asciiTheme="majorHAnsi" w:hAnsiTheme="majorHAnsi" w:cstheme="majorHAnsi"/>
                <w:sz w:val="20"/>
                <w:szCs w:val="20"/>
              </w:rPr>
              <w:t>NA</w:t>
            </w:r>
          </w:p>
        </w:tc>
      </w:tr>
      <w:tr w:rsidR="00A74BCE" w:rsidRPr="0016399D" w14:paraId="2B0C3C19" w14:textId="77777777" w:rsidTr="003A1ABB">
        <w:trPr>
          <w:cnfStyle w:val="000000100000" w:firstRow="0" w:lastRow="0" w:firstColumn="0" w:lastColumn="0" w:oddVBand="0" w:evenVBand="0" w:oddHBand="1" w:evenHBand="0" w:firstRowFirstColumn="0" w:firstRowLastColumn="0" w:lastRowFirstColumn="0" w:lastRowLastColumn="0"/>
          <w:trHeight w:val="300"/>
        </w:trPr>
        <w:tc>
          <w:tcPr>
            <w:tcW w:w="871" w:type="pct"/>
            <w:vMerge/>
          </w:tcPr>
          <w:p w14:paraId="480B7DF7" w14:textId="77777777" w:rsidR="00A74BCE" w:rsidRPr="0016399D" w:rsidRDefault="00A74BCE" w:rsidP="003E02AF">
            <w:pPr>
              <w:widowControl w:val="0"/>
              <w:pBdr>
                <w:top w:val="nil"/>
                <w:left w:val="nil"/>
                <w:bottom w:val="nil"/>
                <w:right w:val="nil"/>
                <w:between w:val="nil"/>
              </w:pBdr>
              <w:rPr>
                <w:rFonts w:asciiTheme="majorHAnsi" w:hAnsiTheme="majorHAnsi" w:cstheme="majorHAnsi"/>
                <w:sz w:val="20"/>
                <w:szCs w:val="20"/>
              </w:rPr>
            </w:pPr>
          </w:p>
        </w:tc>
        <w:tc>
          <w:tcPr>
            <w:tcW w:w="3450" w:type="pct"/>
          </w:tcPr>
          <w:p w14:paraId="7BEC44D8"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20"/>
                <w:szCs w:val="20"/>
              </w:rPr>
              <w:t xml:space="preserve">Qualidade das entregas e </w:t>
            </w:r>
            <w:r>
              <w:rPr>
                <w:rFonts w:asciiTheme="majorHAnsi" w:hAnsiTheme="majorHAnsi" w:cstheme="majorHAnsi"/>
                <w:sz w:val="20"/>
                <w:szCs w:val="20"/>
              </w:rPr>
              <w:t xml:space="preserve">dos </w:t>
            </w:r>
            <w:r w:rsidRPr="0016399D">
              <w:rPr>
                <w:rFonts w:asciiTheme="majorHAnsi" w:hAnsiTheme="majorHAnsi" w:cstheme="majorHAnsi"/>
                <w:sz w:val="20"/>
                <w:szCs w:val="20"/>
              </w:rPr>
              <w:t>serviços realizados</w:t>
            </w:r>
          </w:p>
        </w:tc>
        <w:tc>
          <w:tcPr>
            <w:tcW w:w="679" w:type="pct"/>
          </w:tcPr>
          <w:p w14:paraId="321A03B0" w14:textId="77777777" w:rsidR="00A74BCE" w:rsidRPr="0016399D" w:rsidRDefault="00A74BCE" w:rsidP="003E02AF">
            <w:pPr>
              <w:jc w:val="center"/>
              <w:rPr>
                <w:rFonts w:asciiTheme="majorHAnsi" w:hAnsiTheme="majorHAnsi" w:cstheme="majorHAnsi"/>
                <w:sz w:val="20"/>
                <w:szCs w:val="20"/>
              </w:rPr>
            </w:pPr>
            <w:r w:rsidRPr="00F9621A">
              <w:rPr>
                <w:rFonts w:asciiTheme="majorHAnsi" w:hAnsiTheme="majorHAnsi" w:cstheme="majorHAnsi"/>
                <w:sz w:val="20"/>
                <w:szCs w:val="20"/>
              </w:rPr>
              <w:t>NA</w:t>
            </w:r>
          </w:p>
        </w:tc>
      </w:tr>
      <w:tr w:rsidR="00A74BCE" w:rsidRPr="0016399D" w14:paraId="38DA2052" w14:textId="77777777" w:rsidTr="003A1ABB">
        <w:trPr>
          <w:trHeight w:val="300"/>
        </w:trPr>
        <w:tc>
          <w:tcPr>
            <w:tcW w:w="871" w:type="pct"/>
            <w:vMerge/>
          </w:tcPr>
          <w:p w14:paraId="0F6A57A9" w14:textId="77777777" w:rsidR="00A74BCE" w:rsidRPr="0016399D" w:rsidRDefault="00A74BCE" w:rsidP="003E02AF">
            <w:pPr>
              <w:widowControl w:val="0"/>
              <w:pBdr>
                <w:top w:val="nil"/>
                <w:left w:val="nil"/>
                <w:bottom w:val="nil"/>
                <w:right w:val="nil"/>
                <w:between w:val="nil"/>
              </w:pBdr>
              <w:rPr>
                <w:rFonts w:asciiTheme="majorHAnsi" w:hAnsiTheme="majorHAnsi" w:cstheme="majorHAnsi"/>
                <w:sz w:val="20"/>
                <w:szCs w:val="20"/>
              </w:rPr>
            </w:pPr>
          </w:p>
        </w:tc>
        <w:tc>
          <w:tcPr>
            <w:tcW w:w="3450" w:type="pct"/>
          </w:tcPr>
          <w:p w14:paraId="7DB1BA4B"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20"/>
                <w:szCs w:val="20"/>
              </w:rPr>
              <w:t xml:space="preserve">Eficiência: </w:t>
            </w:r>
            <w:r>
              <w:rPr>
                <w:rFonts w:asciiTheme="majorHAnsi" w:hAnsiTheme="majorHAnsi" w:cstheme="majorHAnsi"/>
                <w:sz w:val="20"/>
                <w:szCs w:val="20"/>
              </w:rPr>
              <w:t>m</w:t>
            </w:r>
            <w:r w:rsidRPr="0016399D">
              <w:rPr>
                <w:rFonts w:asciiTheme="majorHAnsi" w:hAnsiTheme="majorHAnsi" w:cstheme="majorHAnsi"/>
                <w:sz w:val="20"/>
                <w:szCs w:val="20"/>
              </w:rPr>
              <w:t>aximização da relação custo/benefício</w:t>
            </w:r>
          </w:p>
        </w:tc>
        <w:tc>
          <w:tcPr>
            <w:tcW w:w="679" w:type="pct"/>
          </w:tcPr>
          <w:p w14:paraId="2644CF86" w14:textId="77777777" w:rsidR="00A74BCE" w:rsidRPr="0016399D" w:rsidRDefault="00A74BCE" w:rsidP="003E02AF">
            <w:pPr>
              <w:jc w:val="center"/>
              <w:rPr>
                <w:rFonts w:asciiTheme="majorHAnsi" w:hAnsiTheme="majorHAnsi" w:cstheme="majorHAnsi"/>
                <w:sz w:val="20"/>
                <w:szCs w:val="20"/>
              </w:rPr>
            </w:pPr>
            <w:r w:rsidRPr="00F9621A">
              <w:rPr>
                <w:rFonts w:asciiTheme="majorHAnsi" w:hAnsiTheme="majorHAnsi" w:cstheme="majorHAnsi"/>
                <w:sz w:val="20"/>
                <w:szCs w:val="20"/>
              </w:rPr>
              <w:t>NA</w:t>
            </w:r>
          </w:p>
        </w:tc>
      </w:tr>
      <w:tr w:rsidR="00A74BCE" w:rsidRPr="0016399D" w14:paraId="4EF8B960" w14:textId="77777777" w:rsidTr="003A1ABB">
        <w:trPr>
          <w:cnfStyle w:val="000000100000" w:firstRow="0" w:lastRow="0" w:firstColumn="0" w:lastColumn="0" w:oddVBand="0" w:evenVBand="0" w:oddHBand="1" w:evenHBand="0" w:firstRowFirstColumn="0" w:firstRowLastColumn="0" w:lastRowFirstColumn="0" w:lastRowLastColumn="0"/>
          <w:trHeight w:val="300"/>
        </w:trPr>
        <w:tc>
          <w:tcPr>
            <w:tcW w:w="871" w:type="pct"/>
            <w:vMerge/>
          </w:tcPr>
          <w:p w14:paraId="2316BF0F" w14:textId="77777777" w:rsidR="00A74BCE" w:rsidRPr="0016399D" w:rsidRDefault="00A74BCE" w:rsidP="003E02AF">
            <w:pPr>
              <w:widowControl w:val="0"/>
              <w:pBdr>
                <w:top w:val="nil"/>
                <w:left w:val="nil"/>
                <w:bottom w:val="nil"/>
                <w:right w:val="nil"/>
                <w:between w:val="nil"/>
              </w:pBdr>
              <w:rPr>
                <w:rFonts w:asciiTheme="majorHAnsi" w:hAnsiTheme="majorHAnsi" w:cstheme="majorHAnsi"/>
                <w:sz w:val="20"/>
                <w:szCs w:val="20"/>
              </w:rPr>
            </w:pPr>
          </w:p>
        </w:tc>
        <w:tc>
          <w:tcPr>
            <w:tcW w:w="3450" w:type="pct"/>
          </w:tcPr>
          <w:p w14:paraId="3AAC710D"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20"/>
                <w:szCs w:val="20"/>
              </w:rPr>
              <w:t>Conformidade: cumprimento dos critérios pactuados para cada produto/serviço</w:t>
            </w:r>
          </w:p>
        </w:tc>
        <w:tc>
          <w:tcPr>
            <w:tcW w:w="679" w:type="pct"/>
          </w:tcPr>
          <w:p w14:paraId="0479C7F5" w14:textId="77777777" w:rsidR="00A74BCE" w:rsidRPr="0016399D" w:rsidRDefault="00A74BCE" w:rsidP="003E02AF">
            <w:pPr>
              <w:jc w:val="center"/>
              <w:rPr>
                <w:rFonts w:asciiTheme="majorHAnsi" w:hAnsiTheme="majorHAnsi" w:cstheme="majorHAnsi"/>
                <w:sz w:val="20"/>
                <w:szCs w:val="20"/>
              </w:rPr>
            </w:pPr>
            <w:r w:rsidRPr="00F9621A">
              <w:rPr>
                <w:rFonts w:asciiTheme="majorHAnsi" w:hAnsiTheme="majorHAnsi" w:cstheme="majorHAnsi"/>
                <w:sz w:val="20"/>
                <w:szCs w:val="20"/>
              </w:rPr>
              <w:t>NA</w:t>
            </w:r>
          </w:p>
        </w:tc>
      </w:tr>
      <w:tr w:rsidR="00A74BCE" w:rsidRPr="0016399D" w14:paraId="77F0B44D" w14:textId="77777777" w:rsidTr="003A1ABB">
        <w:trPr>
          <w:trHeight w:val="300"/>
        </w:trPr>
        <w:tc>
          <w:tcPr>
            <w:tcW w:w="871" w:type="pct"/>
            <w:vMerge/>
          </w:tcPr>
          <w:p w14:paraId="36EC7AA2" w14:textId="77777777" w:rsidR="00A74BCE" w:rsidRPr="0016399D" w:rsidRDefault="00A74BCE" w:rsidP="003E02AF">
            <w:pPr>
              <w:widowControl w:val="0"/>
              <w:pBdr>
                <w:top w:val="nil"/>
                <w:left w:val="nil"/>
                <w:bottom w:val="nil"/>
                <w:right w:val="nil"/>
                <w:between w:val="nil"/>
              </w:pBdr>
              <w:rPr>
                <w:rFonts w:asciiTheme="majorHAnsi" w:hAnsiTheme="majorHAnsi" w:cstheme="majorHAnsi"/>
                <w:sz w:val="20"/>
                <w:szCs w:val="20"/>
              </w:rPr>
            </w:pPr>
          </w:p>
        </w:tc>
        <w:tc>
          <w:tcPr>
            <w:tcW w:w="3450" w:type="pct"/>
          </w:tcPr>
          <w:p w14:paraId="29295BC4"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20"/>
                <w:szCs w:val="20"/>
              </w:rPr>
              <w:t xml:space="preserve">Tempestividade: </w:t>
            </w:r>
            <w:r>
              <w:rPr>
                <w:rFonts w:asciiTheme="majorHAnsi" w:hAnsiTheme="majorHAnsi" w:cstheme="majorHAnsi"/>
                <w:sz w:val="20"/>
                <w:szCs w:val="20"/>
              </w:rPr>
              <w:t>c</w:t>
            </w:r>
            <w:r w:rsidRPr="0016399D">
              <w:rPr>
                <w:rFonts w:asciiTheme="majorHAnsi" w:hAnsiTheme="majorHAnsi" w:cstheme="majorHAnsi"/>
                <w:sz w:val="20"/>
                <w:szCs w:val="20"/>
              </w:rPr>
              <w:t>umprimento do prazo conforme cronograma</w:t>
            </w:r>
          </w:p>
        </w:tc>
        <w:tc>
          <w:tcPr>
            <w:tcW w:w="679" w:type="pct"/>
          </w:tcPr>
          <w:p w14:paraId="32B2298C" w14:textId="77777777" w:rsidR="00A74BCE" w:rsidRPr="0016399D" w:rsidRDefault="00A74BCE" w:rsidP="003E02AF">
            <w:pPr>
              <w:jc w:val="center"/>
              <w:rPr>
                <w:rFonts w:asciiTheme="majorHAnsi" w:hAnsiTheme="majorHAnsi" w:cstheme="majorHAnsi"/>
                <w:sz w:val="20"/>
                <w:szCs w:val="20"/>
              </w:rPr>
            </w:pPr>
            <w:r w:rsidRPr="00F9621A">
              <w:rPr>
                <w:rFonts w:asciiTheme="majorHAnsi" w:hAnsiTheme="majorHAnsi" w:cstheme="majorHAnsi"/>
                <w:sz w:val="20"/>
                <w:szCs w:val="20"/>
              </w:rPr>
              <w:t>NA</w:t>
            </w:r>
          </w:p>
        </w:tc>
      </w:tr>
      <w:tr w:rsidR="00A74BCE" w:rsidRPr="0016399D" w14:paraId="3DC3300C" w14:textId="77777777" w:rsidTr="003A1ABB">
        <w:trPr>
          <w:cnfStyle w:val="000000100000" w:firstRow="0" w:lastRow="0" w:firstColumn="0" w:lastColumn="0" w:oddVBand="0" w:evenVBand="0" w:oddHBand="1" w:evenHBand="0" w:firstRowFirstColumn="0" w:firstRowLastColumn="0" w:lastRowFirstColumn="0" w:lastRowLastColumn="0"/>
          <w:trHeight w:val="300"/>
        </w:trPr>
        <w:tc>
          <w:tcPr>
            <w:tcW w:w="871" w:type="pct"/>
            <w:vMerge/>
          </w:tcPr>
          <w:p w14:paraId="6841E302" w14:textId="77777777" w:rsidR="00A74BCE" w:rsidRPr="0016399D" w:rsidRDefault="00A74BCE" w:rsidP="003E02AF">
            <w:pPr>
              <w:widowControl w:val="0"/>
              <w:pBdr>
                <w:top w:val="nil"/>
                <w:left w:val="nil"/>
                <w:bottom w:val="nil"/>
                <w:right w:val="nil"/>
                <w:between w:val="nil"/>
              </w:pBdr>
              <w:rPr>
                <w:rFonts w:asciiTheme="majorHAnsi" w:hAnsiTheme="majorHAnsi" w:cstheme="majorHAnsi"/>
                <w:sz w:val="20"/>
                <w:szCs w:val="20"/>
              </w:rPr>
            </w:pPr>
          </w:p>
        </w:tc>
        <w:tc>
          <w:tcPr>
            <w:tcW w:w="3450" w:type="pct"/>
          </w:tcPr>
          <w:p w14:paraId="42AEB970"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20"/>
                <w:szCs w:val="20"/>
              </w:rPr>
              <w:t>O produto atende aos critérios definidos no Plano de Trabalho</w:t>
            </w:r>
          </w:p>
        </w:tc>
        <w:tc>
          <w:tcPr>
            <w:tcW w:w="679" w:type="pct"/>
          </w:tcPr>
          <w:p w14:paraId="440CE53D" w14:textId="77777777" w:rsidR="00A74BCE" w:rsidRPr="0016399D" w:rsidRDefault="00A74BCE" w:rsidP="003E02AF">
            <w:pPr>
              <w:jc w:val="center"/>
              <w:rPr>
                <w:rFonts w:asciiTheme="majorHAnsi" w:hAnsiTheme="majorHAnsi" w:cstheme="majorHAnsi"/>
                <w:sz w:val="20"/>
                <w:szCs w:val="20"/>
              </w:rPr>
            </w:pPr>
            <w:r w:rsidRPr="00F9621A">
              <w:rPr>
                <w:rFonts w:asciiTheme="majorHAnsi" w:hAnsiTheme="majorHAnsi" w:cstheme="majorHAnsi"/>
                <w:sz w:val="20"/>
                <w:szCs w:val="20"/>
              </w:rPr>
              <w:t>NA</w:t>
            </w:r>
          </w:p>
        </w:tc>
      </w:tr>
      <w:tr w:rsidR="00A74BCE" w:rsidRPr="0016399D" w14:paraId="516274DD" w14:textId="77777777" w:rsidTr="003A1ABB">
        <w:trPr>
          <w:trHeight w:val="300"/>
        </w:trPr>
        <w:tc>
          <w:tcPr>
            <w:tcW w:w="871" w:type="pct"/>
            <w:vMerge/>
          </w:tcPr>
          <w:p w14:paraId="041722DE" w14:textId="77777777" w:rsidR="00A74BCE" w:rsidRPr="0016399D" w:rsidRDefault="00A74BCE" w:rsidP="003E02AF">
            <w:pPr>
              <w:widowControl w:val="0"/>
              <w:pBdr>
                <w:top w:val="nil"/>
                <w:left w:val="nil"/>
                <w:bottom w:val="nil"/>
                <w:right w:val="nil"/>
                <w:between w:val="nil"/>
              </w:pBdr>
              <w:rPr>
                <w:rFonts w:asciiTheme="majorHAnsi" w:hAnsiTheme="majorHAnsi" w:cstheme="majorHAnsi"/>
                <w:sz w:val="20"/>
                <w:szCs w:val="20"/>
              </w:rPr>
            </w:pPr>
          </w:p>
        </w:tc>
        <w:tc>
          <w:tcPr>
            <w:tcW w:w="3450" w:type="pct"/>
          </w:tcPr>
          <w:p w14:paraId="06A13E59"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20"/>
                <w:szCs w:val="20"/>
              </w:rPr>
              <w:t>O produto atende às normas da legislação vigente (MROSC)</w:t>
            </w:r>
          </w:p>
        </w:tc>
        <w:tc>
          <w:tcPr>
            <w:tcW w:w="679" w:type="pct"/>
          </w:tcPr>
          <w:p w14:paraId="72E18970" w14:textId="77777777" w:rsidR="00A74BCE" w:rsidRPr="0016399D" w:rsidRDefault="00A74BCE" w:rsidP="003E02AF">
            <w:pPr>
              <w:jc w:val="center"/>
              <w:rPr>
                <w:rFonts w:asciiTheme="majorHAnsi" w:hAnsiTheme="majorHAnsi" w:cstheme="majorHAnsi"/>
                <w:sz w:val="20"/>
                <w:szCs w:val="20"/>
              </w:rPr>
            </w:pPr>
            <w:r w:rsidRPr="00F9621A">
              <w:rPr>
                <w:rFonts w:asciiTheme="majorHAnsi" w:hAnsiTheme="majorHAnsi" w:cstheme="majorHAnsi"/>
                <w:sz w:val="20"/>
                <w:szCs w:val="20"/>
              </w:rPr>
              <w:t>NA</w:t>
            </w:r>
          </w:p>
        </w:tc>
      </w:tr>
      <w:tr w:rsidR="00A74BCE" w:rsidRPr="0016399D" w14:paraId="24D434E0" w14:textId="77777777" w:rsidTr="003A1ABB">
        <w:trPr>
          <w:cnfStyle w:val="000000100000" w:firstRow="0" w:lastRow="0" w:firstColumn="0" w:lastColumn="0" w:oddVBand="0" w:evenVBand="0" w:oddHBand="1" w:evenHBand="0" w:firstRowFirstColumn="0" w:firstRowLastColumn="0" w:lastRowFirstColumn="0" w:lastRowLastColumn="0"/>
          <w:trHeight w:val="300"/>
        </w:trPr>
        <w:tc>
          <w:tcPr>
            <w:tcW w:w="871" w:type="pct"/>
            <w:vMerge/>
          </w:tcPr>
          <w:p w14:paraId="492A20C5" w14:textId="77777777" w:rsidR="00A74BCE" w:rsidRPr="0016399D" w:rsidRDefault="00A74BCE" w:rsidP="003E02AF">
            <w:pPr>
              <w:widowControl w:val="0"/>
              <w:pBdr>
                <w:top w:val="nil"/>
                <w:left w:val="nil"/>
                <w:bottom w:val="nil"/>
                <w:right w:val="nil"/>
                <w:between w:val="nil"/>
              </w:pBdr>
              <w:rPr>
                <w:rFonts w:asciiTheme="majorHAnsi" w:hAnsiTheme="majorHAnsi" w:cstheme="majorHAnsi"/>
                <w:sz w:val="20"/>
                <w:szCs w:val="20"/>
              </w:rPr>
            </w:pPr>
          </w:p>
        </w:tc>
        <w:tc>
          <w:tcPr>
            <w:tcW w:w="3450" w:type="pct"/>
          </w:tcPr>
          <w:p w14:paraId="70380147"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20"/>
                <w:szCs w:val="20"/>
              </w:rPr>
              <w:t xml:space="preserve">Contribuição dos produtos para </w:t>
            </w:r>
            <w:r>
              <w:rPr>
                <w:rFonts w:asciiTheme="majorHAnsi" w:hAnsiTheme="majorHAnsi" w:cstheme="majorHAnsi"/>
                <w:sz w:val="20"/>
                <w:szCs w:val="20"/>
              </w:rPr>
              <w:t xml:space="preserve">o </w:t>
            </w:r>
            <w:r w:rsidRPr="0016399D">
              <w:rPr>
                <w:rFonts w:asciiTheme="majorHAnsi" w:hAnsiTheme="majorHAnsi" w:cstheme="majorHAnsi"/>
                <w:sz w:val="20"/>
                <w:szCs w:val="20"/>
              </w:rPr>
              <w:t>desenvolvimento da política pública</w:t>
            </w:r>
          </w:p>
        </w:tc>
        <w:tc>
          <w:tcPr>
            <w:tcW w:w="679" w:type="pct"/>
          </w:tcPr>
          <w:p w14:paraId="2F95E739" w14:textId="77777777" w:rsidR="00A74BCE" w:rsidRPr="0016399D" w:rsidRDefault="00A74BCE" w:rsidP="003E02AF">
            <w:pPr>
              <w:jc w:val="center"/>
              <w:rPr>
                <w:rFonts w:asciiTheme="majorHAnsi" w:hAnsiTheme="majorHAnsi" w:cstheme="majorHAnsi"/>
                <w:sz w:val="20"/>
                <w:szCs w:val="20"/>
              </w:rPr>
            </w:pPr>
            <w:r w:rsidRPr="00F9621A">
              <w:rPr>
                <w:rFonts w:asciiTheme="majorHAnsi" w:hAnsiTheme="majorHAnsi" w:cstheme="majorHAnsi"/>
                <w:sz w:val="20"/>
                <w:szCs w:val="20"/>
              </w:rPr>
              <w:t>NA</w:t>
            </w:r>
          </w:p>
        </w:tc>
      </w:tr>
      <w:tr w:rsidR="00A74BCE" w:rsidRPr="0016399D" w14:paraId="3D81F481" w14:textId="77777777" w:rsidTr="003A1ABB">
        <w:trPr>
          <w:trHeight w:val="300"/>
        </w:trPr>
        <w:tc>
          <w:tcPr>
            <w:tcW w:w="871" w:type="pct"/>
            <w:vMerge w:val="restart"/>
          </w:tcPr>
          <w:p w14:paraId="7BFD2D91"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Relacionamento do demandante com os executores</w:t>
            </w:r>
          </w:p>
        </w:tc>
        <w:tc>
          <w:tcPr>
            <w:tcW w:w="3450" w:type="pct"/>
          </w:tcPr>
          <w:p w14:paraId="3ACA1CB8"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20"/>
                <w:szCs w:val="20"/>
              </w:rPr>
              <w:t xml:space="preserve">Facilidade de contato com </w:t>
            </w:r>
            <w:r>
              <w:rPr>
                <w:rFonts w:asciiTheme="majorHAnsi" w:hAnsiTheme="majorHAnsi" w:cstheme="majorHAnsi"/>
                <w:sz w:val="20"/>
                <w:szCs w:val="20"/>
              </w:rPr>
              <w:t xml:space="preserve">a </w:t>
            </w:r>
            <w:r w:rsidRPr="0016399D">
              <w:rPr>
                <w:rFonts w:asciiTheme="majorHAnsi" w:hAnsiTheme="majorHAnsi" w:cstheme="majorHAnsi"/>
                <w:sz w:val="20"/>
                <w:szCs w:val="20"/>
              </w:rPr>
              <w:t>equipe responsável pela avaliação no CEBRASPE</w:t>
            </w:r>
          </w:p>
        </w:tc>
        <w:tc>
          <w:tcPr>
            <w:tcW w:w="679" w:type="pct"/>
          </w:tcPr>
          <w:p w14:paraId="76BCA139" w14:textId="77777777" w:rsidR="00A74BCE" w:rsidRPr="0016399D" w:rsidRDefault="00A74BCE" w:rsidP="003E02AF">
            <w:pPr>
              <w:jc w:val="center"/>
              <w:rPr>
                <w:rFonts w:asciiTheme="majorHAnsi" w:hAnsiTheme="majorHAnsi" w:cstheme="majorHAnsi"/>
                <w:sz w:val="20"/>
                <w:szCs w:val="20"/>
              </w:rPr>
            </w:pPr>
            <w:r w:rsidRPr="00F9621A">
              <w:rPr>
                <w:rFonts w:asciiTheme="majorHAnsi" w:hAnsiTheme="majorHAnsi" w:cstheme="majorHAnsi"/>
                <w:sz w:val="20"/>
                <w:szCs w:val="20"/>
              </w:rPr>
              <w:t>NA</w:t>
            </w:r>
          </w:p>
        </w:tc>
      </w:tr>
      <w:tr w:rsidR="00A74BCE" w:rsidRPr="0016399D" w14:paraId="3D919E5A" w14:textId="77777777" w:rsidTr="003A1ABB">
        <w:trPr>
          <w:cnfStyle w:val="000000100000" w:firstRow="0" w:lastRow="0" w:firstColumn="0" w:lastColumn="0" w:oddVBand="0" w:evenVBand="0" w:oddHBand="1" w:evenHBand="0" w:firstRowFirstColumn="0" w:firstRowLastColumn="0" w:lastRowFirstColumn="0" w:lastRowLastColumn="0"/>
          <w:trHeight w:val="300"/>
        </w:trPr>
        <w:tc>
          <w:tcPr>
            <w:tcW w:w="871" w:type="pct"/>
            <w:vMerge/>
          </w:tcPr>
          <w:p w14:paraId="3D8DC8D0" w14:textId="77777777" w:rsidR="00A74BCE" w:rsidRPr="0016399D" w:rsidRDefault="00A74BCE" w:rsidP="003E02AF">
            <w:pPr>
              <w:widowControl w:val="0"/>
              <w:pBdr>
                <w:top w:val="nil"/>
                <w:left w:val="nil"/>
                <w:bottom w:val="nil"/>
                <w:right w:val="nil"/>
                <w:between w:val="nil"/>
              </w:pBdr>
              <w:rPr>
                <w:rFonts w:asciiTheme="majorHAnsi" w:hAnsiTheme="majorHAnsi" w:cstheme="majorHAnsi"/>
                <w:sz w:val="20"/>
                <w:szCs w:val="20"/>
              </w:rPr>
            </w:pPr>
          </w:p>
        </w:tc>
        <w:tc>
          <w:tcPr>
            <w:tcW w:w="3450" w:type="pct"/>
          </w:tcPr>
          <w:p w14:paraId="035DA623"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20"/>
                <w:szCs w:val="20"/>
              </w:rPr>
              <w:t>Atendimento às demandas encaminhadas ao longo da avaliação</w:t>
            </w:r>
          </w:p>
        </w:tc>
        <w:tc>
          <w:tcPr>
            <w:tcW w:w="679" w:type="pct"/>
          </w:tcPr>
          <w:p w14:paraId="3ABB46A3" w14:textId="77777777" w:rsidR="00A74BCE" w:rsidRPr="0016399D" w:rsidRDefault="00A74BCE" w:rsidP="003E02AF">
            <w:pPr>
              <w:jc w:val="center"/>
              <w:rPr>
                <w:rFonts w:asciiTheme="majorHAnsi" w:hAnsiTheme="majorHAnsi" w:cstheme="majorHAnsi"/>
                <w:sz w:val="20"/>
                <w:szCs w:val="20"/>
              </w:rPr>
            </w:pPr>
            <w:r w:rsidRPr="00F9621A">
              <w:rPr>
                <w:rFonts w:asciiTheme="majorHAnsi" w:hAnsiTheme="majorHAnsi" w:cstheme="majorHAnsi"/>
                <w:sz w:val="20"/>
                <w:szCs w:val="20"/>
              </w:rPr>
              <w:t>NA</w:t>
            </w:r>
          </w:p>
        </w:tc>
      </w:tr>
      <w:tr w:rsidR="00A74BCE" w:rsidRPr="0016399D" w14:paraId="2482D853" w14:textId="77777777" w:rsidTr="003A1ABB">
        <w:trPr>
          <w:trHeight w:val="300"/>
        </w:trPr>
        <w:tc>
          <w:tcPr>
            <w:tcW w:w="871" w:type="pct"/>
            <w:vMerge/>
          </w:tcPr>
          <w:p w14:paraId="1674B2F2" w14:textId="77777777" w:rsidR="00A74BCE" w:rsidRPr="0016399D" w:rsidRDefault="00A74BCE" w:rsidP="003E02AF">
            <w:pPr>
              <w:widowControl w:val="0"/>
              <w:pBdr>
                <w:top w:val="nil"/>
                <w:left w:val="nil"/>
                <w:bottom w:val="nil"/>
                <w:right w:val="nil"/>
                <w:between w:val="nil"/>
              </w:pBdr>
              <w:rPr>
                <w:rFonts w:asciiTheme="majorHAnsi" w:hAnsiTheme="majorHAnsi" w:cstheme="majorHAnsi"/>
                <w:sz w:val="20"/>
                <w:szCs w:val="20"/>
              </w:rPr>
            </w:pPr>
          </w:p>
        </w:tc>
        <w:tc>
          <w:tcPr>
            <w:tcW w:w="3450" w:type="pct"/>
          </w:tcPr>
          <w:p w14:paraId="1601B5FF"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20"/>
                <w:szCs w:val="20"/>
              </w:rPr>
              <w:t xml:space="preserve">Satisfação geral com a atuação do CEBRASPE </w:t>
            </w:r>
          </w:p>
        </w:tc>
        <w:tc>
          <w:tcPr>
            <w:tcW w:w="679" w:type="pct"/>
          </w:tcPr>
          <w:p w14:paraId="5AAFC76F" w14:textId="77777777" w:rsidR="00A74BCE" w:rsidRPr="0016399D" w:rsidRDefault="00A74BCE" w:rsidP="003E02AF">
            <w:pPr>
              <w:jc w:val="center"/>
              <w:rPr>
                <w:rFonts w:asciiTheme="majorHAnsi" w:hAnsiTheme="majorHAnsi" w:cstheme="majorHAnsi"/>
                <w:sz w:val="20"/>
                <w:szCs w:val="20"/>
              </w:rPr>
            </w:pPr>
            <w:r w:rsidRPr="00F9621A">
              <w:rPr>
                <w:rFonts w:asciiTheme="majorHAnsi" w:hAnsiTheme="majorHAnsi" w:cstheme="majorHAnsi"/>
                <w:sz w:val="20"/>
                <w:szCs w:val="20"/>
              </w:rPr>
              <w:t>NA</w:t>
            </w:r>
          </w:p>
        </w:tc>
      </w:tr>
      <w:tr w:rsidR="00A74BCE" w:rsidRPr="0016399D" w14:paraId="655B757C" w14:textId="77777777" w:rsidTr="003A1ABB">
        <w:trPr>
          <w:cnfStyle w:val="000000100000" w:firstRow="0" w:lastRow="0" w:firstColumn="0" w:lastColumn="0" w:oddVBand="0" w:evenVBand="0" w:oddHBand="1" w:evenHBand="0" w:firstRowFirstColumn="0" w:firstRowLastColumn="0" w:lastRowFirstColumn="0" w:lastRowLastColumn="0"/>
          <w:trHeight w:val="300"/>
        </w:trPr>
        <w:tc>
          <w:tcPr>
            <w:tcW w:w="871" w:type="pct"/>
            <w:vMerge/>
          </w:tcPr>
          <w:p w14:paraId="4AB1AA50" w14:textId="77777777" w:rsidR="00A74BCE" w:rsidRPr="0016399D" w:rsidRDefault="00A74BCE" w:rsidP="003E02AF">
            <w:pPr>
              <w:widowControl w:val="0"/>
              <w:pBdr>
                <w:top w:val="nil"/>
                <w:left w:val="nil"/>
                <w:bottom w:val="nil"/>
                <w:right w:val="nil"/>
                <w:between w:val="nil"/>
              </w:pBdr>
              <w:rPr>
                <w:rFonts w:asciiTheme="majorHAnsi" w:hAnsiTheme="majorHAnsi" w:cstheme="majorHAnsi"/>
                <w:sz w:val="20"/>
                <w:szCs w:val="20"/>
              </w:rPr>
            </w:pPr>
          </w:p>
        </w:tc>
        <w:tc>
          <w:tcPr>
            <w:tcW w:w="3450" w:type="pct"/>
          </w:tcPr>
          <w:p w14:paraId="1CDFA7D1"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20"/>
                <w:szCs w:val="20"/>
              </w:rPr>
              <w:t>Em uma escala de 0 a 10, o quanto você recomendaria o CEBRASPE a outras pessoas e organizações?</w:t>
            </w:r>
          </w:p>
        </w:tc>
        <w:tc>
          <w:tcPr>
            <w:tcW w:w="679" w:type="pct"/>
          </w:tcPr>
          <w:p w14:paraId="4B35ADDB" w14:textId="77777777" w:rsidR="00A74BCE" w:rsidRPr="0016399D" w:rsidRDefault="00A74BCE" w:rsidP="003E02AF">
            <w:pPr>
              <w:jc w:val="center"/>
              <w:rPr>
                <w:rFonts w:asciiTheme="majorHAnsi" w:hAnsiTheme="majorHAnsi" w:cstheme="majorHAnsi"/>
                <w:sz w:val="20"/>
                <w:szCs w:val="20"/>
              </w:rPr>
            </w:pPr>
            <w:r w:rsidRPr="00F9621A">
              <w:rPr>
                <w:rFonts w:asciiTheme="majorHAnsi" w:hAnsiTheme="majorHAnsi" w:cstheme="majorHAnsi"/>
                <w:sz w:val="20"/>
                <w:szCs w:val="20"/>
              </w:rPr>
              <w:t>NA</w:t>
            </w:r>
          </w:p>
        </w:tc>
      </w:tr>
      <w:tr w:rsidR="00A74BCE" w:rsidRPr="0016399D" w14:paraId="2826293F" w14:textId="77777777" w:rsidTr="003A1ABB">
        <w:trPr>
          <w:trHeight w:val="405"/>
        </w:trPr>
        <w:tc>
          <w:tcPr>
            <w:tcW w:w="4321" w:type="pct"/>
            <w:gridSpan w:val="2"/>
          </w:tcPr>
          <w:p w14:paraId="00B70877" w14:textId="77777777" w:rsidR="00A74BCE" w:rsidRPr="0016399D" w:rsidRDefault="00A74BCE" w:rsidP="003E02AF">
            <w:pPr>
              <w:rPr>
                <w:rFonts w:asciiTheme="majorHAnsi" w:hAnsiTheme="majorHAnsi" w:cstheme="majorHAnsi"/>
                <w:b/>
                <w:sz w:val="20"/>
                <w:szCs w:val="20"/>
              </w:rPr>
            </w:pPr>
            <w:r w:rsidRPr="0016399D">
              <w:rPr>
                <w:rFonts w:asciiTheme="majorHAnsi" w:hAnsiTheme="majorHAnsi" w:cstheme="majorHAnsi"/>
                <w:b/>
                <w:sz w:val="20"/>
                <w:szCs w:val="20"/>
              </w:rPr>
              <w:t>Nota final*</w:t>
            </w:r>
          </w:p>
        </w:tc>
        <w:tc>
          <w:tcPr>
            <w:tcW w:w="679" w:type="pct"/>
          </w:tcPr>
          <w:p w14:paraId="08CC7EB9" w14:textId="77777777" w:rsidR="00A74BCE" w:rsidRPr="0016399D" w:rsidRDefault="00A74BCE" w:rsidP="003E02AF">
            <w:pPr>
              <w:jc w:val="center"/>
              <w:rPr>
                <w:rFonts w:asciiTheme="majorHAnsi" w:hAnsiTheme="majorHAnsi" w:cstheme="majorHAnsi"/>
                <w:b/>
                <w:sz w:val="20"/>
                <w:szCs w:val="20"/>
              </w:rPr>
            </w:pPr>
            <w:r w:rsidRPr="00F9621A">
              <w:rPr>
                <w:rFonts w:asciiTheme="majorHAnsi" w:hAnsiTheme="majorHAnsi" w:cstheme="majorHAnsi"/>
                <w:sz w:val="20"/>
                <w:szCs w:val="20"/>
              </w:rPr>
              <w:t>NA</w:t>
            </w:r>
          </w:p>
        </w:tc>
      </w:tr>
    </w:tbl>
    <w:p w14:paraId="5B09110B" w14:textId="77777777" w:rsidR="00A74BCE" w:rsidRPr="0016399D" w:rsidRDefault="00A74BCE" w:rsidP="00A74BCE">
      <w:pPr>
        <w:rPr>
          <w:rFonts w:asciiTheme="majorHAnsi" w:hAnsiTheme="majorHAnsi" w:cstheme="majorHAnsi"/>
          <w:sz w:val="24"/>
          <w:szCs w:val="24"/>
        </w:rPr>
      </w:pPr>
      <w:r>
        <w:rPr>
          <w:rFonts w:asciiTheme="majorHAnsi" w:hAnsiTheme="majorHAnsi" w:cstheme="majorHAnsi"/>
          <w:sz w:val="24"/>
          <w:szCs w:val="24"/>
        </w:rPr>
        <w:t>*</w:t>
      </w:r>
      <w:r w:rsidRPr="00060CD9">
        <w:rPr>
          <w:rFonts w:asciiTheme="majorHAnsi" w:hAnsiTheme="majorHAnsi" w:cstheme="majorHAnsi"/>
          <w:sz w:val="20"/>
          <w:szCs w:val="20"/>
        </w:rPr>
        <w:t xml:space="preserve">Até a entrega deste relatório, a pesquisa não havia sido respondida. O </w:t>
      </w:r>
      <w:proofErr w:type="gramStart"/>
      <w:r w:rsidRPr="00060CD9">
        <w:rPr>
          <w:rFonts w:asciiTheme="majorHAnsi" w:hAnsiTheme="majorHAnsi" w:cstheme="majorHAnsi"/>
          <w:sz w:val="20"/>
          <w:szCs w:val="20"/>
        </w:rPr>
        <w:t>resultado final</w:t>
      </w:r>
      <w:proofErr w:type="gramEnd"/>
      <w:r w:rsidRPr="00060CD9">
        <w:rPr>
          <w:rFonts w:asciiTheme="majorHAnsi" w:hAnsiTheme="majorHAnsi" w:cstheme="majorHAnsi"/>
          <w:sz w:val="20"/>
          <w:szCs w:val="20"/>
        </w:rPr>
        <w:t xml:space="preserve"> desta avaliação será apresentado no Relatório de Prestação de Contas Final</w:t>
      </w:r>
      <w:r>
        <w:rPr>
          <w:rFonts w:asciiTheme="majorHAnsi" w:hAnsiTheme="majorHAnsi" w:cstheme="majorHAnsi"/>
          <w:sz w:val="20"/>
          <w:szCs w:val="20"/>
        </w:rPr>
        <w:t>.</w:t>
      </w:r>
    </w:p>
    <w:p w14:paraId="05DFA934" w14:textId="77777777" w:rsidR="00A74BCE" w:rsidRPr="0016399D" w:rsidRDefault="00A74BCE" w:rsidP="00A74BCE">
      <w:pPr>
        <w:jc w:val="both"/>
        <w:rPr>
          <w:rFonts w:asciiTheme="majorHAnsi" w:hAnsiTheme="majorHAnsi" w:cstheme="majorHAnsi"/>
        </w:rPr>
      </w:pPr>
    </w:p>
    <w:p w14:paraId="52619F22" w14:textId="77777777" w:rsidR="00A74BCE" w:rsidRPr="0016399D" w:rsidRDefault="00A74BCE" w:rsidP="00A74BCE">
      <w:pPr>
        <w:rPr>
          <w:rFonts w:asciiTheme="majorHAnsi" w:hAnsiTheme="majorHAnsi" w:cstheme="majorHAnsi"/>
          <w:b/>
          <w:sz w:val="24"/>
          <w:szCs w:val="24"/>
        </w:rPr>
      </w:pPr>
      <w:r w:rsidRPr="0016399D">
        <w:rPr>
          <w:rFonts w:asciiTheme="majorHAnsi" w:hAnsiTheme="majorHAnsi" w:cstheme="majorHAnsi"/>
          <w:b/>
          <w:sz w:val="24"/>
          <w:szCs w:val="24"/>
        </w:rPr>
        <w:t>Participantes e destinatários</w:t>
      </w:r>
    </w:p>
    <w:p w14:paraId="0622CEF8" w14:textId="77777777" w:rsidR="00A74BCE" w:rsidRDefault="00A74BCE" w:rsidP="00A74BCE">
      <w:pPr>
        <w:tabs>
          <w:tab w:val="left" w:pos="709"/>
        </w:tabs>
        <w:rPr>
          <w:rFonts w:asciiTheme="majorHAnsi" w:hAnsiTheme="majorHAnsi" w:cstheme="majorHAnsi"/>
          <w:sz w:val="24"/>
          <w:szCs w:val="24"/>
        </w:rPr>
      </w:pPr>
      <w:r w:rsidRPr="0016399D">
        <w:rPr>
          <w:rFonts w:asciiTheme="majorHAnsi" w:hAnsiTheme="majorHAnsi" w:cstheme="majorHAnsi"/>
          <w:sz w:val="24"/>
          <w:szCs w:val="24"/>
        </w:rPr>
        <w:t xml:space="preserve">Avaliadores: </w:t>
      </w:r>
      <w:proofErr w:type="spellStart"/>
      <w:r w:rsidRPr="0016399D">
        <w:rPr>
          <w:rFonts w:asciiTheme="majorHAnsi" w:hAnsiTheme="majorHAnsi" w:cstheme="majorHAnsi"/>
          <w:sz w:val="24"/>
          <w:szCs w:val="24"/>
        </w:rPr>
        <w:t>UnDF</w:t>
      </w:r>
      <w:proofErr w:type="spellEnd"/>
    </w:p>
    <w:tbl>
      <w:tblPr>
        <w:tblStyle w:val="TabeladeGrade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899"/>
        <w:gridCol w:w="5743"/>
        <w:gridCol w:w="1702"/>
      </w:tblGrid>
      <w:tr w:rsidR="00A74BCE" w:rsidRPr="0016399D" w14:paraId="58526523" w14:textId="77777777" w:rsidTr="003A1ABB">
        <w:trPr>
          <w:cnfStyle w:val="100000000000" w:firstRow="1" w:lastRow="0" w:firstColumn="0" w:lastColumn="0" w:oddVBand="0" w:evenVBand="0" w:oddHBand="0" w:evenHBand="0" w:firstRowFirstColumn="0" w:firstRowLastColumn="0" w:lastRowFirstColumn="0" w:lastRowLastColumn="0"/>
          <w:trHeight w:val="300"/>
        </w:trPr>
        <w:tc>
          <w:tcPr>
            <w:tcW w:w="1016" w:type="pct"/>
            <w:tcBorders>
              <w:top w:val="none" w:sz="0" w:space="0" w:color="auto"/>
              <w:left w:val="none" w:sz="0" w:space="0" w:color="auto"/>
              <w:bottom w:val="none" w:sz="0" w:space="0" w:color="auto"/>
              <w:right w:val="none" w:sz="0" w:space="0" w:color="auto"/>
            </w:tcBorders>
          </w:tcPr>
          <w:p w14:paraId="006ABDFD"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Eixos</w:t>
            </w:r>
          </w:p>
        </w:tc>
        <w:tc>
          <w:tcPr>
            <w:tcW w:w="3073" w:type="pct"/>
            <w:tcBorders>
              <w:top w:val="none" w:sz="0" w:space="0" w:color="auto"/>
              <w:left w:val="none" w:sz="0" w:space="0" w:color="auto"/>
              <w:bottom w:val="none" w:sz="0" w:space="0" w:color="auto"/>
              <w:right w:val="none" w:sz="0" w:space="0" w:color="auto"/>
            </w:tcBorders>
          </w:tcPr>
          <w:p w14:paraId="1A0747BD"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Atributos</w:t>
            </w:r>
          </w:p>
        </w:tc>
        <w:tc>
          <w:tcPr>
            <w:tcW w:w="911" w:type="pct"/>
            <w:tcBorders>
              <w:top w:val="none" w:sz="0" w:space="0" w:color="auto"/>
              <w:left w:val="none" w:sz="0" w:space="0" w:color="auto"/>
              <w:bottom w:val="none" w:sz="0" w:space="0" w:color="auto"/>
              <w:right w:val="none" w:sz="0" w:space="0" w:color="auto"/>
            </w:tcBorders>
          </w:tcPr>
          <w:p w14:paraId="2457D350"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Nota (0 a 10)</w:t>
            </w:r>
          </w:p>
        </w:tc>
      </w:tr>
      <w:tr w:rsidR="00A74BCE" w:rsidRPr="0016399D" w14:paraId="7EF188A1" w14:textId="77777777" w:rsidTr="003A1ABB">
        <w:trPr>
          <w:cnfStyle w:val="000000100000" w:firstRow="0" w:lastRow="0" w:firstColumn="0" w:lastColumn="0" w:oddVBand="0" w:evenVBand="0" w:oddHBand="1" w:evenHBand="0" w:firstRowFirstColumn="0" w:firstRowLastColumn="0" w:lastRowFirstColumn="0" w:lastRowLastColumn="0"/>
          <w:trHeight w:val="300"/>
        </w:trPr>
        <w:tc>
          <w:tcPr>
            <w:tcW w:w="1016" w:type="pct"/>
            <w:vMerge w:val="restart"/>
          </w:tcPr>
          <w:p w14:paraId="6BFED354"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Qualidade do produto/serviço</w:t>
            </w:r>
          </w:p>
        </w:tc>
        <w:tc>
          <w:tcPr>
            <w:tcW w:w="3073" w:type="pct"/>
          </w:tcPr>
          <w:p w14:paraId="29FE3D58" w14:textId="77777777" w:rsidR="00A74BCE" w:rsidRPr="00F602A3" w:rsidRDefault="00A74BCE" w:rsidP="003E02AF">
            <w:pPr>
              <w:rPr>
                <w:rFonts w:asciiTheme="majorHAnsi" w:hAnsiTheme="majorHAnsi" w:cstheme="majorHAnsi"/>
                <w:sz w:val="18"/>
                <w:szCs w:val="18"/>
              </w:rPr>
            </w:pPr>
            <w:r w:rsidRPr="002B2C94">
              <w:rPr>
                <w:rFonts w:asciiTheme="majorHAnsi" w:hAnsiTheme="majorHAnsi" w:cstheme="majorHAnsi"/>
                <w:sz w:val="18"/>
                <w:szCs w:val="18"/>
              </w:rPr>
              <w:t xml:space="preserve">O estudo contribui para a proposição dos regulamentos de TCC, </w:t>
            </w:r>
            <w:r>
              <w:rPr>
                <w:rFonts w:asciiTheme="majorHAnsi" w:hAnsiTheme="majorHAnsi" w:cstheme="majorHAnsi"/>
                <w:sz w:val="18"/>
                <w:szCs w:val="18"/>
              </w:rPr>
              <w:t xml:space="preserve">de </w:t>
            </w:r>
            <w:r w:rsidRPr="002B2C94">
              <w:rPr>
                <w:rFonts w:asciiTheme="majorHAnsi" w:hAnsiTheme="majorHAnsi" w:cstheme="majorHAnsi"/>
                <w:sz w:val="18"/>
                <w:szCs w:val="18"/>
              </w:rPr>
              <w:t xml:space="preserve">Estágio Curricular e </w:t>
            </w:r>
            <w:r>
              <w:rPr>
                <w:rFonts w:asciiTheme="majorHAnsi" w:hAnsiTheme="majorHAnsi" w:cstheme="majorHAnsi"/>
                <w:sz w:val="18"/>
                <w:szCs w:val="18"/>
              </w:rPr>
              <w:t xml:space="preserve">de </w:t>
            </w:r>
            <w:r w:rsidRPr="002B2C94">
              <w:rPr>
                <w:rFonts w:asciiTheme="majorHAnsi" w:hAnsiTheme="majorHAnsi" w:cstheme="majorHAnsi"/>
                <w:sz w:val="18"/>
                <w:szCs w:val="18"/>
              </w:rPr>
              <w:t>Atividades Complementares para os cursos de graduação com ênfase nas áreas relativas à inovação, às tecnologias e às engenharias</w:t>
            </w:r>
          </w:p>
        </w:tc>
        <w:tc>
          <w:tcPr>
            <w:tcW w:w="911" w:type="pct"/>
          </w:tcPr>
          <w:p w14:paraId="19842E51" w14:textId="77777777" w:rsidR="00A74BCE" w:rsidRPr="0016399D" w:rsidRDefault="00A74BCE" w:rsidP="003E02AF">
            <w:pPr>
              <w:rPr>
                <w:rFonts w:asciiTheme="majorHAnsi" w:hAnsiTheme="majorHAnsi" w:cstheme="majorHAnsi"/>
                <w:sz w:val="20"/>
                <w:szCs w:val="20"/>
              </w:rPr>
            </w:pPr>
            <w:r>
              <w:rPr>
                <w:rFonts w:asciiTheme="majorHAnsi" w:hAnsiTheme="majorHAnsi" w:cstheme="majorHAnsi"/>
                <w:sz w:val="20"/>
                <w:szCs w:val="20"/>
              </w:rPr>
              <w:t>NA</w:t>
            </w:r>
          </w:p>
        </w:tc>
      </w:tr>
      <w:tr w:rsidR="00A74BCE" w:rsidRPr="0016399D" w14:paraId="200FBE26" w14:textId="77777777" w:rsidTr="003A1ABB">
        <w:trPr>
          <w:trHeight w:val="300"/>
        </w:trPr>
        <w:tc>
          <w:tcPr>
            <w:tcW w:w="1016" w:type="pct"/>
            <w:vMerge/>
          </w:tcPr>
          <w:p w14:paraId="131372F7"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3073" w:type="pct"/>
          </w:tcPr>
          <w:p w14:paraId="6C2E258D" w14:textId="77777777" w:rsidR="00A74BCE" w:rsidRPr="00F602A3" w:rsidRDefault="00A74BCE" w:rsidP="003E02AF">
            <w:pPr>
              <w:rPr>
                <w:rFonts w:asciiTheme="majorHAnsi" w:hAnsiTheme="majorHAnsi" w:cstheme="majorHAnsi"/>
                <w:sz w:val="18"/>
                <w:szCs w:val="18"/>
              </w:rPr>
            </w:pPr>
            <w:r w:rsidRPr="002B2C94">
              <w:rPr>
                <w:rFonts w:asciiTheme="majorHAnsi" w:hAnsiTheme="majorHAnsi" w:cstheme="majorHAnsi"/>
                <w:sz w:val="18"/>
                <w:szCs w:val="18"/>
              </w:rPr>
              <w:t xml:space="preserve">O estudo produziu insumos capazes de subsidiar pesquisa de metodologia e/ou </w:t>
            </w:r>
            <w:r>
              <w:rPr>
                <w:rFonts w:asciiTheme="majorHAnsi" w:hAnsiTheme="majorHAnsi" w:cstheme="majorHAnsi"/>
                <w:sz w:val="18"/>
                <w:szCs w:val="18"/>
              </w:rPr>
              <w:t xml:space="preserve">de </w:t>
            </w:r>
            <w:r w:rsidRPr="002B2C94">
              <w:rPr>
                <w:rFonts w:asciiTheme="majorHAnsi" w:hAnsiTheme="majorHAnsi" w:cstheme="majorHAnsi"/>
                <w:sz w:val="18"/>
                <w:szCs w:val="18"/>
              </w:rPr>
              <w:t>tecnologias inovadoras de ensino superior</w:t>
            </w:r>
          </w:p>
        </w:tc>
        <w:tc>
          <w:tcPr>
            <w:tcW w:w="911" w:type="pct"/>
          </w:tcPr>
          <w:p w14:paraId="4163786D" w14:textId="77777777" w:rsidR="00A74BCE" w:rsidRPr="0016399D" w:rsidRDefault="00A74BCE" w:rsidP="003E02AF">
            <w:pPr>
              <w:rPr>
                <w:rFonts w:asciiTheme="majorHAnsi" w:hAnsiTheme="majorHAnsi" w:cstheme="majorHAnsi"/>
                <w:sz w:val="20"/>
                <w:szCs w:val="20"/>
              </w:rPr>
            </w:pPr>
            <w:r w:rsidRPr="00891710">
              <w:rPr>
                <w:rFonts w:asciiTheme="majorHAnsi" w:hAnsiTheme="majorHAnsi" w:cstheme="majorHAnsi"/>
                <w:sz w:val="20"/>
                <w:szCs w:val="20"/>
              </w:rPr>
              <w:t>NA</w:t>
            </w:r>
          </w:p>
        </w:tc>
      </w:tr>
      <w:tr w:rsidR="00A74BCE" w:rsidRPr="0016399D" w14:paraId="168BDF62" w14:textId="77777777" w:rsidTr="003A1ABB">
        <w:trPr>
          <w:cnfStyle w:val="000000100000" w:firstRow="0" w:lastRow="0" w:firstColumn="0" w:lastColumn="0" w:oddVBand="0" w:evenVBand="0" w:oddHBand="1" w:evenHBand="0" w:firstRowFirstColumn="0" w:firstRowLastColumn="0" w:lastRowFirstColumn="0" w:lastRowLastColumn="0"/>
          <w:trHeight w:val="300"/>
        </w:trPr>
        <w:tc>
          <w:tcPr>
            <w:tcW w:w="1016" w:type="pct"/>
            <w:vMerge/>
          </w:tcPr>
          <w:p w14:paraId="16FE7566"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3073" w:type="pct"/>
          </w:tcPr>
          <w:p w14:paraId="3AEA895F" w14:textId="77777777" w:rsidR="00A74BCE" w:rsidRPr="00F602A3" w:rsidRDefault="00A74BCE" w:rsidP="003E02AF">
            <w:pPr>
              <w:rPr>
                <w:rFonts w:asciiTheme="majorHAnsi" w:hAnsiTheme="majorHAnsi" w:cstheme="majorHAnsi"/>
                <w:sz w:val="18"/>
                <w:szCs w:val="18"/>
              </w:rPr>
            </w:pPr>
            <w:r w:rsidRPr="002B2C94">
              <w:rPr>
                <w:rFonts w:asciiTheme="majorHAnsi" w:hAnsiTheme="majorHAnsi" w:cstheme="majorHAnsi"/>
                <w:sz w:val="18"/>
                <w:szCs w:val="18"/>
              </w:rPr>
              <w:t>O estudo contribui para o desenvolvimento da política pública</w:t>
            </w:r>
          </w:p>
        </w:tc>
        <w:tc>
          <w:tcPr>
            <w:tcW w:w="911" w:type="pct"/>
          </w:tcPr>
          <w:p w14:paraId="52A4C7A5" w14:textId="77777777" w:rsidR="00A74BCE" w:rsidRPr="0016399D" w:rsidRDefault="00A74BCE" w:rsidP="003E02AF">
            <w:pPr>
              <w:rPr>
                <w:rFonts w:asciiTheme="majorHAnsi" w:hAnsiTheme="majorHAnsi" w:cstheme="majorHAnsi"/>
                <w:sz w:val="20"/>
                <w:szCs w:val="20"/>
              </w:rPr>
            </w:pPr>
            <w:r w:rsidRPr="00891710">
              <w:rPr>
                <w:rFonts w:asciiTheme="majorHAnsi" w:hAnsiTheme="majorHAnsi" w:cstheme="majorHAnsi"/>
                <w:sz w:val="20"/>
                <w:szCs w:val="20"/>
              </w:rPr>
              <w:t>NA</w:t>
            </w:r>
          </w:p>
        </w:tc>
      </w:tr>
      <w:tr w:rsidR="00A74BCE" w:rsidRPr="0016399D" w14:paraId="012E62EF" w14:textId="77777777" w:rsidTr="003A1ABB">
        <w:trPr>
          <w:trHeight w:val="300"/>
        </w:trPr>
        <w:tc>
          <w:tcPr>
            <w:tcW w:w="1016" w:type="pct"/>
            <w:vMerge w:val="restart"/>
          </w:tcPr>
          <w:p w14:paraId="0F056F4C"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Relacionamento do demandante com os executores</w:t>
            </w:r>
          </w:p>
        </w:tc>
        <w:tc>
          <w:tcPr>
            <w:tcW w:w="3073" w:type="pct"/>
          </w:tcPr>
          <w:p w14:paraId="5E8B6F07"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 xml:space="preserve">Facilidade de contato com </w:t>
            </w:r>
            <w:r>
              <w:rPr>
                <w:rFonts w:asciiTheme="majorHAnsi" w:hAnsiTheme="majorHAnsi" w:cstheme="majorHAnsi"/>
                <w:sz w:val="18"/>
                <w:szCs w:val="18"/>
              </w:rPr>
              <w:t xml:space="preserve">a </w:t>
            </w:r>
            <w:r w:rsidRPr="0016399D">
              <w:rPr>
                <w:rFonts w:asciiTheme="majorHAnsi" w:hAnsiTheme="majorHAnsi" w:cstheme="majorHAnsi"/>
                <w:sz w:val="18"/>
                <w:szCs w:val="18"/>
              </w:rPr>
              <w:t>equipe responsável pela avaliação no CEBRASPE</w:t>
            </w:r>
          </w:p>
        </w:tc>
        <w:tc>
          <w:tcPr>
            <w:tcW w:w="911" w:type="pct"/>
          </w:tcPr>
          <w:p w14:paraId="262F5721" w14:textId="77777777" w:rsidR="00A74BCE" w:rsidRPr="0016399D" w:rsidRDefault="00A74BCE" w:rsidP="003E02AF">
            <w:pPr>
              <w:rPr>
                <w:rFonts w:asciiTheme="majorHAnsi" w:hAnsiTheme="majorHAnsi" w:cstheme="majorHAnsi"/>
                <w:sz w:val="20"/>
                <w:szCs w:val="20"/>
              </w:rPr>
            </w:pPr>
            <w:r w:rsidRPr="00891710">
              <w:rPr>
                <w:rFonts w:asciiTheme="majorHAnsi" w:hAnsiTheme="majorHAnsi" w:cstheme="majorHAnsi"/>
                <w:sz w:val="20"/>
                <w:szCs w:val="20"/>
              </w:rPr>
              <w:t>NA</w:t>
            </w:r>
          </w:p>
        </w:tc>
      </w:tr>
      <w:tr w:rsidR="00A74BCE" w:rsidRPr="0016399D" w14:paraId="10275A9F" w14:textId="77777777" w:rsidTr="003A1ABB">
        <w:trPr>
          <w:cnfStyle w:val="000000100000" w:firstRow="0" w:lastRow="0" w:firstColumn="0" w:lastColumn="0" w:oddVBand="0" w:evenVBand="0" w:oddHBand="1" w:evenHBand="0" w:firstRowFirstColumn="0" w:firstRowLastColumn="0" w:lastRowFirstColumn="0" w:lastRowLastColumn="0"/>
          <w:trHeight w:val="300"/>
        </w:trPr>
        <w:tc>
          <w:tcPr>
            <w:tcW w:w="1016" w:type="pct"/>
            <w:vMerge/>
          </w:tcPr>
          <w:p w14:paraId="6B962B69"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3073" w:type="pct"/>
          </w:tcPr>
          <w:p w14:paraId="7B0C4B03"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Atendimento às demandas encaminhadas ao longo da avaliação</w:t>
            </w:r>
          </w:p>
        </w:tc>
        <w:tc>
          <w:tcPr>
            <w:tcW w:w="911" w:type="pct"/>
          </w:tcPr>
          <w:p w14:paraId="21A69ED0" w14:textId="77777777" w:rsidR="00A74BCE" w:rsidRPr="0016399D" w:rsidRDefault="00A74BCE" w:rsidP="003E02AF">
            <w:pPr>
              <w:rPr>
                <w:rFonts w:asciiTheme="majorHAnsi" w:hAnsiTheme="majorHAnsi" w:cstheme="majorHAnsi"/>
                <w:sz w:val="20"/>
                <w:szCs w:val="20"/>
              </w:rPr>
            </w:pPr>
            <w:r w:rsidRPr="002E6D7F">
              <w:rPr>
                <w:rFonts w:asciiTheme="majorHAnsi" w:hAnsiTheme="majorHAnsi" w:cstheme="majorHAnsi"/>
                <w:sz w:val="20"/>
                <w:szCs w:val="20"/>
              </w:rPr>
              <w:t>NA</w:t>
            </w:r>
          </w:p>
        </w:tc>
      </w:tr>
      <w:tr w:rsidR="00A74BCE" w:rsidRPr="0016399D" w14:paraId="285CFC22" w14:textId="77777777" w:rsidTr="003A1ABB">
        <w:trPr>
          <w:trHeight w:val="300"/>
        </w:trPr>
        <w:tc>
          <w:tcPr>
            <w:tcW w:w="1016" w:type="pct"/>
            <w:vMerge/>
          </w:tcPr>
          <w:p w14:paraId="50CC3D0F"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3073" w:type="pct"/>
          </w:tcPr>
          <w:p w14:paraId="464F443C"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 xml:space="preserve">Satisfação geral com a atuação do CEBRASPE </w:t>
            </w:r>
          </w:p>
        </w:tc>
        <w:tc>
          <w:tcPr>
            <w:tcW w:w="911" w:type="pct"/>
          </w:tcPr>
          <w:p w14:paraId="69F99F31" w14:textId="77777777" w:rsidR="00A74BCE" w:rsidRPr="0016399D" w:rsidRDefault="00A74BCE" w:rsidP="003E02AF">
            <w:pPr>
              <w:rPr>
                <w:rFonts w:asciiTheme="majorHAnsi" w:hAnsiTheme="majorHAnsi" w:cstheme="majorHAnsi"/>
                <w:sz w:val="20"/>
                <w:szCs w:val="20"/>
              </w:rPr>
            </w:pPr>
            <w:r w:rsidRPr="002E6D7F">
              <w:rPr>
                <w:rFonts w:asciiTheme="majorHAnsi" w:hAnsiTheme="majorHAnsi" w:cstheme="majorHAnsi"/>
                <w:sz w:val="20"/>
                <w:szCs w:val="20"/>
              </w:rPr>
              <w:t>NA</w:t>
            </w:r>
          </w:p>
        </w:tc>
      </w:tr>
      <w:tr w:rsidR="00A74BCE" w:rsidRPr="0016399D" w14:paraId="57FA257D" w14:textId="77777777" w:rsidTr="003A1ABB">
        <w:trPr>
          <w:cnfStyle w:val="000000100000" w:firstRow="0" w:lastRow="0" w:firstColumn="0" w:lastColumn="0" w:oddVBand="0" w:evenVBand="0" w:oddHBand="1" w:evenHBand="0" w:firstRowFirstColumn="0" w:firstRowLastColumn="0" w:lastRowFirstColumn="0" w:lastRowLastColumn="0"/>
          <w:trHeight w:val="300"/>
        </w:trPr>
        <w:tc>
          <w:tcPr>
            <w:tcW w:w="1016" w:type="pct"/>
            <w:vMerge/>
          </w:tcPr>
          <w:p w14:paraId="12417C52"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3073" w:type="pct"/>
          </w:tcPr>
          <w:p w14:paraId="754B12B4"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Em uma escala de 0 a 10, o quanto você recomendaria o CEBRASPE a outras pessoas e organizações?</w:t>
            </w:r>
          </w:p>
        </w:tc>
        <w:tc>
          <w:tcPr>
            <w:tcW w:w="911" w:type="pct"/>
          </w:tcPr>
          <w:p w14:paraId="5C197714" w14:textId="77777777" w:rsidR="00A74BCE" w:rsidRPr="0016399D" w:rsidRDefault="00A74BCE" w:rsidP="003E02AF">
            <w:pPr>
              <w:rPr>
                <w:rFonts w:asciiTheme="majorHAnsi" w:hAnsiTheme="majorHAnsi" w:cstheme="majorHAnsi"/>
                <w:sz w:val="20"/>
                <w:szCs w:val="20"/>
              </w:rPr>
            </w:pPr>
            <w:r w:rsidRPr="002E6D7F">
              <w:rPr>
                <w:rFonts w:asciiTheme="majorHAnsi" w:hAnsiTheme="majorHAnsi" w:cstheme="majorHAnsi"/>
                <w:sz w:val="20"/>
                <w:szCs w:val="20"/>
              </w:rPr>
              <w:t>NA</w:t>
            </w:r>
          </w:p>
        </w:tc>
      </w:tr>
      <w:tr w:rsidR="00A74BCE" w:rsidRPr="0016399D" w14:paraId="412E672B" w14:textId="77777777" w:rsidTr="003A1ABB">
        <w:trPr>
          <w:trHeight w:val="300"/>
        </w:trPr>
        <w:tc>
          <w:tcPr>
            <w:tcW w:w="4089" w:type="pct"/>
            <w:gridSpan w:val="2"/>
          </w:tcPr>
          <w:p w14:paraId="327D037A" w14:textId="77777777" w:rsidR="00A74BCE" w:rsidRPr="0016399D" w:rsidRDefault="00A74BCE" w:rsidP="003E02AF">
            <w:pPr>
              <w:rPr>
                <w:rFonts w:asciiTheme="majorHAnsi" w:hAnsiTheme="majorHAnsi" w:cstheme="majorHAnsi"/>
                <w:b/>
                <w:sz w:val="20"/>
                <w:szCs w:val="20"/>
              </w:rPr>
            </w:pPr>
            <w:r w:rsidRPr="0016399D">
              <w:rPr>
                <w:rFonts w:asciiTheme="majorHAnsi" w:hAnsiTheme="majorHAnsi" w:cstheme="majorHAnsi"/>
                <w:b/>
                <w:sz w:val="20"/>
                <w:szCs w:val="20"/>
              </w:rPr>
              <w:t>Nota final*</w:t>
            </w:r>
          </w:p>
        </w:tc>
        <w:tc>
          <w:tcPr>
            <w:tcW w:w="911" w:type="pct"/>
          </w:tcPr>
          <w:p w14:paraId="00FB3BB6" w14:textId="77777777" w:rsidR="00A74BCE" w:rsidRPr="0016399D" w:rsidRDefault="00A74BCE" w:rsidP="003E02AF">
            <w:pPr>
              <w:rPr>
                <w:rFonts w:asciiTheme="majorHAnsi" w:hAnsiTheme="majorHAnsi" w:cstheme="majorHAnsi"/>
                <w:sz w:val="20"/>
                <w:szCs w:val="20"/>
              </w:rPr>
            </w:pPr>
            <w:r w:rsidRPr="00891710">
              <w:rPr>
                <w:rFonts w:asciiTheme="majorHAnsi" w:hAnsiTheme="majorHAnsi" w:cstheme="majorHAnsi"/>
                <w:sz w:val="20"/>
                <w:szCs w:val="20"/>
              </w:rPr>
              <w:t>NA</w:t>
            </w:r>
          </w:p>
        </w:tc>
      </w:tr>
    </w:tbl>
    <w:p w14:paraId="2C38C35A" w14:textId="77777777" w:rsidR="00A74BCE" w:rsidRPr="0016399D" w:rsidRDefault="00A74BCE" w:rsidP="00A74BCE">
      <w:pPr>
        <w:rPr>
          <w:rFonts w:asciiTheme="majorHAnsi" w:hAnsiTheme="majorHAnsi" w:cstheme="majorHAnsi"/>
          <w:sz w:val="24"/>
          <w:szCs w:val="24"/>
        </w:rPr>
      </w:pPr>
      <w:r>
        <w:rPr>
          <w:rFonts w:asciiTheme="majorHAnsi" w:hAnsiTheme="majorHAnsi" w:cstheme="majorHAnsi"/>
          <w:sz w:val="24"/>
          <w:szCs w:val="24"/>
        </w:rPr>
        <w:t>*</w:t>
      </w:r>
      <w:r w:rsidRPr="00060CD9">
        <w:rPr>
          <w:rFonts w:asciiTheme="majorHAnsi" w:hAnsiTheme="majorHAnsi" w:cstheme="majorHAnsi"/>
          <w:sz w:val="20"/>
          <w:szCs w:val="20"/>
        </w:rPr>
        <w:t xml:space="preserve">Até a entrega deste relatório, a pesquisa não havia sido respondida. O </w:t>
      </w:r>
      <w:proofErr w:type="gramStart"/>
      <w:r w:rsidRPr="00060CD9">
        <w:rPr>
          <w:rFonts w:asciiTheme="majorHAnsi" w:hAnsiTheme="majorHAnsi" w:cstheme="majorHAnsi"/>
          <w:sz w:val="20"/>
          <w:szCs w:val="20"/>
        </w:rPr>
        <w:t>resultado final</w:t>
      </w:r>
      <w:proofErr w:type="gramEnd"/>
      <w:r w:rsidRPr="00060CD9">
        <w:rPr>
          <w:rFonts w:asciiTheme="majorHAnsi" w:hAnsiTheme="majorHAnsi" w:cstheme="majorHAnsi"/>
          <w:sz w:val="20"/>
          <w:szCs w:val="20"/>
        </w:rPr>
        <w:t xml:space="preserve"> desta avaliação será apresentado no Relatório de Prestação de Contas Final</w:t>
      </w:r>
      <w:r>
        <w:rPr>
          <w:rFonts w:asciiTheme="majorHAnsi" w:hAnsiTheme="majorHAnsi" w:cstheme="majorHAnsi"/>
          <w:sz w:val="20"/>
          <w:szCs w:val="20"/>
        </w:rPr>
        <w:t>.</w:t>
      </w:r>
    </w:p>
    <w:p w14:paraId="18AB13C3" w14:textId="77777777" w:rsidR="00A74BCE" w:rsidRPr="0016399D" w:rsidRDefault="00A74BCE" w:rsidP="00A74BCE">
      <w:pPr>
        <w:pStyle w:val="Ttulo2"/>
        <w:rPr>
          <w:rFonts w:asciiTheme="majorHAnsi" w:hAnsiTheme="majorHAnsi" w:cstheme="majorHAnsi"/>
          <w:szCs w:val="24"/>
        </w:rPr>
      </w:pPr>
      <w:r w:rsidRPr="0016399D">
        <w:rPr>
          <w:rFonts w:asciiTheme="majorHAnsi" w:hAnsiTheme="majorHAnsi" w:cstheme="majorHAnsi"/>
        </w:rPr>
        <w:t xml:space="preserve">Atividade </w:t>
      </w:r>
      <w:r>
        <w:rPr>
          <w:rFonts w:asciiTheme="majorHAnsi" w:hAnsiTheme="majorHAnsi" w:cstheme="majorHAnsi"/>
        </w:rPr>
        <w:t xml:space="preserve">4.4. </w:t>
      </w:r>
      <w:r w:rsidRPr="003B1633">
        <w:rPr>
          <w:rFonts w:asciiTheme="majorHAnsi" w:hAnsiTheme="majorHAnsi" w:cstheme="majorHAnsi"/>
        </w:rPr>
        <w:t>Proposição de projetos pedagógicos e currículos dos cursos a serem oferecidos pela universidade, com ênfase nas áreas relacionadas à inovação, às tecnologias e às engenharias, definindo e especificando as competências e habilidades dos egressos</w:t>
      </w:r>
    </w:p>
    <w:p w14:paraId="0C72280E" w14:textId="77777777" w:rsidR="00A74BCE" w:rsidRPr="0016399D" w:rsidRDefault="00A74BCE" w:rsidP="003A1ABB">
      <w:pPr>
        <w:numPr>
          <w:ilvl w:val="0"/>
          <w:numId w:val="18"/>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Descrição da atividade</w:t>
      </w:r>
    </w:p>
    <w:p w14:paraId="1277619A" w14:textId="77777777" w:rsidR="00A74BCE" w:rsidRPr="003B1633" w:rsidRDefault="00A74BCE" w:rsidP="003A1ABB">
      <w:pPr>
        <w:spacing w:line="360" w:lineRule="auto"/>
        <w:ind w:firstLine="709"/>
        <w:jc w:val="both"/>
        <w:rPr>
          <w:rFonts w:asciiTheme="majorHAnsi" w:hAnsiTheme="majorHAnsi" w:cstheme="majorHAnsi"/>
          <w:sz w:val="24"/>
          <w:szCs w:val="24"/>
        </w:rPr>
      </w:pPr>
      <w:r>
        <w:rPr>
          <w:rFonts w:asciiTheme="majorHAnsi" w:hAnsiTheme="majorHAnsi" w:cstheme="majorHAnsi"/>
          <w:sz w:val="24"/>
          <w:szCs w:val="24"/>
        </w:rPr>
        <w:t>A atividade</w:t>
      </w:r>
      <w:r w:rsidRPr="003B1633">
        <w:rPr>
          <w:rFonts w:asciiTheme="majorHAnsi" w:hAnsiTheme="majorHAnsi" w:cstheme="majorHAnsi"/>
          <w:sz w:val="24"/>
          <w:szCs w:val="24"/>
        </w:rPr>
        <w:t xml:space="preserve"> t</w:t>
      </w:r>
      <w:r>
        <w:rPr>
          <w:rFonts w:asciiTheme="majorHAnsi" w:hAnsiTheme="majorHAnsi" w:cstheme="majorHAnsi"/>
          <w:sz w:val="24"/>
          <w:szCs w:val="24"/>
        </w:rPr>
        <w:t>eve</w:t>
      </w:r>
      <w:r w:rsidRPr="003B1633">
        <w:rPr>
          <w:rFonts w:asciiTheme="majorHAnsi" w:hAnsiTheme="majorHAnsi" w:cstheme="majorHAnsi"/>
          <w:sz w:val="24"/>
          <w:szCs w:val="24"/>
        </w:rPr>
        <w:t xml:space="preserve"> como escopo a apresentação de proposta de Projeto Pedagógico dos cursos de Ciência da Computação</w:t>
      </w:r>
      <w:r>
        <w:rPr>
          <w:rFonts w:asciiTheme="majorHAnsi" w:hAnsiTheme="majorHAnsi" w:cstheme="majorHAnsi"/>
          <w:sz w:val="24"/>
          <w:szCs w:val="24"/>
        </w:rPr>
        <w:t>, de</w:t>
      </w:r>
      <w:r w:rsidRPr="003B1633">
        <w:rPr>
          <w:rFonts w:asciiTheme="majorHAnsi" w:hAnsiTheme="majorHAnsi" w:cstheme="majorHAnsi"/>
          <w:sz w:val="24"/>
          <w:szCs w:val="24"/>
        </w:rPr>
        <w:t xml:space="preserve"> Sistema</w:t>
      </w:r>
      <w:r>
        <w:rPr>
          <w:rFonts w:asciiTheme="majorHAnsi" w:hAnsiTheme="majorHAnsi" w:cstheme="majorHAnsi"/>
          <w:sz w:val="24"/>
          <w:szCs w:val="24"/>
        </w:rPr>
        <w:t>s</w:t>
      </w:r>
      <w:r w:rsidRPr="003B1633">
        <w:rPr>
          <w:rFonts w:asciiTheme="majorHAnsi" w:hAnsiTheme="majorHAnsi" w:cstheme="majorHAnsi"/>
          <w:sz w:val="24"/>
          <w:szCs w:val="24"/>
        </w:rPr>
        <w:t xml:space="preserve"> de Informação, </w:t>
      </w:r>
      <w:r>
        <w:rPr>
          <w:rFonts w:asciiTheme="majorHAnsi" w:hAnsiTheme="majorHAnsi" w:cstheme="majorHAnsi"/>
          <w:sz w:val="24"/>
          <w:szCs w:val="24"/>
        </w:rPr>
        <w:t xml:space="preserve">de </w:t>
      </w:r>
      <w:r w:rsidRPr="003B1633">
        <w:rPr>
          <w:rFonts w:asciiTheme="majorHAnsi" w:hAnsiTheme="majorHAnsi" w:cstheme="majorHAnsi"/>
          <w:sz w:val="24"/>
          <w:szCs w:val="24"/>
        </w:rPr>
        <w:t xml:space="preserve">Engenharia da Computação e </w:t>
      </w:r>
      <w:r>
        <w:rPr>
          <w:rFonts w:asciiTheme="majorHAnsi" w:hAnsiTheme="majorHAnsi" w:cstheme="majorHAnsi"/>
          <w:sz w:val="24"/>
          <w:szCs w:val="24"/>
        </w:rPr>
        <w:t xml:space="preserve">de </w:t>
      </w:r>
      <w:r w:rsidRPr="003B1633">
        <w:rPr>
          <w:rFonts w:asciiTheme="majorHAnsi" w:hAnsiTheme="majorHAnsi" w:cstheme="majorHAnsi"/>
          <w:sz w:val="24"/>
          <w:szCs w:val="24"/>
        </w:rPr>
        <w:t>Engenharia de Software. Es</w:t>
      </w:r>
      <w:r>
        <w:rPr>
          <w:rFonts w:asciiTheme="majorHAnsi" w:hAnsiTheme="majorHAnsi" w:cstheme="majorHAnsi"/>
          <w:sz w:val="24"/>
          <w:szCs w:val="24"/>
        </w:rPr>
        <w:t>s</w:t>
      </w:r>
      <w:r w:rsidRPr="003B1633">
        <w:rPr>
          <w:rFonts w:asciiTheme="majorHAnsi" w:hAnsiTheme="majorHAnsi" w:cstheme="majorHAnsi"/>
          <w:sz w:val="24"/>
          <w:szCs w:val="24"/>
        </w:rPr>
        <w:t xml:space="preserve">e instrumento institucional trata da concepção de ensino e </w:t>
      </w:r>
      <w:r>
        <w:rPr>
          <w:rFonts w:asciiTheme="majorHAnsi" w:hAnsiTheme="majorHAnsi" w:cstheme="majorHAnsi"/>
          <w:sz w:val="24"/>
          <w:szCs w:val="24"/>
        </w:rPr>
        <w:t xml:space="preserve">de </w:t>
      </w:r>
      <w:r w:rsidRPr="003B1633">
        <w:rPr>
          <w:rFonts w:asciiTheme="majorHAnsi" w:hAnsiTheme="majorHAnsi" w:cstheme="majorHAnsi"/>
          <w:sz w:val="24"/>
          <w:szCs w:val="24"/>
        </w:rPr>
        <w:t xml:space="preserve">aprendizagem dos cursos e </w:t>
      </w:r>
      <w:r>
        <w:rPr>
          <w:rFonts w:asciiTheme="majorHAnsi" w:hAnsiTheme="majorHAnsi" w:cstheme="majorHAnsi"/>
          <w:sz w:val="24"/>
          <w:szCs w:val="24"/>
        </w:rPr>
        <w:t xml:space="preserve">de </w:t>
      </w:r>
      <w:r w:rsidRPr="003B1633">
        <w:rPr>
          <w:rFonts w:asciiTheme="majorHAnsi" w:hAnsiTheme="majorHAnsi" w:cstheme="majorHAnsi"/>
          <w:sz w:val="24"/>
          <w:szCs w:val="24"/>
        </w:rPr>
        <w:t xml:space="preserve">suas principais características. </w:t>
      </w:r>
    </w:p>
    <w:p w14:paraId="08E8137C" w14:textId="77777777" w:rsidR="00A74BCE" w:rsidRPr="003B1633" w:rsidRDefault="00A74BCE" w:rsidP="003A1ABB">
      <w:pPr>
        <w:spacing w:line="360" w:lineRule="auto"/>
        <w:ind w:firstLine="709"/>
        <w:jc w:val="both"/>
        <w:rPr>
          <w:rFonts w:asciiTheme="majorHAnsi" w:hAnsiTheme="majorHAnsi" w:cstheme="majorHAnsi"/>
          <w:sz w:val="24"/>
          <w:szCs w:val="24"/>
        </w:rPr>
      </w:pPr>
      <w:r w:rsidRPr="003B1633">
        <w:rPr>
          <w:rFonts w:asciiTheme="majorHAnsi" w:hAnsiTheme="majorHAnsi" w:cstheme="majorHAnsi"/>
          <w:sz w:val="24"/>
          <w:szCs w:val="24"/>
        </w:rPr>
        <w:lastRenderedPageBreak/>
        <w:t xml:space="preserve">Antes de tratar dos PPCs de cada um dos cursos, são destacados os aspectos institucionais inerentes à proposta em questão e </w:t>
      </w:r>
      <w:r>
        <w:rPr>
          <w:rFonts w:asciiTheme="majorHAnsi" w:hAnsiTheme="majorHAnsi" w:cstheme="majorHAnsi"/>
          <w:sz w:val="24"/>
          <w:szCs w:val="24"/>
        </w:rPr>
        <w:t xml:space="preserve">as </w:t>
      </w:r>
      <w:r w:rsidRPr="003B1633">
        <w:rPr>
          <w:rFonts w:asciiTheme="majorHAnsi" w:hAnsiTheme="majorHAnsi" w:cstheme="majorHAnsi"/>
          <w:sz w:val="24"/>
          <w:szCs w:val="24"/>
        </w:rPr>
        <w:t xml:space="preserve">características relacionadas </w:t>
      </w:r>
      <w:r>
        <w:rPr>
          <w:rFonts w:asciiTheme="majorHAnsi" w:hAnsiTheme="majorHAnsi" w:cstheme="majorHAnsi"/>
          <w:sz w:val="24"/>
          <w:szCs w:val="24"/>
        </w:rPr>
        <w:t>à</w:t>
      </w:r>
      <w:r w:rsidRPr="003B1633">
        <w:rPr>
          <w:rFonts w:asciiTheme="majorHAnsi" w:hAnsiTheme="majorHAnsi" w:cstheme="majorHAnsi"/>
          <w:sz w:val="24"/>
          <w:szCs w:val="24"/>
        </w:rPr>
        <w:t xml:space="preserve"> área da Computação e da arquitetura proposta, como os Projetos Aplicados, </w:t>
      </w:r>
      <w:r>
        <w:rPr>
          <w:rFonts w:asciiTheme="majorHAnsi" w:hAnsiTheme="majorHAnsi" w:cstheme="majorHAnsi"/>
          <w:sz w:val="24"/>
          <w:szCs w:val="24"/>
        </w:rPr>
        <w:t xml:space="preserve">o </w:t>
      </w:r>
      <w:r w:rsidRPr="003B1633">
        <w:rPr>
          <w:rFonts w:asciiTheme="majorHAnsi" w:hAnsiTheme="majorHAnsi" w:cstheme="majorHAnsi"/>
          <w:sz w:val="24"/>
          <w:szCs w:val="24"/>
        </w:rPr>
        <w:t xml:space="preserve">Capital Intelectual envolvido, </w:t>
      </w:r>
      <w:r>
        <w:rPr>
          <w:rFonts w:asciiTheme="majorHAnsi" w:hAnsiTheme="majorHAnsi" w:cstheme="majorHAnsi"/>
          <w:sz w:val="24"/>
          <w:szCs w:val="24"/>
        </w:rPr>
        <w:t xml:space="preserve">a </w:t>
      </w:r>
      <w:r w:rsidRPr="003B1633">
        <w:rPr>
          <w:rFonts w:asciiTheme="majorHAnsi" w:hAnsiTheme="majorHAnsi" w:cstheme="majorHAnsi"/>
          <w:sz w:val="24"/>
          <w:szCs w:val="24"/>
        </w:rPr>
        <w:t xml:space="preserve">Infraestrutura, </w:t>
      </w:r>
      <w:r>
        <w:rPr>
          <w:rFonts w:asciiTheme="majorHAnsi" w:hAnsiTheme="majorHAnsi" w:cstheme="majorHAnsi"/>
          <w:sz w:val="24"/>
          <w:szCs w:val="24"/>
        </w:rPr>
        <w:t xml:space="preserve">o </w:t>
      </w:r>
      <w:r w:rsidRPr="003B1633">
        <w:rPr>
          <w:rFonts w:asciiTheme="majorHAnsi" w:hAnsiTheme="majorHAnsi" w:cstheme="majorHAnsi"/>
          <w:sz w:val="24"/>
          <w:szCs w:val="24"/>
        </w:rPr>
        <w:t xml:space="preserve">Ambiente Operacional e </w:t>
      </w:r>
      <w:r>
        <w:rPr>
          <w:rFonts w:asciiTheme="majorHAnsi" w:hAnsiTheme="majorHAnsi" w:cstheme="majorHAnsi"/>
          <w:sz w:val="24"/>
          <w:szCs w:val="24"/>
        </w:rPr>
        <w:t xml:space="preserve">o </w:t>
      </w:r>
      <w:r w:rsidRPr="003B1633">
        <w:rPr>
          <w:rFonts w:asciiTheme="majorHAnsi" w:hAnsiTheme="majorHAnsi" w:cstheme="majorHAnsi"/>
          <w:sz w:val="24"/>
          <w:szCs w:val="24"/>
        </w:rPr>
        <w:t>Ambiente Computacional.</w:t>
      </w:r>
    </w:p>
    <w:p w14:paraId="4A403AE9" w14:textId="77777777" w:rsidR="00A74BCE" w:rsidRPr="003B1633" w:rsidRDefault="00A74BCE" w:rsidP="003A1ABB">
      <w:pPr>
        <w:spacing w:line="360" w:lineRule="auto"/>
        <w:ind w:firstLine="709"/>
        <w:jc w:val="both"/>
        <w:rPr>
          <w:rFonts w:asciiTheme="majorHAnsi" w:hAnsiTheme="majorHAnsi" w:cstheme="majorHAnsi"/>
          <w:sz w:val="24"/>
          <w:szCs w:val="24"/>
        </w:rPr>
      </w:pPr>
      <w:r w:rsidRPr="003B1633">
        <w:rPr>
          <w:rFonts w:asciiTheme="majorHAnsi" w:hAnsiTheme="majorHAnsi" w:cstheme="majorHAnsi"/>
          <w:sz w:val="24"/>
          <w:szCs w:val="24"/>
        </w:rPr>
        <w:t>Toda a construção se baseou no entendimento dos aspectos comuns e específicos entre os cursos. Nesse sentido, foram apresentados os seguintes elementos comuns entre eles:</w:t>
      </w:r>
    </w:p>
    <w:p w14:paraId="1D20E5B2" w14:textId="77777777" w:rsidR="00A74BCE" w:rsidRPr="003B1633" w:rsidRDefault="00A74BCE" w:rsidP="003A1ABB">
      <w:pPr>
        <w:spacing w:line="360" w:lineRule="auto"/>
        <w:ind w:left="1440"/>
        <w:jc w:val="both"/>
        <w:rPr>
          <w:rFonts w:asciiTheme="majorHAnsi" w:hAnsiTheme="majorHAnsi" w:cstheme="majorHAnsi"/>
          <w:sz w:val="24"/>
          <w:szCs w:val="24"/>
        </w:rPr>
      </w:pPr>
      <w:r w:rsidRPr="003B1633">
        <w:rPr>
          <w:rFonts w:asciiTheme="majorHAnsi" w:hAnsiTheme="majorHAnsi" w:cstheme="majorHAnsi"/>
          <w:sz w:val="24"/>
          <w:szCs w:val="24"/>
        </w:rPr>
        <w:t>•Justificativa</w:t>
      </w:r>
      <w:r>
        <w:rPr>
          <w:rFonts w:asciiTheme="majorHAnsi" w:hAnsiTheme="majorHAnsi" w:cstheme="majorHAnsi"/>
          <w:sz w:val="24"/>
          <w:szCs w:val="24"/>
        </w:rPr>
        <w:t>;</w:t>
      </w:r>
    </w:p>
    <w:p w14:paraId="1218AA78" w14:textId="77777777" w:rsidR="00A74BCE" w:rsidRPr="003B1633" w:rsidRDefault="00A74BCE" w:rsidP="003A1ABB">
      <w:pPr>
        <w:spacing w:line="360" w:lineRule="auto"/>
        <w:ind w:left="1440"/>
        <w:jc w:val="both"/>
        <w:rPr>
          <w:rFonts w:asciiTheme="majorHAnsi" w:hAnsiTheme="majorHAnsi" w:cstheme="majorHAnsi"/>
          <w:sz w:val="24"/>
          <w:szCs w:val="24"/>
        </w:rPr>
      </w:pPr>
      <w:r w:rsidRPr="003B1633">
        <w:rPr>
          <w:rFonts w:asciiTheme="majorHAnsi" w:hAnsiTheme="majorHAnsi" w:cstheme="majorHAnsi"/>
          <w:sz w:val="24"/>
          <w:szCs w:val="24"/>
        </w:rPr>
        <w:t>•Forma de Ingresso e Progressão Acadêmica</w:t>
      </w:r>
      <w:r>
        <w:rPr>
          <w:rFonts w:asciiTheme="majorHAnsi" w:hAnsiTheme="majorHAnsi" w:cstheme="majorHAnsi"/>
          <w:sz w:val="24"/>
          <w:szCs w:val="24"/>
        </w:rPr>
        <w:t>;</w:t>
      </w:r>
    </w:p>
    <w:p w14:paraId="57507809" w14:textId="77777777" w:rsidR="00A74BCE" w:rsidRPr="003B1633" w:rsidRDefault="00A74BCE" w:rsidP="003A1ABB">
      <w:pPr>
        <w:spacing w:line="360" w:lineRule="auto"/>
        <w:ind w:left="1440"/>
        <w:jc w:val="both"/>
        <w:rPr>
          <w:rFonts w:asciiTheme="majorHAnsi" w:hAnsiTheme="majorHAnsi" w:cstheme="majorHAnsi"/>
          <w:sz w:val="24"/>
          <w:szCs w:val="24"/>
        </w:rPr>
      </w:pPr>
      <w:r w:rsidRPr="003B1633">
        <w:rPr>
          <w:rFonts w:asciiTheme="majorHAnsi" w:hAnsiTheme="majorHAnsi" w:cstheme="majorHAnsi"/>
          <w:sz w:val="24"/>
          <w:szCs w:val="24"/>
        </w:rPr>
        <w:t>•Metodologia</w:t>
      </w:r>
      <w:r>
        <w:rPr>
          <w:rFonts w:asciiTheme="majorHAnsi" w:hAnsiTheme="majorHAnsi" w:cstheme="majorHAnsi"/>
          <w:sz w:val="24"/>
          <w:szCs w:val="24"/>
        </w:rPr>
        <w:t>;</w:t>
      </w:r>
    </w:p>
    <w:p w14:paraId="4519E52F" w14:textId="77777777" w:rsidR="00A74BCE" w:rsidRPr="003B1633" w:rsidRDefault="00A74BCE" w:rsidP="003A1ABB">
      <w:pPr>
        <w:spacing w:line="360" w:lineRule="auto"/>
        <w:ind w:left="1440"/>
        <w:jc w:val="both"/>
        <w:rPr>
          <w:rFonts w:asciiTheme="majorHAnsi" w:hAnsiTheme="majorHAnsi" w:cstheme="majorHAnsi"/>
          <w:sz w:val="24"/>
          <w:szCs w:val="24"/>
        </w:rPr>
      </w:pPr>
      <w:r w:rsidRPr="003B1633">
        <w:rPr>
          <w:rFonts w:asciiTheme="majorHAnsi" w:hAnsiTheme="majorHAnsi" w:cstheme="majorHAnsi"/>
          <w:sz w:val="24"/>
          <w:szCs w:val="24"/>
        </w:rPr>
        <w:t>•As TICs e o processo de ensino-aprendizado</w:t>
      </w:r>
      <w:r>
        <w:rPr>
          <w:rFonts w:asciiTheme="majorHAnsi" w:hAnsiTheme="majorHAnsi" w:cstheme="majorHAnsi"/>
          <w:sz w:val="24"/>
          <w:szCs w:val="24"/>
        </w:rPr>
        <w:t>;</w:t>
      </w:r>
    </w:p>
    <w:p w14:paraId="0D7A15D7" w14:textId="77777777" w:rsidR="00A74BCE" w:rsidRPr="003B1633" w:rsidRDefault="00A74BCE" w:rsidP="003A1ABB">
      <w:pPr>
        <w:spacing w:line="360" w:lineRule="auto"/>
        <w:ind w:left="1440"/>
        <w:jc w:val="both"/>
        <w:rPr>
          <w:rFonts w:asciiTheme="majorHAnsi" w:hAnsiTheme="majorHAnsi" w:cstheme="majorHAnsi"/>
          <w:sz w:val="24"/>
          <w:szCs w:val="24"/>
        </w:rPr>
      </w:pPr>
      <w:r w:rsidRPr="003B1633">
        <w:rPr>
          <w:rFonts w:asciiTheme="majorHAnsi" w:hAnsiTheme="majorHAnsi" w:cstheme="majorHAnsi"/>
          <w:sz w:val="24"/>
          <w:szCs w:val="24"/>
        </w:rPr>
        <w:t>•Os procedimentos de acompanhamento e de avaliação</w:t>
      </w:r>
      <w:r>
        <w:rPr>
          <w:rFonts w:asciiTheme="majorHAnsi" w:hAnsiTheme="majorHAnsi" w:cstheme="majorHAnsi"/>
          <w:sz w:val="24"/>
          <w:szCs w:val="24"/>
        </w:rPr>
        <w:t>;</w:t>
      </w:r>
    </w:p>
    <w:p w14:paraId="1FA4A3D0" w14:textId="77777777" w:rsidR="00A74BCE" w:rsidRPr="003B1633" w:rsidRDefault="00A74BCE" w:rsidP="003A1ABB">
      <w:pPr>
        <w:spacing w:line="360" w:lineRule="auto"/>
        <w:ind w:left="1440"/>
        <w:jc w:val="both"/>
        <w:rPr>
          <w:rFonts w:asciiTheme="majorHAnsi" w:hAnsiTheme="majorHAnsi" w:cstheme="majorHAnsi"/>
          <w:sz w:val="24"/>
          <w:szCs w:val="24"/>
        </w:rPr>
      </w:pPr>
      <w:r w:rsidRPr="003B1633">
        <w:rPr>
          <w:rFonts w:asciiTheme="majorHAnsi" w:hAnsiTheme="majorHAnsi" w:cstheme="majorHAnsi"/>
          <w:sz w:val="24"/>
          <w:szCs w:val="24"/>
        </w:rPr>
        <w:t>•Corpo Docente e Tutorial</w:t>
      </w:r>
      <w:r>
        <w:rPr>
          <w:rFonts w:asciiTheme="majorHAnsi" w:hAnsiTheme="majorHAnsi" w:cstheme="majorHAnsi"/>
          <w:sz w:val="24"/>
          <w:szCs w:val="24"/>
        </w:rPr>
        <w:t>;</w:t>
      </w:r>
    </w:p>
    <w:p w14:paraId="0A2D19B7" w14:textId="77777777" w:rsidR="00A74BCE" w:rsidRPr="003B1633" w:rsidRDefault="00A74BCE" w:rsidP="003A1ABB">
      <w:pPr>
        <w:spacing w:line="360" w:lineRule="auto"/>
        <w:ind w:left="1615"/>
        <w:jc w:val="both"/>
        <w:rPr>
          <w:rFonts w:asciiTheme="majorHAnsi" w:hAnsiTheme="majorHAnsi" w:cstheme="majorHAnsi"/>
          <w:sz w:val="24"/>
          <w:szCs w:val="24"/>
        </w:rPr>
      </w:pPr>
      <w:proofErr w:type="spellStart"/>
      <w:r w:rsidRPr="003B1633">
        <w:rPr>
          <w:rFonts w:asciiTheme="majorHAnsi" w:hAnsiTheme="majorHAnsi" w:cstheme="majorHAnsi"/>
          <w:sz w:val="24"/>
          <w:szCs w:val="24"/>
        </w:rPr>
        <w:t>oCoordenação</w:t>
      </w:r>
      <w:proofErr w:type="spellEnd"/>
      <w:r w:rsidRPr="003B1633">
        <w:rPr>
          <w:rFonts w:asciiTheme="majorHAnsi" w:hAnsiTheme="majorHAnsi" w:cstheme="majorHAnsi"/>
          <w:sz w:val="24"/>
          <w:szCs w:val="24"/>
        </w:rPr>
        <w:t xml:space="preserve"> do Curso</w:t>
      </w:r>
      <w:r>
        <w:rPr>
          <w:rFonts w:asciiTheme="majorHAnsi" w:hAnsiTheme="majorHAnsi" w:cstheme="majorHAnsi"/>
          <w:sz w:val="24"/>
          <w:szCs w:val="24"/>
        </w:rPr>
        <w:t>;</w:t>
      </w:r>
    </w:p>
    <w:p w14:paraId="7F4028F7" w14:textId="77777777" w:rsidR="00A74BCE" w:rsidRPr="003B1633" w:rsidRDefault="00A74BCE" w:rsidP="003A1ABB">
      <w:pPr>
        <w:spacing w:line="360" w:lineRule="auto"/>
        <w:ind w:left="1615"/>
        <w:jc w:val="both"/>
        <w:rPr>
          <w:rFonts w:asciiTheme="majorHAnsi" w:hAnsiTheme="majorHAnsi" w:cstheme="majorHAnsi"/>
          <w:sz w:val="24"/>
          <w:szCs w:val="24"/>
        </w:rPr>
      </w:pPr>
      <w:proofErr w:type="spellStart"/>
      <w:proofErr w:type="gramStart"/>
      <w:r w:rsidRPr="003B1633">
        <w:rPr>
          <w:rFonts w:asciiTheme="majorHAnsi" w:hAnsiTheme="majorHAnsi" w:cstheme="majorHAnsi"/>
          <w:sz w:val="24"/>
          <w:szCs w:val="24"/>
        </w:rPr>
        <w:t>oApoio</w:t>
      </w:r>
      <w:proofErr w:type="spellEnd"/>
      <w:r w:rsidRPr="003B1633">
        <w:rPr>
          <w:rFonts w:asciiTheme="majorHAnsi" w:hAnsiTheme="majorHAnsi" w:cstheme="majorHAnsi"/>
          <w:sz w:val="24"/>
          <w:szCs w:val="24"/>
        </w:rPr>
        <w:t xml:space="preserve"> Pedagógico</w:t>
      </w:r>
      <w:proofErr w:type="gramEnd"/>
      <w:r>
        <w:rPr>
          <w:rFonts w:asciiTheme="majorHAnsi" w:hAnsiTheme="majorHAnsi" w:cstheme="majorHAnsi"/>
          <w:sz w:val="24"/>
          <w:szCs w:val="24"/>
        </w:rPr>
        <w:t>;</w:t>
      </w:r>
    </w:p>
    <w:p w14:paraId="5B70815E" w14:textId="77777777" w:rsidR="00A74BCE" w:rsidRPr="003B1633" w:rsidRDefault="00A74BCE" w:rsidP="003A1ABB">
      <w:pPr>
        <w:spacing w:line="360" w:lineRule="auto"/>
        <w:ind w:left="1615"/>
        <w:jc w:val="both"/>
        <w:rPr>
          <w:rFonts w:asciiTheme="majorHAnsi" w:hAnsiTheme="majorHAnsi" w:cstheme="majorHAnsi"/>
          <w:sz w:val="24"/>
          <w:szCs w:val="24"/>
        </w:rPr>
      </w:pPr>
      <w:proofErr w:type="spellStart"/>
      <w:r w:rsidRPr="003B1633">
        <w:rPr>
          <w:rFonts w:asciiTheme="majorHAnsi" w:hAnsiTheme="majorHAnsi" w:cstheme="majorHAnsi"/>
          <w:sz w:val="24"/>
          <w:szCs w:val="24"/>
        </w:rPr>
        <w:t>oOrganização</w:t>
      </w:r>
      <w:proofErr w:type="spellEnd"/>
      <w:r w:rsidRPr="003B1633">
        <w:rPr>
          <w:rFonts w:asciiTheme="majorHAnsi" w:hAnsiTheme="majorHAnsi" w:cstheme="majorHAnsi"/>
          <w:sz w:val="24"/>
          <w:szCs w:val="24"/>
        </w:rPr>
        <w:t xml:space="preserve"> acadêmic</w:t>
      </w:r>
      <w:r>
        <w:rPr>
          <w:rFonts w:asciiTheme="majorHAnsi" w:hAnsiTheme="majorHAnsi" w:cstheme="majorHAnsi"/>
          <w:sz w:val="24"/>
          <w:szCs w:val="24"/>
        </w:rPr>
        <w:t>o</w:t>
      </w:r>
      <w:r w:rsidRPr="003B1633">
        <w:rPr>
          <w:rFonts w:asciiTheme="majorHAnsi" w:hAnsiTheme="majorHAnsi" w:cstheme="majorHAnsi"/>
          <w:sz w:val="24"/>
          <w:szCs w:val="24"/>
        </w:rPr>
        <w:t>-administrativa</w:t>
      </w:r>
      <w:r>
        <w:rPr>
          <w:rFonts w:asciiTheme="majorHAnsi" w:hAnsiTheme="majorHAnsi" w:cstheme="majorHAnsi"/>
          <w:sz w:val="24"/>
          <w:szCs w:val="24"/>
        </w:rPr>
        <w:t>;</w:t>
      </w:r>
    </w:p>
    <w:p w14:paraId="061FD3E2" w14:textId="77777777" w:rsidR="00A74BCE" w:rsidRPr="003B1633" w:rsidRDefault="00A74BCE" w:rsidP="003A1ABB">
      <w:pPr>
        <w:spacing w:line="360" w:lineRule="auto"/>
        <w:ind w:left="1615"/>
        <w:jc w:val="both"/>
        <w:rPr>
          <w:rFonts w:asciiTheme="majorHAnsi" w:hAnsiTheme="majorHAnsi" w:cstheme="majorHAnsi"/>
          <w:sz w:val="24"/>
          <w:szCs w:val="24"/>
        </w:rPr>
      </w:pPr>
      <w:proofErr w:type="spellStart"/>
      <w:r w:rsidRPr="003B1633">
        <w:rPr>
          <w:rFonts w:asciiTheme="majorHAnsi" w:hAnsiTheme="majorHAnsi" w:cstheme="majorHAnsi"/>
          <w:sz w:val="24"/>
          <w:szCs w:val="24"/>
        </w:rPr>
        <w:t>oDocentes</w:t>
      </w:r>
      <w:proofErr w:type="spellEnd"/>
      <w:r>
        <w:rPr>
          <w:rFonts w:asciiTheme="majorHAnsi" w:hAnsiTheme="majorHAnsi" w:cstheme="majorHAnsi"/>
          <w:sz w:val="24"/>
          <w:szCs w:val="24"/>
        </w:rPr>
        <w:t>;</w:t>
      </w:r>
    </w:p>
    <w:p w14:paraId="0E104BB0" w14:textId="77777777" w:rsidR="00A74BCE" w:rsidRPr="003B1633" w:rsidRDefault="00A74BCE" w:rsidP="003A1ABB">
      <w:pPr>
        <w:spacing w:line="360" w:lineRule="auto"/>
        <w:ind w:left="1615"/>
        <w:jc w:val="both"/>
        <w:rPr>
          <w:rFonts w:asciiTheme="majorHAnsi" w:hAnsiTheme="majorHAnsi" w:cstheme="majorHAnsi"/>
          <w:sz w:val="24"/>
          <w:szCs w:val="24"/>
        </w:rPr>
      </w:pPr>
      <w:proofErr w:type="spellStart"/>
      <w:r w:rsidRPr="003B1633">
        <w:rPr>
          <w:rFonts w:asciiTheme="majorHAnsi" w:hAnsiTheme="majorHAnsi" w:cstheme="majorHAnsi"/>
          <w:sz w:val="24"/>
          <w:szCs w:val="24"/>
        </w:rPr>
        <w:t>oPolíticas</w:t>
      </w:r>
      <w:proofErr w:type="spellEnd"/>
      <w:r w:rsidRPr="003B1633">
        <w:rPr>
          <w:rFonts w:asciiTheme="majorHAnsi" w:hAnsiTheme="majorHAnsi" w:cstheme="majorHAnsi"/>
          <w:sz w:val="24"/>
          <w:szCs w:val="24"/>
        </w:rPr>
        <w:t xml:space="preserve"> de Assistência Estudantil</w:t>
      </w:r>
      <w:r>
        <w:rPr>
          <w:rFonts w:asciiTheme="majorHAnsi" w:hAnsiTheme="majorHAnsi" w:cstheme="majorHAnsi"/>
          <w:sz w:val="24"/>
          <w:szCs w:val="24"/>
        </w:rPr>
        <w:t>;</w:t>
      </w:r>
    </w:p>
    <w:p w14:paraId="22345676" w14:textId="77777777" w:rsidR="00A74BCE" w:rsidRPr="003B1633" w:rsidRDefault="00A74BCE" w:rsidP="003A1ABB">
      <w:pPr>
        <w:spacing w:line="360" w:lineRule="auto"/>
        <w:ind w:left="1440"/>
        <w:jc w:val="both"/>
        <w:rPr>
          <w:rFonts w:asciiTheme="majorHAnsi" w:hAnsiTheme="majorHAnsi" w:cstheme="majorHAnsi"/>
          <w:sz w:val="24"/>
          <w:szCs w:val="24"/>
        </w:rPr>
      </w:pPr>
      <w:r w:rsidRPr="003B1633">
        <w:rPr>
          <w:rFonts w:asciiTheme="majorHAnsi" w:hAnsiTheme="majorHAnsi" w:cstheme="majorHAnsi"/>
          <w:sz w:val="24"/>
          <w:szCs w:val="24"/>
        </w:rPr>
        <w:t>•Infraestrutura</w:t>
      </w:r>
      <w:r>
        <w:rPr>
          <w:rFonts w:asciiTheme="majorHAnsi" w:hAnsiTheme="majorHAnsi" w:cstheme="majorHAnsi"/>
          <w:sz w:val="24"/>
          <w:szCs w:val="24"/>
        </w:rPr>
        <w:t>;</w:t>
      </w:r>
    </w:p>
    <w:p w14:paraId="4CE5B732" w14:textId="77777777" w:rsidR="00A74BCE" w:rsidRPr="003B1633" w:rsidRDefault="00A74BCE" w:rsidP="003A1ABB">
      <w:pPr>
        <w:spacing w:line="360" w:lineRule="auto"/>
        <w:ind w:left="1615"/>
        <w:jc w:val="both"/>
        <w:rPr>
          <w:rFonts w:asciiTheme="majorHAnsi" w:hAnsiTheme="majorHAnsi" w:cstheme="majorHAnsi"/>
          <w:sz w:val="24"/>
          <w:szCs w:val="24"/>
        </w:rPr>
      </w:pPr>
      <w:proofErr w:type="spellStart"/>
      <w:r w:rsidRPr="003B1633">
        <w:rPr>
          <w:rFonts w:asciiTheme="majorHAnsi" w:hAnsiTheme="majorHAnsi" w:cstheme="majorHAnsi"/>
          <w:sz w:val="24"/>
          <w:szCs w:val="24"/>
        </w:rPr>
        <w:t>oSala</w:t>
      </w:r>
      <w:proofErr w:type="spellEnd"/>
      <w:r w:rsidRPr="003B1633">
        <w:rPr>
          <w:rFonts w:asciiTheme="majorHAnsi" w:hAnsiTheme="majorHAnsi" w:cstheme="majorHAnsi"/>
          <w:sz w:val="24"/>
          <w:szCs w:val="24"/>
        </w:rPr>
        <w:t xml:space="preserve"> de Coordenação</w:t>
      </w:r>
      <w:r>
        <w:rPr>
          <w:rFonts w:asciiTheme="majorHAnsi" w:hAnsiTheme="majorHAnsi" w:cstheme="majorHAnsi"/>
          <w:sz w:val="24"/>
          <w:szCs w:val="24"/>
        </w:rPr>
        <w:t>;</w:t>
      </w:r>
    </w:p>
    <w:p w14:paraId="23B1DA33" w14:textId="77777777" w:rsidR="00A74BCE" w:rsidRPr="003B1633" w:rsidRDefault="00A74BCE" w:rsidP="003A1ABB">
      <w:pPr>
        <w:spacing w:line="360" w:lineRule="auto"/>
        <w:ind w:left="1615"/>
        <w:jc w:val="both"/>
        <w:rPr>
          <w:rFonts w:asciiTheme="majorHAnsi" w:hAnsiTheme="majorHAnsi" w:cstheme="majorHAnsi"/>
          <w:sz w:val="24"/>
          <w:szCs w:val="24"/>
        </w:rPr>
      </w:pPr>
      <w:proofErr w:type="spellStart"/>
      <w:r w:rsidRPr="003B1633">
        <w:rPr>
          <w:rFonts w:asciiTheme="majorHAnsi" w:hAnsiTheme="majorHAnsi" w:cstheme="majorHAnsi"/>
          <w:sz w:val="24"/>
          <w:szCs w:val="24"/>
        </w:rPr>
        <w:t>oEspaço</w:t>
      </w:r>
      <w:proofErr w:type="spellEnd"/>
      <w:r w:rsidRPr="003B1633">
        <w:rPr>
          <w:rFonts w:asciiTheme="majorHAnsi" w:hAnsiTheme="majorHAnsi" w:cstheme="majorHAnsi"/>
          <w:sz w:val="24"/>
          <w:szCs w:val="24"/>
        </w:rPr>
        <w:t xml:space="preserve"> de trabalho para os docentes</w:t>
      </w:r>
      <w:r>
        <w:rPr>
          <w:rFonts w:asciiTheme="majorHAnsi" w:hAnsiTheme="majorHAnsi" w:cstheme="majorHAnsi"/>
          <w:sz w:val="24"/>
          <w:szCs w:val="24"/>
        </w:rPr>
        <w:t>;</w:t>
      </w:r>
    </w:p>
    <w:p w14:paraId="790C929E" w14:textId="77777777" w:rsidR="00A74BCE" w:rsidRPr="003B1633" w:rsidRDefault="00A74BCE" w:rsidP="003A1ABB">
      <w:pPr>
        <w:spacing w:line="360" w:lineRule="auto"/>
        <w:ind w:left="1615"/>
        <w:jc w:val="both"/>
        <w:rPr>
          <w:rFonts w:asciiTheme="majorHAnsi" w:hAnsiTheme="majorHAnsi" w:cstheme="majorHAnsi"/>
          <w:sz w:val="24"/>
          <w:szCs w:val="24"/>
        </w:rPr>
      </w:pPr>
      <w:proofErr w:type="spellStart"/>
      <w:r w:rsidRPr="003B1633">
        <w:rPr>
          <w:rFonts w:asciiTheme="majorHAnsi" w:hAnsiTheme="majorHAnsi" w:cstheme="majorHAnsi"/>
          <w:sz w:val="24"/>
          <w:szCs w:val="24"/>
        </w:rPr>
        <w:t>oSala</w:t>
      </w:r>
      <w:proofErr w:type="spellEnd"/>
      <w:r w:rsidRPr="003B1633">
        <w:rPr>
          <w:rFonts w:asciiTheme="majorHAnsi" w:hAnsiTheme="majorHAnsi" w:cstheme="majorHAnsi"/>
          <w:sz w:val="24"/>
          <w:szCs w:val="24"/>
        </w:rPr>
        <w:t xml:space="preserve"> de professores</w:t>
      </w:r>
      <w:r>
        <w:rPr>
          <w:rFonts w:asciiTheme="majorHAnsi" w:hAnsiTheme="majorHAnsi" w:cstheme="majorHAnsi"/>
          <w:sz w:val="24"/>
          <w:szCs w:val="24"/>
        </w:rPr>
        <w:t>;</w:t>
      </w:r>
    </w:p>
    <w:p w14:paraId="7261AB29" w14:textId="77777777" w:rsidR="00A74BCE" w:rsidRPr="003B1633" w:rsidRDefault="00A74BCE" w:rsidP="003A1ABB">
      <w:pPr>
        <w:spacing w:line="360" w:lineRule="auto"/>
        <w:ind w:left="1615"/>
        <w:jc w:val="both"/>
        <w:rPr>
          <w:rFonts w:asciiTheme="majorHAnsi" w:hAnsiTheme="majorHAnsi" w:cstheme="majorHAnsi"/>
          <w:sz w:val="24"/>
          <w:szCs w:val="24"/>
        </w:rPr>
      </w:pPr>
      <w:proofErr w:type="spellStart"/>
      <w:r w:rsidRPr="003B1633">
        <w:rPr>
          <w:rFonts w:asciiTheme="majorHAnsi" w:hAnsiTheme="majorHAnsi" w:cstheme="majorHAnsi"/>
          <w:sz w:val="24"/>
          <w:szCs w:val="24"/>
        </w:rPr>
        <w:t>oSalas</w:t>
      </w:r>
      <w:proofErr w:type="spellEnd"/>
      <w:r w:rsidRPr="003B1633">
        <w:rPr>
          <w:rFonts w:asciiTheme="majorHAnsi" w:hAnsiTheme="majorHAnsi" w:cstheme="majorHAnsi"/>
          <w:sz w:val="24"/>
          <w:szCs w:val="24"/>
        </w:rPr>
        <w:t xml:space="preserve"> de aula/Espaços de Aprendizagem</w:t>
      </w:r>
      <w:r>
        <w:rPr>
          <w:rFonts w:asciiTheme="majorHAnsi" w:hAnsiTheme="majorHAnsi" w:cstheme="majorHAnsi"/>
          <w:sz w:val="24"/>
          <w:szCs w:val="24"/>
        </w:rPr>
        <w:t>;</w:t>
      </w:r>
    </w:p>
    <w:p w14:paraId="27F03629" w14:textId="77777777" w:rsidR="00A74BCE" w:rsidRPr="003B1633" w:rsidRDefault="00A74BCE" w:rsidP="003A1ABB">
      <w:pPr>
        <w:spacing w:line="360" w:lineRule="auto"/>
        <w:ind w:left="1615"/>
        <w:jc w:val="both"/>
        <w:rPr>
          <w:rFonts w:asciiTheme="majorHAnsi" w:hAnsiTheme="majorHAnsi" w:cstheme="majorHAnsi"/>
          <w:sz w:val="24"/>
          <w:szCs w:val="24"/>
        </w:rPr>
      </w:pPr>
      <w:proofErr w:type="spellStart"/>
      <w:r w:rsidRPr="003B1633">
        <w:rPr>
          <w:rFonts w:asciiTheme="majorHAnsi" w:hAnsiTheme="majorHAnsi" w:cstheme="majorHAnsi"/>
          <w:sz w:val="24"/>
          <w:szCs w:val="24"/>
        </w:rPr>
        <w:t>oBiblioteca</w:t>
      </w:r>
      <w:proofErr w:type="spellEnd"/>
      <w:r>
        <w:rPr>
          <w:rFonts w:asciiTheme="majorHAnsi" w:hAnsiTheme="majorHAnsi" w:cstheme="majorHAnsi"/>
          <w:sz w:val="24"/>
          <w:szCs w:val="24"/>
        </w:rPr>
        <w:t>;</w:t>
      </w:r>
    </w:p>
    <w:p w14:paraId="455A9CE2" w14:textId="77777777" w:rsidR="00A74BCE" w:rsidRPr="003B1633" w:rsidRDefault="00A74BCE" w:rsidP="003A1ABB">
      <w:pPr>
        <w:spacing w:line="360" w:lineRule="auto"/>
        <w:ind w:left="1615"/>
        <w:jc w:val="both"/>
        <w:rPr>
          <w:rFonts w:asciiTheme="majorHAnsi" w:hAnsiTheme="majorHAnsi" w:cstheme="majorHAnsi"/>
          <w:sz w:val="24"/>
          <w:szCs w:val="24"/>
        </w:rPr>
      </w:pPr>
      <w:proofErr w:type="spellStart"/>
      <w:r w:rsidRPr="003B1633">
        <w:rPr>
          <w:rFonts w:asciiTheme="majorHAnsi" w:hAnsiTheme="majorHAnsi" w:cstheme="majorHAnsi"/>
          <w:sz w:val="24"/>
          <w:szCs w:val="24"/>
        </w:rPr>
        <w:t>oLaboratórios</w:t>
      </w:r>
      <w:proofErr w:type="spellEnd"/>
      <w:r w:rsidRPr="003B1633">
        <w:rPr>
          <w:rFonts w:asciiTheme="majorHAnsi" w:hAnsiTheme="majorHAnsi" w:cstheme="majorHAnsi"/>
          <w:sz w:val="24"/>
          <w:szCs w:val="24"/>
        </w:rPr>
        <w:t xml:space="preserve"> didáticos</w:t>
      </w:r>
      <w:r>
        <w:rPr>
          <w:rFonts w:asciiTheme="majorHAnsi" w:hAnsiTheme="majorHAnsi" w:cstheme="majorHAnsi"/>
          <w:sz w:val="24"/>
          <w:szCs w:val="24"/>
        </w:rPr>
        <w:t>; e</w:t>
      </w:r>
    </w:p>
    <w:p w14:paraId="404169B6" w14:textId="77777777" w:rsidR="00A74BCE" w:rsidRPr="003B1633" w:rsidRDefault="00A74BCE" w:rsidP="003A1ABB">
      <w:pPr>
        <w:spacing w:line="360" w:lineRule="auto"/>
        <w:ind w:left="1615"/>
        <w:jc w:val="both"/>
        <w:rPr>
          <w:rFonts w:asciiTheme="majorHAnsi" w:hAnsiTheme="majorHAnsi" w:cstheme="majorHAnsi"/>
          <w:sz w:val="24"/>
          <w:szCs w:val="24"/>
        </w:rPr>
      </w:pPr>
      <w:proofErr w:type="spellStart"/>
      <w:r w:rsidRPr="003B1633">
        <w:rPr>
          <w:rFonts w:asciiTheme="majorHAnsi" w:hAnsiTheme="majorHAnsi" w:cstheme="majorHAnsi"/>
          <w:sz w:val="24"/>
          <w:szCs w:val="24"/>
        </w:rPr>
        <w:lastRenderedPageBreak/>
        <w:t>oCondição</w:t>
      </w:r>
      <w:proofErr w:type="spellEnd"/>
      <w:r w:rsidRPr="003B1633">
        <w:rPr>
          <w:rFonts w:asciiTheme="majorHAnsi" w:hAnsiTheme="majorHAnsi" w:cstheme="majorHAnsi"/>
          <w:sz w:val="24"/>
          <w:szCs w:val="24"/>
        </w:rPr>
        <w:t xml:space="preserve"> de acesso a pessoas com deficiência e mobilidade reduzida</w:t>
      </w:r>
      <w:r>
        <w:rPr>
          <w:rFonts w:asciiTheme="majorHAnsi" w:hAnsiTheme="majorHAnsi" w:cstheme="majorHAnsi"/>
          <w:sz w:val="24"/>
          <w:szCs w:val="24"/>
        </w:rPr>
        <w:t>.</w:t>
      </w:r>
    </w:p>
    <w:p w14:paraId="28813C44" w14:textId="77777777" w:rsidR="00A74BCE" w:rsidRPr="003B1633" w:rsidRDefault="00A74BCE" w:rsidP="003A1ABB">
      <w:pPr>
        <w:spacing w:line="360" w:lineRule="auto"/>
        <w:jc w:val="both"/>
        <w:rPr>
          <w:rFonts w:asciiTheme="majorHAnsi" w:hAnsiTheme="majorHAnsi" w:cstheme="majorHAnsi"/>
          <w:sz w:val="24"/>
          <w:szCs w:val="24"/>
        </w:rPr>
      </w:pPr>
      <w:r w:rsidRPr="003B1633">
        <w:rPr>
          <w:rFonts w:asciiTheme="majorHAnsi" w:hAnsiTheme="majorHAnsi" w:cstheme="majorHAnsi"/>
          <w:sz w:val="24"/>
          <w:szCs w:val="24"/>
        </w:rPr>
        <w:t>Para detalhamento dos aspectos específicos de cada curso, o PCC está organizado considerando as seguintes informações:</w:t>
      </w:r>
    </w:p>
    <w:p w14:paraId="571F96EB" w14:textId="77777777" w:rsidR="00A74BCE" w:rsidRPr="003B1633" w:rsidRDefault="00A74BCE" w:rsidP="003A1ABB">
      <w:pPr>
        <w:spacing w:line="360" w:lineRule="auto"/>
        <w:ind w:left="1440"/>
        <w:jc w:val="both"/>
        <w:rPr>
          <w:rFonts w:asciiTheme="majorHAnsi" w:hAnsiTheme="majorHAnsi" w:cstheme="majorHAnsi"/>
          <w:sz w:val="24"/>
          <w:szCs w:val="24"/>
        </w:rPr>
      </w:pPr>
      <w:r w:rsidRPr="003B1633">
        <w:rPr>
          <w:rFonts w:asciiTheme="majorHAnsi" w:hAnsiTheme="majorHAnsi" w:cstheme="majorHAnsi"/>
          <w:sz w:val="24"/>
          <w:szCs w:val="24"/>
        </w:rPr>
        <w:t>•Dados Gerais do Curso</w:t>
      </w:r>
      <w:r>
        <w:rPr>
          <w:rFonts w:asciiTheme="majorHAnsi" w:hAnsiTheme="majorHAnsi" w:cstheme="majorHAnsi"/>
          <w:sz w:val="24"/>
          <w:szCs w:val="24"/>
        </w:rPr>
        <w:t>;</w:t>
      </w:r>
    </w:p>
    <w:p w14:paraId="71EDA4DD" w14:textId="77777777" w:rsidR="00A74BCE" w:rsidRPr="003B1633" w:rsidRDefault="00A74BCE" w:rsidP="003A1ABB">
      <w:pPr>
        <w:spacing w:line="360" w:lineRule="auto"/>
        <w:ind w:left="1440"/>
        <w:jc w:val="both"/>
        <w:rPr>
          <w:rFonts w:asciiTheme="majorHAnsi" w:hAnsiTheme="majorHAnsi" w:cstheme="majorHAnsi"/>
          <w:sz w:val="24"/>
          <w:szCs w:val="24"/>
        </w:rPr>
      </w:pPr>
      <w:r w:rsidRPr="003B1633">
        <w:rPr>
          <w:rFonts w:asciiTheme="majorHAnsi" w:hAnsiTheme="majorHAnsi" w:cstheme="majorHAnsi"/>
          <w:sz w:val="24"/>
          <w:szCs w:val="24"/>
        </w:rPr>
        <w:t>•Os Benefícios do Curso para a Sociedade</w:t>
      </w:r>
      <w:r>
        <w:rPr>
          <w:rFonts w:asciiTheme="majorHAnsi" w:hAnsiTheme="majorHAnsi" w:cstheme="majorHAnsi"/>
          <w:sz w:val="24"/>
          <w:szCs w:val="24"/>
        </w:rPr>
        <w:t>;</w:t>
      </w:r>
    </w:p>
    <w:p w14:paraId="44DAA261" w14:textId="77777777" w:rsidR="00A74BCE" w:rsidRPr="003B1633" w:rsidRDefault="00A74BCE" w:rsidP="003A1ABB">
      <w:pPr>
        <w:spacing w:line="360" w:lineRule="auto"/>
        <w:ind w:left="1440"/>
        <w:jc w:val="both"/>
        <w:rPr>
          <w:rFonts w:asciiTheme="majorHAnsi" w:hAnsiTheme="majorHAnsi" w:cstheme="majorHAnsi"/>
          <w:sz w:val="24"/>
          <w:szCs w:val="24"/>
        </w:rPr>
      </w:pPr>
      <w:r w:rsidRPr="003B1633">
        <w:rPr>
          <w:rFonts w:asciiTheme="majorHAnsi" w:hAnsiTheme="majorHAnsi" w:cstheme="majorHAnsi"/>
          <w:sz w:val="24"/>
          <w:szCs w:val="24"/>
        </w:rPr>
        <w:t>•Objetivos do Curso</w:t>
      </w:r>
      <w:r>
        <w:rPr>
          <w:rFonts w:asciiTheme="majorHAnsi" w:hAnsiTheme="majorHAnsi" w:cstheme="majorHAnsi"/>
          <w:sz w:val="24"/>
          <w:szCs w:val="24"/>
        </w:rPr>
        <w:t>;</w:t>
      </w:r>
    </w:p>
    <w:p w14:paraId="129432E4" w14:textId="77777777" w:rsidR="00A74BCE" w:rsidRPr="003B1633" w:rsidRDefault="00A74BCE" w:rsidP="003A1ABB">
      <w:pPr>
        <w:spacing w:line="360" w:lineRule="auto"/>
        <w:ind w:left="1615"/>
        <w:jc w:val="both"/>
        <w:rPr>
          <w:rFonts w:asciiTheme="majorHAnsi" w:hAnsiTheme="majorHAnsi" w:cstheme="majorHAnsi"/>
          <w:sz w:val="24"/>
          <w:szCs w:val="24"/>
        </w:rPr>
      </w:pPr>
      <w:proofErr w:type="spellStart"/>
      <w:r w:rsidRPr="003B1633">
        <w:rPr>
          <w:rFonts w:asciiTheme="majorHAnsi" w:hAnsiTheme="majorHAnsi" w:cstheme="majorHAnsi"/>
          <w:sz w:val="24"/>
          <w:szCs w:val="24"/>
        </w:rPr>
        <w:t>oObjetivo</w:t>
      </w:r>
      <w:proofErr w:type="spellEnd"/>
      <w:r w:rsidRPr="003B1633">
        <w:rPr>
          <w:rFonts w:asciiTheme="majorHAnsi" w:hAnsiTheme="majorHAnsi" w:cstheme="majorHAnsi"/>
          <w:sz w:val="24"/>
          <w:szCs w:val="24"/>
        </w:rPr>
        <w:t xml:space="preserve"> Geral</w:t>
      </w:r>
      <w:r>
        <w:rPr>
          <w:rFonts w:asciiTheme="majorHAnsi" w:hAnsiTheme="majorHAnsi" w:cstheme="majorHAnsi"/>
          <w:sz w:val="24"/>
          <w:szCs w:val="24"/>
        </w:rPr>
        <w:t>;</w:t>
      </w:r>
    </w:p>
    <w:p w14:paraId="5A710B86" w14:textId="77777777" w:rsidR="00A74BCE" w:rsidRPr="003B1633" w:rsidRDefault="00A74BCE" w:rsidP="003A1ABB">
      <w:pPr>
        <w:spacing w:line="360" w:lineRule="auto"/>
        <w:ind w:left="1615"/>
        <w:jc w:val="both"/>
        <w:rPr>
          <w:rFonts w:asciiTheme="majorHAnsi" w:hAnsiTheme="majorHAnsi" w:cstheme="majorHAnsi"/>
          <w:sz w:val="24"/>
          <w:szCs w:val="24"/>
        </w:rPr>
      </w:pPr>
      <w:proofErr w:type="spellStart"/>
      <w:proofErr w:type="gramStart"/>
      <w:r w:rsidRPr="003B1633">
        <w:rPr>
          <w:rFonts w:asciiTheme="majorHAnsi" w:hAnsiTheme="majorHAnsi" w:cstheme="majorHAnsi"/>
          <w:sz w:val="24"/>
          <w:szCs w:val="24"/>
        </w:rPr>
        <w:t>oObjetivos</w:t>
      </w:r>
      <w:proofErr w:type="spellEnd"/>
      <w:r w:rsidRPr="003B1633">
        <w:rPr>
          <w:rFonts w:asciiTheme="majorHAnsi" w:hAnsiTheme="majorHAnsi" w:cstheme="majorHAnsi"/>
          <w:sz w:val="24"/>
          <w:szCs w:val="24"/>
        </w:rPr>
        <w:t xml:space="preserve"> Específicos</w:t>
      </w:r>
      <w:proofErr w:type="gramEnd"/>
      <w:r>
        <w:rPr>
          <w:rFonts w:asciiTheme="majorHAnsi" w:hAnsiTheme="majorHAnsi" w:cstheme="majorHAnsi"/>
          <w:sz w:val="24"/>
          <w:szCs w:val="24"/>
        </w:rPr>
        <w:t>;</w:t>
      </w:r>
    </w:p>
    <w:p w14:paraId="3DD40472" w14:textId="77777777" w:rsidR="00A74BCE" w:rsidRPr="003B1633" w:rsidRDefault="00A74BCE" w:rsidP="003A1ABB">
      <w:pPr>
        <w:spacing w:line="360" w:lineRule="auto"/>
        <w:ind w:left="1440"/>
        <w:jc w:val="both"/>
        <w:rPr>
          <w:rFonts w:asciiTheme="majorHAnsi" w:hAnsiTheme="majorHAnsi" w:cstheme="majorHAnsi"/>
          <w:sz w:val="24"/>
          <w:szCs w:val="24"/>
        </w:rPr>
      </w:pPr>
      <w:r w:rsidRPr="003B1633">
        <w:rPr>
          <w:rFonts w:asciiTheme="majorHAnsi" w:hAnsiTheme="majorHAnsi" w:cstheme="majorHAnsi"/>
          <w:sz w:val="24"/>
          <w:szCs w:val="24"/>
        </w:rPr>
        <w:t>•Perfil Profissional do Egresso</w:t>
      </w:r>
      <w:r>
        <w:rPr>
          <w:rFonts w:asciiTheme="majorHAnsi" w:hAnsiTheme="majorHAnsi" w:cstheme="majorHAnsi"/>
          <w:sz w:val="24"/>
          <w:szCs w:val="24"/>
        </w:rPr>
        <w:t>;</w:t>
      </w:r>
    </w:p>
    <w:p w14:paraId="09BB716B" w14:textId="77777777" w:rsidR="00A74BCE" w:rsidRPr="003B1633" w:rsidRDefault="00A74BCE" w:rsidP="003A1ABB">
      <w:pPr>
        <w:spacing w:line="360" w:lineRule="auto"/>
        <w:ind w:left="1440"/>
        <w:jc w:val="both"/>
        <w:rPr>
          <w:rFonts w:asciiTheme="majorHAnsi" w:hAnsiTheme="majorHAnsi" w:cstheme="majorHAnsi"/>
          <w:sz w:val="24"/>
          <w:szCs w:val="24"/>
        </w:rPr>
      </w:pPr>
      <w:r w:rsidRPr="003B1633">
        <w:rPr>
          <w:rFonts w:asciiTheme="majorHAnsi" w:hAnsiTheme="majorHAnsi" w:cstheme="majorHAnsi"/>
          <w:sz w:val="24"/>
          <w:szCs w:val="24"/>
        </w:rPr>
        <w:t xml:space="preserve">•Eixos de formação, competências e </w:t>
      </w:r>
      <w:proofErr w:type="spellStart"/>
      <w:r w:rsidRPr="003B1633">
        <w:rPr>
          <w:rFonts w:asciiTheme="majorHAnsi" w:hAnsiTheme="majorHAnsi" w:cstheme="majorHAnsi"/>
          <w:sz w:val="24"/>
          <w:szCs w:val="24"/>
        </w:rPr>
        <w:t>conteúdos</w:t>
      </w:r>
      <w:proofErr w:type="spellEnd"/>
      <w:r>
        <w:rPr>
          <w:rFonts w:asciiTheme="majorHAnsi" w:hAnsiTheme="majorHAnsi" w:cstheme="majorHAnsi"/>
          <w:sz w:val="24"/>
          <w:szCs w:val="24"/>
        </w:rPr>
        <w:t>;</w:t>
      </w:r>
    </w:p>
    <w:p w14:paraId="76FACDD7" w14:textId="77777777" w:rsidR="00A74BCE" w:rsidRPr="003B1633" w:rsidRDefault="00A74BCE" w:rsidP="003A1ABB">
      <w:pPr>
        <w:spacing w:line="360" w:lineRule="auto"/>
        <w:ind w:left="1440"/>
        <w:jc w:val="both"/>
        <w:rPr>
          <w:rFonts w:asciiTheme="majorHAnsi" w:hAnsiTheme="majorHAnsi" w:cstheme="majorHAnsi"/>
          <w:sz w:val="24"/>
          <w:szCs w:val="24"/>
        </w:rPr>
      </w:pPr>
      <w:r w:rsidRPr="003B1633">
        <w:rPr>
          <w:rFonts w:asciiTheme="majorHAnsi" w:hAnsiTheme="majorHAnsi" w:cstheme="majorHAnsi"/>
          <w:sz w:val="24"/>
          <w:szCs w:val="24"/>
        </w:rPr>
        <w:t>•Organização Curricular</w:t>
      </w:r>
      <w:r>
        <w:rPr>
          <w:rFonts w:asciiTheme="majorHAnsi" w:hAnsiTheme="majorHAnsi" w:cstheme="majorHAnsi"/>
          <w:sz w:val="24"/>
          <w:szCs w:val="24"/>
        </w:rPr>
        <w:t>;</w:t>
      </w:r>
    </w:p>
    <w:p w14:paraId="0EB7A53F" w14:textId="77777777" w:rsidR="00A74BCE" w:rsidRPr="003B1633" w:rsidRDefault="00A74BCE" w:rsidP="003A1ABB">
      <w:pPr>
        <w:spacing w:line="360" w:lineRule="auto"/>
        <w:ind w:left="1615"/>
        <w:jc w:val="both"/>
        <w:rPr>
          <w:rFonts w:asciiTheme="majorHAnsi" w:hAnsiTheme="majorHAnsi" w:cstheme="majorHAnsi"/>
          <w:sz w:val="24"/>
          <w:szCs w:val="24"/>
        </w:rPr>
      </w:pPr>
      <w:proofErr w:type="spellStart"/>
      <w:proofErr w:type="gramStart"/>
      <w:r w:rsidRPr="003B1633">
        <w:rPr>
          <w:rFonts w:asciiTheme="majorHAnsi" w:hAnsiTheme="majorHAnsi" w:cstheme="majorHAnsi"/>
          <w:sz w:val="24"/>
          <w:szCs w:val="24"/>
        </w:rPr>
        <w:t>oMatriz</w:t>
      </w:r>
      <w:proofErr w:type="spellEnd"/>
      <w:r w:rsidRPr="003B1633">
        <w:rPr>
          <w:rFonts w:asciiTheme="majorHAnsi" w:hAnsiTheme="majorHAnsi" w:cstheme="majorHAnsi"/>
          <w:sz w:val="24"/>
          <w:szCs w:val="24"/>
        </w:rPr>
        <w:t xml:space="preserve"> Curricular</w:t>
      </w:r>
      <w:proofErr w:type="gramEnd"/>
      <w:r>
        <w:rPr>
          <w:rFonts w:asciiTheme="majorHAnsi" w:hAnsiTheme="majorHAnsi" w:cstheme="majorHAnsi"/>
          <w:sz w:val="24"/>
          <w:szCs w:val="24"/>
        </w:rPr>
        <w:t>;</w:t>
      </w:r>
    </w:p>
    <w:p w14:paraId="364B2A58" w14:textId="77777777" w:rsidR="00A74BCE" w:rsidRPr="003B1633" w:rsidRDefault="00A74BCE" w:rsidP="003A1ABB">
      <w:pPr>
        <w:spacing w:line="360" w:lineRule="auto"/>
        <w:ind w:left="1615"/>
        <w:jc w:val="both"/>
        <w:rPr>
          <w:rFonts w:asciiTheme="majorHAnsi" w:hAnsiTheme="majorHAnsi" w:cstheme="majorHAnsi"/>
          <w:sz w:val="24"/>
          <w:szCs w:val="24"/>
        </w:rPr>
      </w:pPr>
      <w:proofErr w:type="spellStart"/>
      <w:r w:rsidRPr="003B1633">
        <w:rPr>
          <w:rFonts w:asciiTheme="majorHAnsi" w:hAnsiTheme="majorHAnsi" w:cstheme="majorHAnsi"/>
          <w:sz w:val="24"/>
          <w:szCs w:val="24"/>
        </w:rPr>
        <w:t>oComponentes</w:t>
      </w:r>
      <w:proofErr w:type="spellEnd"/>
      <w:r w:rsidRPr="003B1633">
        <w:rPr>
          <w:rFonts w:asciiTheme="majorHAnsi" w:hAnsiTheme="majorHAnsi" w:cstheme="majorHAnsi"/>
          <w:sz w:val="24"/>
          <w:szCs w:val="24"/>
        </w:rPr>
        <w:t xml:space="preserve"> Curriculares Obrigatórios</w:t>
      </w:r>
      <w:r>
        <w:rPr>
          <w:rFonts w:asciiTheme="majorHAnsi" w:hAnsiTheme="majorHAnsi" w:cstheme="majorHAnsi"/>
          <w:sz w:val="24"/>
          <w:szCs w:val="24"/>
        </w:rPr>
        <w:t>;</w:t>
      </w:r>
    </w:p>
    <w:p w14:paraId="7CA43E3E" w14:textId="77777777" w:rsidR="00A74BCE" w:rsidRPr="003B1633" w:rsidRDefault="00A74BCE" w:rsidP="003A1ABB">
      <w:pPr>
        <w:spacing w:line="360" w:lineRule="auto"/>
        <w:ind w:left="1615"/>
        <w:jc w:val="both"/>
        <w:rPr>
          <w:rFonts w:asciiTheme="majorHAnsi" w:hAnsiTheme="majorHAnsi" w:cstheme="majorHAnsi"/>
          <w:sz w:val="24"/>
          <w:szCs w:val="24"/>
        </w:rPr>
      </w:pPr>
      <w:proofErr w:type="spellStart"/>
      <w:r w:rsidRPr="003B1633">
        <w:rPr>
          <w:rFonts w:asciiTheme="majorHAnsi" w:hAnsiTheme="majorHAnsi" w:cstheme="majorHAnsi"/>
          <w:sz w:val="24"/>
          <w:szCs w:val="24"/>
        </w:rPr>
        <w:t>oComponentes</w:t>
      </w:r>
      <w:proofErr w:type="spellEnd"/>
      <w:r w:rsidRPr="003B1633">
        <w:rPr>
          <w:rFonts w:asciiTheme="majorHAnsi" w:hAnsiTheme="majorHAnsi" w:cstheme="majorHAnsi"/>
          <w:sz w:val="24"/>
          <w:szCs w:val="24"/>
        </w:rPr>
        <w:t xml:space="preserve"> Curriculares Optativos</w:t>
      </w:r>
      <w:r>
        <w:rPr>
          <w:rFonts w:asciiTheme="majorHAnsi" w:hAnsiTheme="majorHAnsi" w:cstheme="majorHAnsi"/>
          <w:sz w:val="24"/>
          <w:szCs w:val="24"/>
        </w:rPr>
        <w:t>;</w:t>
      </w:r>
    </w:p>
    <w:p w14:paraId="43F4CD47" w14:textId="77777777" w:rsidR="00A74BCE" w:rsidRPr="003B1633" w:rsidRDefault="00A74BCE" w:rsidP="003A1ABB">
      <w:pPr>
        <w:spacing w:line="360" w:lineRule="auto"/>
        <w:ind w:left="1615"/>
        <w:jc w:val="both"/>
        <w:rPr>
          <w:rFonts w:asciiTheme="majorHAnsi" w:hAnsiTheme="majorHAnsi" w:cstheme="majorHAnsi"/>
          <w:sz w:val="24"/>
          <w:szCs w:val="24"/>
        </w:rPr>
      </w:pPr>
      <w:proofErr w:type="spellStart"/>
      <w:r w:rsidRPr="003B1633">
        <w:rPr>
          <w:rFonts w:asciiTheme="majorHAnsi" w:hAnsiTheme="majorHAnsi" w:cstheme="majorHAnsi"/>
          <w:sz w:val="24"/>
          <w:szCs w:val="24"/>
        </w:rPr>
        <w:t>oAtividades</w:t>
      </w:r>
      <w:proofErr w:type="spellEnd"/>
      <w:r w:rsidRPr="003B1633">
        <w:rPr>
          <w:rFonts w:asciiTheme="majorHAnsi" w:hAnsiTheme="majorHAnsi" w:cstheme="majorHAnsi"/>
          <w:sz w:val="24"/>
          <w:szCs w:val="24"/>
        </w:rPr>
        <w:t xml:space="preserve"> Curriculares Complementares</w:t>
      </w:r>
      <w:r>
        <w:rPr>
          <w:rFonts w:asciiTheme="majorHAnsi" w:hAnsiTheme="majorHAnsi" w:cstheme="majorHAnsi"/>
          <w:sz w:val="24"/>
          <w:szCs w:val="24"/>
        </w:rPr>
        <w:t>;</w:t>
      </w:r>
    </w:p>
    <w:p w14:paraId="21740745" w14:textId="77777777" w:rsidR="00A74BCE" w:rsidRPr="003B1633" w:rsidRDefault="00A74BCE" w:rsidP="003A1ABB">
      <w:pPr>
        <w:spacing w:line="360" w:lineRule="auto"/>
        <w:ind w:left="1615"/>
        <w:jc w:val="both"/>
        <w:rPr>
          <w:rFonts w:asciiTheme="majorHAnsi" w:hAnsiTheme="majorHAnsi" w:cstheme="majorHAnsi"/>
          <w:sz w:val="24"/>
          <w:szCs w:val="24"/>
        </w:rPr>
      </w:pPr>
      <w:proofErr w:type="spellStart"/>
      <w:r w:rsidRPr="003B1633">
        <w:rPr>
          <w:rFonts w:asciiTheme="majorHAnsi" w:hAnsiTheme="majorHAnsi" w:cstheme="majorHAnsi"/>
          <w:sz w:val="24"/>
          <w:szCs w:val="24"/>
        </w:rPr>
        <w:t>oAtividades</w:t>
      </w:r>
      <w:proofErr w:type="spellEnd"/>
      <w:r w:rsidRPr="003B1633">
        <w:rPr>
          <w:rFonts w:asciiTheme="majorHAnsi" w:hAnsiTheme="majorHAnsi" w:cstheme="majorHAnsi"/>
          <w:sz w:val="24"/>
          <w:szCs w:val="24"/>
        </w:rPr>
        <w:t xml:space="preserve"> de Extensão</w:t>
      </w:r>
      <w:r>
        <w:rPr>
          <w:rFonts w:asciiTheme="majorHAnsi" w:hAnsiTheme="majorHAnsi" w:cstheme="majorHAnsi"/>
          <w:sz w:val="24"/>
          <w:szCs w:val="24"/>
        </w:rPr>
        <w:t>;</w:t>
      </w:r>
    </w:p>
    <w:p w14:paraId="7B4799CF" w14:textId="77777777" w:rsidR="00A74BCE" w:rsidRPr="003B1633" w:rsidRDefault="00A74BCE" w:rsidP="003A1ABB">
      <w:pPr>
        <w:spacing w:line="360" w:lineRule="auto"/>
        <w:ind w:left="1615"/>
        <w:jc w:val="both"/>
        <w:rPr>
          <w:rFonts w:asciiTheme="majorHAnsi" w:hAnsiTheme="majorHAnsi" w:cstheme="majorHAnsi"/>
          <w:sz w:val="24"/>
          <w:szCs w:val="24"/>
        </w:rPr>
      </w:pPr>
      <w:proofErr w:type="spellStart"/>
      <w:r w:rsidRPr="003B1633">
        <w:rPr>
          <w:rFonts w:asciiTheme="majorHAnsi" w:hAnsiTheme="majorHAnsi" w:cstheme="majorHAnsi"/>
          <w:sz w:val="24"/>
          <w:szCs w:val="24"/>
        </w:rPr>
        <w:t>oEstágios</w:t>
      </w:r>
      <w:proofErr w:type="spellEnd"/>
      <w:r w:rsidRPr="003B1633">
        <w:rPr>
          <w:rFonts w:asciiTheme="majorHAnsi" w:hAnsiTheme="majorHAnsi" w:cstheme="majorHAnsi"/>
          <w:sz w:val="24"/>
          <w:szCs w:val="24"/>
        </w:rPr>
        <w:t xml:space="preserve"> Acadêmico e Empresarial</w:t>
      </w:r>
      <w:r>
        <w:rPr>
          <w:rFonts w:asciiTheme="majorHAnsi" w:hAnsiTheme="majorHAnsi" w:cstheme="majorHAnsi"/>
          <w:sz w:val="24"/>
          <w:szCs w:val="24"/>
        </w:rPr>
        <w:t>;</w:t>
      </w:r>
    </w:p>
    <w:p w14:paraId="04E49FCD" w14:textId="77777777" w:rsidR="00A74BCE" w:rsidRPr="003B1633" w:rsidRDefault="00A74BCE" w:rsidP="003A1ABB">
      <w:pPr>
        <w:spacing w:line="360" w:lineRule="auto"/>
        <w:ind w:left="1615"/>
        <w:jc w:val="both"/>
        <w:rPr>
          <w:rFonts w:asciiTheme="majorHAnsi" w:hAnsiTheme="majorHAnsi" w:cstheme="majorHAnsi"/>
          <w:sz w:val="24"/>
          <w:szCs w:val="24"/>
        </w:rPr>
      </w:pPr>
      <w:proofErr w:type="spellStart"/>
      <w:r w:rsidRPr="003B1633">
        <w:rPr>
          <w:rFonts w:asciiTheme="majorHAnsi" w:hAnsiTheme="majorHAnsi" w:cstheme="majorHAnsi"/>
          <w:sz w:val="24"/>
          <w:szCs w:val="24"/>
        </w:rPr>
        <w:t>oTrabalho</w:t>
      </w:r>
      <w:proofErr w:type="spellEnd"/>
      <w:r w:rsidRPr="003B1633">
        <w:rPr>
          <w:rFonts w:asciiTheme="majorHAnsi" w:hAnsiTheme="majorHAnsi" w:cstheme="majorHAnsi"/>
          <w:sz w:val="24"/>
          <w:szCs w:val="24"/>
        </w:rPr>
        <w:t xml:space="preserve"> de Conclusão de Curso</w:t>
      </w:r>
      <w:r>
        <w:rPr>
          <w:rFonts w:asciiTheme="majorHAnsi" w:hAnsiTheme="majorHAnsi" w:cstheme="majorHAnsi"/>
          <w:sz w:val="24"/>
          <w:szCs w:val="24"/>
        </w:rPr>
        <w:t>;</w:t>
      </w:r>
    </w:p>
    <w:p w14:paraId="51D329DA" w14:textId="77777777" w:rsidR="00A74BCE" w:rsidRPr="003B1633" w:rsidRDefault="00A74BCE" w:rsidP="003A1ABB">
      <w:pPr>
        <w:spacing w:line="360" w:lineRule="auto"/>
        <w:ind w:left="1440"/>
        <w:jc w:val="both"/>
        <w:rPr>
          <w:rFonts w:asciiTheme="majorHAnsi" w:hAnsiTheme="majorHAnsi" w:cstheme="majorHAnsi"/>
          <w:sz w:val="24"/>
          <w:szCs w:val="24"/>
        </w:rPr>
      </w:pPr>
      <w:r w:rsidRPr="003B1633">
        <w:rPr>
          <w:rFonts w:asciiTheme="majorHAnsi" w:hAnsiTheme="majorHAnsi" w:cstheme="majorHAnsi"/>
          <w:sz w:val="24"/>
          <w:szCs w:val="24"/>
        </w:rPr>
        <w:t>•Componentes curriculares, Ementário e Bibliografia</w:t>
      </w:r>
      <w:r>
        <w:rPr>
          <w:rFonts w:asciiTheme="majorHAnsi" w:hAnsiTheme="majorHAnsi" w:cstheme="majorHAnsi"/>
          <w:sz w:val="24"/>
          <w:szCs w:val="24"/>
        </w:rPr>
        <w:t>.</w:t>
      </w:r>
    </w:p>
    <w:p w14:paraId="79E6B019" w14:textId="77777777" w:rsidR="00A74BCE" w:rsidRPr="003B1633" w:rsidRDefault="00A74BCE" w:rsidP="003A1ABB">
      <w:pPr>
        <w:spacing w:line="360" w:lineRule="auto"/>
        <w:ind w:firstLine="709"/>
        <w:jc w:val="both"/>
        <w:rPr>
          <w:rFonts w:asciiTheme="majorHAnsi" w:hAnsiTheme="majorHAnsi" w:cstheme="majorHAnsi"/>
          <w:sz w:val="24"/>
          <w:szCs w:val="24"/>
        </w:rPr>
      </w:pPr>
      <w:r w:rsidRPr="003B1633">
        <w:rPr>
          <w:rFonts w:asciiTheme="majorHAnsi" w:hAnsiTheme="majorHAnsi" w:cstheme="majorHAnsi"/>
          <w:sz w:val="24"/>
          <w:szCs w:val="24"/>
        </w:rPr>
        <w:t xml:space="preserve">Importante considerar que os quatro cursos de bacharelado da área de Tecnologia da Informação, nomeadamente Sistemas de Informação, Ciências da Computação, Engenharia de Software e Engenharia da Computação, partilham a mesma visão filosófica, os elementos conceituais, a mesma abordagem baseada em projetos e a concepção basilar de que os cursos devem servir a sociedade formando egressos fortemente conectados com o mercado de trabalho e com a realidade que os envolve. </w:t>
      </w:r>
    </w:p>
    <w:p w14:paraId="21FEB08F" w14:textId="77777777" w:rsidR="00A74BCE" w:rsidRPr="00F619BA" w:rsidRDefault="00A74BCE" w:rsidP="003A1ABB">
      <w:pPr>
        <w:spacing w:line="360" w:lineRule="auto"/>
        <w:ind w:firstLine="709"/>
        <w:jc w:val="both"/>
        <w:rPr>
          <w:rFonts w:asciiTheme="majorHAnsi" w:hAnsiTheme="majorHAnsi" w:cstheme="majorHAnsi"/>
          <w:sz w:val="24"/>
          <w:szCs w:val="24"/>
        </w:rPr>
      </w:pPr>
      <w:r w:rsidRPr="003B1633">
        <w:rPr>
          <w:rFonts w:asciiTheme="majorHAnsi" w:hAnsiTheme="majorHAnsi" w:cstheme="majorHAnsi"/>
          <w:sz w:val="24"/>
          <w:szCs w:val="24"/>
        </w:rPr>
        <w:lastRenderedPageBreak/>
        <w:t>Assim sendo, vários trechos dos quatro PPCs que tratam dos temas antes mencionados são semelhantes, dada a harmonização adotada na construção dos documentos, que alcança até o nível da infraestrutura computacional de suporte, passando pela partilha de espaços de trabalho e da colaboração visceral das equipes de docentes que se preconiza para a consecução exitosa dos quatro cursos mencionados.</w:t>
      </w:r>
    </w:p>
    <w:p w14:paraId="42C832FE" w14:textId="77777777" w:rsidR="00A74BCE" w:rsidRPr="00F619BA" w:rsidRDefault="00A74BCE" w:rsidP="003A1ABB">
      <w:pPr>
        <w:spacing w:line="360" w:lineRule="auto"/>
        <w:jc w:val="both"/>
        <w:rPr>
          <w:rFonts w:asciiTheme="majorHAnsi" w:hAnsiTheme="majorHAnsi" w:cstheme="majorHAnsi"/>
          <w:sz w:val="24"/>
          <w:szCs w:val="24"/>
        </w:rPr>
      </w:pPr>
    </w:p>
    <w:p w14:paraId="15591A56" w14:textId="77777777" w:rsidR="00A74BCE" w:rsidRPr="0016399D" w:rsidRDefault="00A74BCE" w:rsidP="003A1ABB">
      <w:pPr>
        <w:numPr>
          <w:ilvl w:val="0"/>
          <w:numId w:val="18"/>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Período de realização:  01/</w:t>
      </w:r>
      <w:r>
        <w:rPr>
          <w:rFonts w:asciiTheme="majorHAnsi" w:hAnsiTheme="majorHAnsi" w:cstheme="majorHAnsi"/>
          <w:sz w:val="24"/>
          <w:szCs w:val="24"/>
        </w:rPr>
        <w:t>11</w:t>
      </w:r>
      <w:r w:rsidRPr="0016399D">
        <w:rPr>
          <w:rFonts w:asciiTheme="majorHAnsi" w:hAnsiTheme="majorHAnsi" w:cstheme="majorHAnsi"/>
          <w:sz w:val="24"/>
          <w:szCs w:val="24"/>
        </w:rPr>
        <w:t xml:space="preserve">/2021 a </w:t>
      </w:r>
      <w:r>
        <w:rPr>
          <w:rFonts w:asciiTheme="majorHAnsi" w:hAnsiTheme="majorHAnsi" w:cstheme="majorHAnsi"/>
          <w:sz w:val="24"/>
          <w:szCs w:val="24"/>
        </w:rPr>
        <w:t>31</w:t>
      </w:r>
      <w:r w:rsidRPr="0016399D">
        <w:rPr>
          <w:rFonts w:asciiTheme="majorHAnsi" w:hAnsiTheme="majorHAnsi" w:cstheme="majorHAnsi"/>
          <w:sz w:val="24"/>
          <w:szCs w:val="24"/>
        </w:rPr>
        <w:t>/</w:t>
      </w:r>
      <w:r>
        <w:rPr>
          <w:rFonts w:asciiTheme="majorHAnsi" w:hAnsiTheme="majorHAnsi" w:cstheme="majorHAnsi"/>
          <w:sz w:val="24"/>
          <w:szCs w:val="24"/>
        </w:rPr>
        <w:t>03</w:t>
      </w:r>
      <w:r w:rsidRPr="0016399D">
        <w:rPr>
          <w:rFonts w:asciiTheme="majorHAnsi" w:hAnsiTheme="majorHAnsi" w:cstheme="majorHAnsi"/>
          <w:sz w:val="24"/>
          <w:szCs w:val="24"/>
        </w:rPr>
        <w:t>/2021</w:t>
      </w:r>
    </w:p>
    <w:p w14:paraId="1654037A" w14:textId="77777777" w:rsidR="00A74BCE" w:rsidRPr="0016399D" w:rsidRDefault="00A74BCE" w:rsidP="003A1ABB">
      <w:pPr>
        <w:pBdr>
          <w:top w:val="nil"/>
          <w:left w:val="nil"/>
          <w:bottom w:val="nil"/>
          <w:right w:val="nil"/>
          <w:between w:val="nil"/>
        </w:pBdr>
        <w:spacing w:after="0" w:line="360" w:lineRule="auto"/>
        <w:ind w:left="360"/>
        <w:rPr>
          <w:rFonts w:asciiTheme="majorHAnsi" w:hAnsiTheme="majorHAnsi" w:cstheme="majorHAnsi"/>
          <w:sz w:val="24"/>
          <w:szCs w:val="24"/>
        </w:rPr>
      </w:pPr>
    </w:p>
    <w:p w14:paraId="30161592" w14:textId="77777777" w:rsidR="00A74BCE" w:rsidRPr="0016399D" w:rsidRDefault="00A74BCE" w:rsidP="003A1ABB">
      <w:pPr>
        <w:numPr>
          <w:ilvl w:val="0"/>
          <w:numId w:val="18"/>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Produtos</w:t>
      </w:r>
    </w:p>
    <w:p w14:paraId="556B3900" w14:textId="77777777" w:rsidR="00A74BCE" w:rsidRPr="003B1633" w:rsidRDefault="00A74BCE" w:rsidP="003A1ABB">
      <w:pPr>
        <w:pStyle w:val="PargrafodaLista"/>
        <w:numPr>
          <w:ilvl w:val="0"/>
          <w:numId w:val="40"/>
        </w:numPr>
        <w:pBdr>
          <w:top w:val="nil"/>
          <w:left w:val="nil"/>
          <w:bottom w:val="nil"/>
          <w:right w:val="nil"/>
          <w:between w:val="nil"/>
        </w:pBdr>
        <w:spacing w:line="360" w:lineRule="auto"/>
        <w:rPr>
          <w:rFonts w:asciiTheme="majorHAnsi" w:hAnsiTheme="majorHAnsi" w:cstheme="majorHAnsi"/>
          <w:color w:val="000000"/>
          <w:sz w:val="24"/>
          <w:szCs w:val="24"/>
        </w:rPr>
      </w:pPr>
      <w:r w:rsidRPr="003B1633">
        <w:rPr>
          <w:rFonts w:asciiTheme="majorHAnsi" w:hAnsiTheme="majorHAnsi" w:cstheme="majorHAnsi"/>
          <w:color w:val="000000"/>
          <w:sz w:val="24"/>
          <w:szCs w:val="24"/>
        </w:rPr>
        <w:t>Documento contendo o PPC dos cursos de graduação em ciência da computação e</w:t>
      </w:r>
      <w:r>
        <w:rPr>
          <w:rFonts w:asciiTheme="majorHAnsi" w:hAnsiTheme="majorHAnsi" w:cstheme="majorHAnsi"/>
          <w:color w:val="000000"/>
          <w:sz w:val="24"/>
          <w:szCs w:val="24"/>
        </w:rPr>
        <w:t xml:space="preserve"> em </w:t>
      </w:r>
      <w:r w:rsidRPr="003B1633">
        <w:rPr>
          <w:rFonts w:asciiTheme="majorHAnsi" w:hAnsiTheme="majorHAnsi" w:cstheme="majorHAnsi"/>
          <w:color w:val="000000"/>
          <w:sz w:val="24"/>
          <w:szCs w:val="24"/>
        </w:rPr>
        <w:t>sistema</w:t>
      </w:r>
      <w:r>
        <w:rPr>
          <w:rFonts w:asciiTheme="majorHAnsi" w:hAnsiTheme="majorHAnsi" w:cstheme="majorHAnsi"/>
          <w:color w:val="000000"/>
          <w:sz w:val="24"/>
          <w:szCs w:val="24"/>
        </w:rPr>
        <w:t>s</w:t>
      </w:r>
      <w:r w:rsidRPr="003B1633">
        <w:rPr>
          <w:rFonts w:asciiTheme="majorHAnsi" w:hAnsiTheme="majorHAnsi" w:cstheme="majorHAnsi"/>
          <w:color w:val="000000"/>
          <w:sz w:val="24"/>
          <w:szCs w:val="24"/>
        </w:rPr>
        <w:t xml:space="preserve"> de informação, de acordo com as premissas e políticas institucionais</w:t>
      </w:r>
      <w:r>
        <w:rPr>
          <w:rFonts w:asciiTheme="majorHAnsi" w:hAnsiTheme="majorHAnsi" w:cstheme="majorHAnsi"/>
          <w:color w:val="000000"/>
          <w:sz w:val="24"/>
          <w:szCs w:val="24"/>
        </w:rPr>
        <w:t>; e</w:t>
      </w:r>
      <w:r w:rsidRPr="003B1633">
        <w:rPr>
          <w:rFonts w:asciiTheme="majorHAnsi" w:hAnsiTheme="majorHAnsi" w:cstheme="majorHAnsi"/>
          <w:color w:val="000000"/>
          <w:sz w:val="24"/>
          <w:szCs w:val="24"/>
        </w:rPr>
        <w:t xml:space="preserve"> </w:t>
      </w:r>
    </w:p>
    <w:p w14:paraId="0D769117" w14:textId="77777777" w:rsidR="00A74BCE" w:rsidRPr="003B1633" w:rsidRDefault="00A74BCE" w:rsidP="003A1ABB">
      <w:pPr>
        <w:pStyle w:val="PargrafodaLista"/>
        <w:numPr>
          <w:ilvl w:val="0"/>
          <w:numId w:val="40"/>
        </w:numPr>
        <w:pBdr>
          <w:top w:val="nil"/>
          <w:left w:val="nil"/>
          <w:bottom w:val="nil"/>
          <w:right w:val="nil"/>
          <w:between w:val="nil"/>
        </w:pBdr>
        <w:spacing w:line="360" w:lineRule="auto"/>
        <w:rPr>
          <w:rFonts w:asciiTheme="majorHAnsi" w:hAnsiTheme="majorHAnsi" w:cstheme="majorHAnsi"/>
          <w:color w:val="000000"/>
          <w:sz w:val="24"/>
          <w:szCs w:val="24"/>
        </w:rPr>
      </w:pPr>
      <w:r w:rsidRPr="003B1633">
        <w:rPr>
          <w:rFonts w:asciiTheme="majorHAnsi" w:hAnsiTheme="majorHAnsi" w:cstheme="majorHAnsi"/>
          <w:color w:val="000000"/>
          <w:sz w:val="24"/>
          <w:szCs w:val="24"/>
        </w:rPr>
        <w:t>Documento contendo os PPCs dos cursos de graduação em engenharia da computação</w:t>
      </w:r>
      <w:r>
        <w:rPr>
          <w:rFonts w:asciiTheme="majorHAnsi" w:hAnsiTheme="majorHAnsi" w:cstheme="majorHAnsi"/>
          <w:color w:val="000000"/>
          <w:sz w:val="24"/>
          <w:szCs w:val="24"/>
        </w:rPr>
        <w:t xml:space="preserve"> </w:t>
      </w:r>
      <w:r w:rsidRPr="003B1633">
        <w:rPr>
          <w:rFonts w:asciiTheme="majorHAnsi" w:hAnsiTheme="majorHAnsi" w:cstheme="majorHAnsi"/>
          <w:color w:val="000000"/>
          <w:sz w:val="24"/>
          <w:szCs w:val="24"/>
        </w:rPr>
        <w:t xml:space="preserve">e </w:t>
      </w:r>
      <w:r>
        <w:rPr>
          <w:rFonts w:asciiTheme="majorHAnsi" w:hAnsiTheme="majorHAnsi" w:cstheme="majorHAnsi"/>
          <w:color w:val="000000"/>
          <w:sz w:val="24"/>
          <w:szCs w:val="24"/>
        </w:rPr>
        <w:t xml:space="preserve">em </w:t>
      </w:r>
      <w:r w:rsidRPr="003B1633">
        <w:rPr>
          <w:rFonts w:asciiTheme="majorHAnsi" w:hAnsiTheme="majorHAnsi" w:cstheme="majorHAnsi"/>
          <w:color w:val="000000"/>
          <w:sz w:val="24"/>
          <w:szCs w:val="24"/>
        </w:rPr>
        <w:t>engenharia de software, de acordo com as premissas e políticas institucionais.</w:t>
      </w:r>
    </w:p>
    <w:p w14:paraId="18A8DBE6" w14:textId="77777777" w:rsidR="00A74BCE" w:rsidRPr="0016399D" w:rsidRDefault="00A74BCE" w:rsidP="003A1ABB">
      <w:pPr>
        <w:pBdr>
          <w:top w:val="nil"/>
          <w:left w:val="nil"/>
          <w:bottom w:val="nil"/>
          <w:right w:val="nil"/>
          <w:between w:val="nil"/>
        </w:pBdr>
        <w:spacing w:line="360" w:lineRule="auto"/>
        <w:ind w:left="720"/>
        <w:rPr>
          <w:rFonts w:asciiTheme="majorHAnsi" w:hAnsiTheme="majorHAnsi" w:cstheme="majorHAnsi"/>
          <w:color w:val="000000"/>
          <w:sz w:val="24"/>
          <w:szCs w:val="24"/>
        </w:rPr>
      </w:pPr>
    </w:p>
    <w:p w14:paraId="2108D768" w14:textId="77777777" w:rsidR="00A74BCE" w:rsidRDefault="00A74BCE" w:rsidP="003A1ABB">
      <w:pPr>
        <w:numPr>
          <w:ilvl w:val="0"/>
          <w:numId w:val="18"/>
        </w:numPr>
        <w:pBdr>
          <w:top w:val="nil"/>
          <w:left w:val="nil"/>
          <w:bottom w:val="nil"/>
          <w:right w:val="nil"/>
          <w:between w:val="nil"/>
        </w:pBdr>
        <w:spacing w:line="360" w:lineRule="auto"/>
        <w:rPr>
          <w:rFonts w:asciiTheme="majorHAnsi" w:hAnsiTheme="majorHAnsi" w:cstheme="majorHAnsi"/>
          <w:sz w:val="24"/>
          <w:szCs w:val="24"/>
        </w:rPr>
      </w:pPr>
      <w:r w:rsidRPr="0016399D">
        <w:rPr>
          <w:rFonts w:asciiTheme="majorHAnsi" w:hAnsiTheme="majorHAnsi" w:cstheme="majorHAnsi"/>
          <w:sz w:val="24"/>
          <w:szCs w:val="24"/>
        </w:rPr>
        <w:t>Critérios de conformidade</w:t>
      </w:r>
    </w:p>
    <w:p w14:paraId="6B3C63E1" w14:textId="77777777" w:rsidR="00A74BCE" w:rsidRPr="003B1633" w:rsidRDefault="00A74BCE" w:rsidP="003A1ABB">
      <w:pPr>
        <w:pStyle w:val="PargrafodaLista"/>
        <w:numPr>
          <w:ilvl w:val="1"/>
          <w:numId w:val="30"/>
        </w:numPr>
        <w:pBdr>
          <w:top w:val="nil"/>
          <w:left w:val="nil"/>
          <w:bottom w:val="nil"/>
          <w:right w:val="nil"/>
          <w:between w:val="nil"/>
        </w:pBdr>
        <w:spacing w:line="360" w:lineRule="auto"/>
        <w:ind w:left="1985" w:hanging="425"/>
        <w:rPr>
          <w:rFonts w:asciiTheme="majorHAnsi" w:hAnsiTheme="majorHAnsi" w:cstheme="majorHAnsi"/>
          <w:sz w:val="24"/>
          <w:szCs w:val="24"/>
        </w:rPr>
      </w:pPr>
      <w:r w:rsidRPr="003B1633">
        <w:rPr>
          <w:rFonts w:asciiTheme="majorHAnsi" w:hAnsiTheme="majorHAnsi" w:cstheme="majorHAnsi"/>
          <w:sz w:val="24"/>
          <w:szCs w:val="24"/>
        </w:rPr>
        <w:t xml:space="preserve">O documento apresenta o PPC dos cursos de graduação em Ciências da Computação, </w:t>
      </w:r>
      <w:r>
        <w:rPr>
          <w:rFonts w:asciiTheme="majorHAnsi" w:hAnsiTheme="majorHAnsi" w:cstheme="majorHAnsi"/>
          <w:sz w:val="24"/>
          <w:szCs w:val="24"/>
        </w:rPr>
        <w:t xml:space="preserve">em </w:t>
      </w:r>
      <w:r w:rsidRPr="003B1633">
        <w:rPr>
          <w:rFonts w:asciiTheme="majorHAnsi" w:hAnsiTheme="majorHAnsi" w:cstheme="majorHAnsi"/>
          <w:sz w:val="24"/>
          <w:szCs w:val="24"/>
        </w:rPr>
        <w:t xml:space="preserve">Sistemas de informação, </w:t>
      </w:r>
      <w:r>
        <w:rPr>
          <w:rFonts w:asciiTheme="majorHAnsi" w:hAnsiTheme="majorHAnsi" w:cstheme="majorHAnsi"/>
          <w:sz w:val="24"/>
          <w:szCs w:val="24"/>
        </w:rPr>
        <w:t xml:space="preserve">em </w:t>
      </w:r>
      <w:r w:rsidRPr="003B1633">
        <w:rPr>
          <w:rFonts w:asciiTheme="majorHAnsi" w:hAnsiTheme="majorHAnsi" w:cstheme="majorHAnsi"/>
          <w:sz w:val="24"/>
          <w:szCs w:val="24"/>
        </w:rPr>
        <w:t xml:space="preserve">Engenharia da Computação e </w:t>
      </w:r>
      <w:r>
        <w:rPr>
          <w:rFonts w:asciiTheme="majorHAnsi" w:hAnsiTheme="majorHAnsi" w:cstheme="majorHAnsi"/>
          <w:sz w:val="24"/>
          <w:szCs w:val="24"/>
        </w:rPr>
        <w:t xml:space="preserve">em </w:t>
      </w:r>
      <w:r w:rsidRPr="003B1633">
        <w:rPr>
          <w:rFonts w:asciiTheme="majorHAnsi" w:hAnsiTheme="majorHAnsi" w:cstheme="majorHAnsi"/>
          <w:sz w:val="24"/>
          <w:szCs w:val="24"/>
        </w:rPr>
        <w:t>Engenharia de Software?</w:t>
      </w:r>
    </w:p>
    <w:p w14:paraId="06D0AA4D" w14:textId="77777777" w:rsidR="00A74BCE" w:rsidRPr="003B1633" w:rsidRDefault="00A74BCE" w:rsidP="003A1ABB">
      <w:pPr>
        <w:pStyle w:val="PargrafodaLista"/>
        <w:numPr>
          <w:ilvl w:val="0"/>
          <w:numId w:val="41"/>
        </w:numPr>
        <w:pBdr>
          <w:top w:val="nil"/>
          <w:left w:val="nil"/>
          <w:bottom w:val="nil"/>
          <w:right w:val="nil"/>
          <w:between w:val="nil"/>
        </w:pBdr>
        <w:spacing w:line="360" w:lineRule="auto"/>
        <w:ind w:left="1986"/>
        <w:rPr>
          <w:rFonts w:asciiTheme="majorHAnsi" w:hAnsiTheme="majorHAnsi" w:cstheme="majorHAnsi"/>
          <w:sz w:val="24"/>
          <w:szCs w:val="24"/>
        </w:rPr>
      </w:pPr>
      <w:r w:rsidRPr="003B1633">
        <w:rPr>
          <w:rFonts w:asciiTheme="majorHAnsi" w:hAnsiTheme="majorHAnsi" w:cstheme="majorHAnsi"/>
          <w:sz w:val="24"/>
          <w:szCs w:val="24"/>
        </w:rPr>
        <w:t>Os PPCs estão de acordo com a estrutura curricular proposta?</w:t>
      </w:r>
    </w:p>
    <w:p w14:paraId="0E21ED52" w14:textId="77777777" w:rsidR="00A74BCE" w:rsidRPr="003B1633" w:rsidRDefault="00A74BCE" w:rsidP="003A1ABB">
      <w:pPr>
        <w:pStyle w:val="PargrafodaLista"/>
        <w:numPr>
          <w:ilvl w:val="0"/>
          <w:numId w:val="41"/>
        </w:numPr>
        <w:pBdr>
          <w:top w:val="nil"/>
          <w:left w:val="nil"/>
          <w:bottom w:val="nil"/>
          <w:right w:val="nil"/>
          <w:between w:val="nil"/>
        </w:pBdr>
        <w:spacing w:line="360" w:lineRule="auto"/>
        <w:ind w:left="1986"/>
        <w:rPr>
          <w:rFonts w:asciiTheme="majorHAnsi" w:hAnsiTheme="majorHAnsi" w:cstheme="majorHAnsi"/>
          <w:sz w:val="24"/>
          <w:szCs w:val="24"/>
        </w:rPr>
      </w:pPr>
      <w:r w:rsidRPr="003B1633">
        <w:rPr>
          <w:rFonts w:asciiTheme="majorHAnsi" w:hAnsiTheme="majorHAnsi" w:cstheme="majorHAnsi"/>
          <w:sz w:val="24"/>
          <w:szCs w:val="24"/>
        </w:rPr>
        <w:t xml:space="preserve">A elaboração dos PPCs contempla as </w:t>
      </w:r>
      <w:proofErr w:type="spellStart"/>
      <w:r w:rsidRPr="003B1633">
        <w:rPr>
          <w:rFonts w:asciiTheme="majorHAnsi" w:hAnsiTheme="majorHAnsi" w:cstheme="majorHAnsi"/>
          <w:sz w:val="24"/>
          <w:szCs w:val="24"/>
        </w:rPr>
        <w:t>DCNs</w:t>
      </w:r>
      <w:proofErr w:type="spellEnd"/>
      <w:r w:rsidRPr="003B1633">
        <w:rPr>
          <w:rFonts w:asciiTheme="majorHAnsi" w:hAnsiTheme="majorHAnsi" w:cstheme="majorHAnsi"/>
          <w:sz w:val="24"/>
          <w:szCs w:val="24"/>
        </w:rPr>
        <w:t xml:space="preserve"> vigentes para a área?</w:t>
      </w:r>
    </w:p>
    <w:p w14:paraId="469A0FBF" w14:textId="77777777" w:rsidR="00A74BCE" w:rsidRPr="003B1633" w:rsidRDefault="00A74BCE" w:rsidP="003A1ABB">
      <w:pPr>
        <w:pStyle w:val="PargrafodaLista"/>
        <w:numPr>
          <w:ilvl w:val="0"/>
          <w:numId w:val="41"/>
        </w:numPr>
        <w:pBdr>
          <w:top w:val="nil"/>
          <w:left w:val="nil"/>
          <w:bottom w:val="nil"/>
          <w:right w:val="nil"/>
          <w:between w:val="nil"/>
        </w:pBdr>
        <w:spacing w:line="360" w:lineRule="auto"/>
        <w:ind w:left="1986"/>
        <w:rPr>
          <w:rFonts w:asciiTheme="majorHAnsi" w:hAnsiTheme="majorHAnsi" w:cstheme="majorHAnsi"/>
          <w:sz w:val="24"/>
          <w:szCs w:val="24"/>
        </w:rPr>
      </w:pPr>
      <w:r w:rsidRPr="003B1633">
        <w:rPr>
          <w:rFonts w:asciiTheme="majorHAnsi" w:hAnsiTheme="majorHAnsi" w:cstheme="majorHAnsi"/>
          <w:sz w:val="24"/>
          <w:szCs w:val="24"/>
        </w:rPr>
        <w:t>Os PPCs explicitam os objetivos dos cursos?</w:t>
      </w:r>
    </w:p>
    <w:p w14:paraId="1F5AEBA1" w14:textId="77777777" w:rsidR="00A74BCE" w:rsidRPr="003B1633" w:rsidRDefault="00A74BCE" w:rsidP="003A1ABB">
      <w:pPr>
        <w:pStyle w:val="PargrafodaLista"/>
        <w:numPr>
          <w:ilvl w:val="0"/>
          <w:numId w:val="41"/>
        </w:numPr>
        <w:pBdr>
          <w:top w:val="nil"/>
          <w:left w:val="nil"/>
          <w:bottom w:val="nil"/>
          <w:right w:val="nil"/>
          <w:between w:val="nil"/>
        </w:pBdr>
        <w:spacing w:line="360" w:lineRule="auto"/>
        <w:ind w:left="1986"/>
        <w:rPr>
          <w:rFonts w:asciiTheme="majorHAnsi" w:hAnsiTheme="majorHAnsi" w:cstheme="majorHAnsi"/>
          <w:sz w:val="24"/>
          <w:szCs w:val="24"/>
        </w:rPr>
      </w:pPr>
      <w:r w:rsidRPr="003B1633">
        <w:rPr>
          <w:rFonts w:asciiTheme="majorHAnsi" w:hAnsiTheme="majorHAnsi" w:cstheme="majorHAnsi"/>
          <w:sz w:val="24"/>
          <w:szCs w:val="24"/>
        </w:rPr>
        <w:t>A proposta define e especifica as competências e habilidades dos egressos (perfil do egresso)?</w:t>
      </w:r>
    </w:p>
    <w:p w14:paraId="7E0E3FC6" w14:textId="77777777" w:rsidR="00A74BCE" w:rsidRPr="003B1633" w:rsidRDefault="00A74BCE" w:rsidP="003A1ABB">
      <w:pPr>
        <w:pStyle w:val="PargrafodaLista"/>
        <w:numPr>
          <w:ilvl w:val="0"/>
          <w:numId w:val="41"/>
        </w:numPr>
        <w:pBdr>
          <w:top w:val="nil"/>
          <w:left w:val="nil"/>
          <w:bottom w:val="nil"/>
          <w:right w:val="nil"/>
          <w:between w:val="nil"/>
        </w:pBdr>
        <w:spacing w:line="360" w:lineRule="auto"/>
        <w:ind w:left="1986"/>
        <w:rPr>
          <w:rFonts w:asciiTheme="majorHAnsi" w:hAnsiTheme="majorHAnsi" w:cstheme="majorHAnsi"/>
          <w:sz w:val="24"/>
          <w:szCs w:val="24"/>
        </w:rPr>
      </w:pPr>
      <w:r w:rsidRPr="003B1633">
        <w:rPr>
          <w:rFonts w:asciiTheme="majorHAnsi" w:hAnsiTheme="majorHAnsi" w:cstheme="majorHAnsi"/>
          <w:sz w:val="24"/>
          <w:szCs w:val="24"/>
        </w:rPr>
        <w:t>A proposta contempla o perfil do corpo docente?</w:t>
      </w:r>
    </w:p>
    <w:p w14:paraId="03B1894B" w14:textId="77777777" w:rsidR="00A74BCE" w:rsidRPr="003B1633" w:rsidRDefault="00A74BCE" w:rsidP="003A1ABB">
      <w:pPr>
        <w:pStyle w:val="PargrafodaLista"/>
        <w:numPr>
          <w:ilvl w:val="0"/>
          <w:numId w:val="41"/>
        </w:numPr>
        <w:pBdr>
          <w:top w:val="nil"/>
          <w:left w:val="nil"/>
          <w:bottom w:val="nil"/>
          <w:right w:val="nil"/>
          <w:between w:val="nil"/>
        </w:pBdr>
        <w:spacing w:line="360" w:lineRule="auto"/>
        <w:ind w:left="1986"/>
        <w:rPr>
          <w:rFonts w:asciiTheme="majorHAnsi" w:hAnsiTheme="majorHAnsi" w:cstheme="majorHAnsi"/>
          <w:sz w:val="24"/>
          <w:szCs w:val="24"/>
        </w:rPr>
      </w:pPr>
      <w:r w:rsidRPr="003B1633">
        <w:rPr>
          <w:rFonts w:asciiTheme="majorHAnsi" w:hAnsiTheme="majorHAnsi" w:cstheme="majorHAnsi"/>
          <w:sz w:val="24"/>
          <w:szCs w:val="24"/>
        </w:rPr>
        <w:t>O documento apresenta a proposta de matriz curricular, com a respectiva carga horária?</w:t>
      </w:r>
    </w:p>
    <w:p w14:paraId="4CECA72F" w14:textId="77777777" w:rsidR="00A74BCE" w:rsidRPr="003B1633" w:rsidRDefault="00A74BCE" w:rsidP="003A1ABB">
      <w:pPr>
        <w:pStyle w:val="PargrafodaLista"/>
        <w:numPr>
          <w:ilvl w:val="0"/>
          <w:numId w:val="41"/>
        </w:numPr>
        <w:pBdr>
          <w:top w:val="nil"/>
          <w:left w:val="nil"/>
          <w:bottom w:val="nil"/>
          <w:right w:val="nil"/>
          <w:between w:val="nil"/>
        </w:pBdr>
        <w:spacing w:line="360" w:lineRule="auto"/>
        <w:ind w:left="1986"/>
        <w:rPr>
          <w:rFonts w:asciiTheme="majorHAnsi" w:hAnsiTheme="majorHAnsi" w:cstheme="majorHAnsi"/>
          <w:sz w:val="24"/>
          <w:szCs w:val="24"/>
        </w:rPr>
      </w:pPr>
      <w:r w:rsidRPr="003B1633">
        <w:rPr>
          <w:rFonts w:asciiTheme="majorHAnsi" w:hAnsiTheme="majorHAnsi" w:cstheme="majorHAnsi"/>
          <w:sz w:val="24"/>
          <w:szCs w:val="24"/>
        </w:rPr>
        <w:t>A proposta possui relação entre si e com as demais políticas desenvolvidas nas outras atividades desta ação?</w:t>
      </w:r>
    </w:p>
    <w:p w14:paraId="2DD6A4F8" w14:textId="77777777" w:rsidR="00A74BCE" w:rsidRPr="003B1633" w:rsidRDefault="00A74BCE" w:rsidP="003A1ABB">
      <w:pPr>
        <w:pStyle w:val="PargrafodaLista"/>
        <w:numPr>
          <w:ilvl w:val="0"/>
          <w:numId w:val="41"/>
        </w:numPr>
        <w:pBdr>
          <w:top w:val="nil"/>
          <w:left w:val="nil"/>
          <w:bottom w:val="nil"/>
          <w:right w:val="nil"/>
          <w:between w:val="nil"/>
        </w:pBdr>
        <w:spacing w:line="360" w:lineRule="auto"/>
        <w:ind w:left="1986"/>
        <w:rPr>
          <w:rFonts w:asciiTheme="majorHAnsi" w:hAnsiTheme="majorHAnsi" w:cstheme="majorHAnsi"/>
          <w:sz w:val="24"/>
          <w:szCs w:val="24"/>
        </w:rPr>
      </w:pPr>
      <w:r w:rsidRPr="003B1633">
        <w:rPr>
          <w:rFonts w:asciiTheme="majorHAnsi" w:hAnsiTheme="majorHAnsi" w:cstheme="majorHAnsi"/>
          <w:sz w:val="24"/>
          <w:szCs w:val="24"/>
        </w:rPr>
        <w:lastRenderedPageBreak/>
        <w:t>A proposta considera como prioridade as áreas relativas à inovação, às tecnologias e às engenharias?</w:t>
      </w:r>
    </w:p>
    <w:p w14:paraId="1E839157" w14:textId="77777777" w:rsidR="00A74BCE" w:rsidRPr="003B1633" w:rsidRDefault="00A74BCE" w:rsidP="003A1ABB">
      <w:pPr>
        <w:pStyle w:val="PargrafodaLista"/>
        <w:numPr>
          <w:ilvl w:val="0"/>
          <w:numId w:val="41"/>
        </w:numPr>
        <w:pBdr>
          <w:top w:val="nil"/>
          <w:left w:val="nil"/>
          <w:bottom w:val="nil"/>
          <w:right w:val="nil"/>
          <w:between w:val="nil"/>
        </w:pBdr>
        <w:spacing w:line="360" w:lineRule="auto"/>
        <w:ind w:left="1986"/>
        <w:rPr>
          <w:rFonts w:asciiTheme="majorHAnsi" w:hAnsiTheme="majorHAnsi" w:cstheme="majorHAnsi"/>
          <w:sz w:val="24"/>
          <w:szCs w:val="24"/>
        </w:rPr>
      </w:pPr>
      <w:r w:rsidRPr="003B1633">
        <w:rPr>
          <w:rFonts w:asciiTheme="majorHAnsi" w:hAnsiTheme="majorHAnsi" w:cstheme="majorHAnsi"/>
          <w:sz w:val="24"/>
          <w:szCs w:val="24"/>
        </w:rPr>
        <w:t>As propostas de políticas foram desenvolvidas de forma contextualizada e referenciada?</w:t>
      </w:r>
    </w:p>
    <w:p w14:paraId="386B88E1" w14:textId="77777777" w:rsidR="00A74BCE" w:rsidRDefault="00A74BCE" w:rsidP="003A1ABB">
      <w:pPr>
        <w:pStyle w:val="PargrafodaLista"/>
        <w:numPr>
          <w:ilvl w:val="0"/>
          <w:numId w:val="41"/>
        </w:numPr>
        <w:pBdr>
          <w:top w:val="nil"/>
          <w:left w:val="nil"/>
          <w:bottom w:val="nil"/>
          <w:right w:val="nil"/>
          <w:between w:val="nil"/>
        </w:pBdr>
        <w:spacing w:line="360" w:lineRule="auto"/>
        <w:ind w:left="1986"/>
        <w:rPr>
          <w:rFonts w:asciiTheme="majorHAnsi" w:hAnsiTheme="majorHAnsi" w:cstheme="majorHAnsi"/>
          <w:sz w:val="24"/>
          <w:szCs w:val="24"/>
        </w:rPr>
      </w:pPr>
      <w:r w:rsidRPr="003B1633">
        <w:rPr>
          <w:rFonts w:asciiTheme="majorHAnsi" w:hAnsiTheme="majorHAnsi" w:cstheme="majorHAnsi"/>
          <w:sz w:val="24"/>
          <w:szCs w:val="24"/>
        </w:rPr>
        <w:t>As propostas de políticas observam os critérios previstos nas legislações nacionais vigentes relacionadas?</w:t>
      </w:r>
    </w:p>
    <w:p w14:paraId="106EE427" w14:textId="77777777" w:rsidR="00A74BCE" w:rsidRPr="003B1633" w:rsidRDefault="00A74BCE" w:rsidP="003A1ABB">
      <w:pPr>
        <w:pBdr>
          <w:top w:val="nil"/>
          <w:left w:val="nil"/>
          <w:bottom w:val="nil"/>
          <w:right w:val="nil"/>
          <w:between w:val="nil"/>
        </w:pBdr>
        <w:spacing w:line="360" w:lineRule="auto"/>
        <w:rPr>
          <w:rFonts w:asciiTheme="majorHAnsi" w:hAnsiTheme="majorHAnsi" w:cstheme="majorHAnsi"/>
          <w:sz w:val="24"/>
          <w:szCs w:val="24"/>
        </w:rPr>
      </w:pPr>
    </w:p>
    <w:p w14:paraId="0933596E" w14:textId="77777777" w:rsidR="00A74BCE" w:rsidRPr="0016399D" w:rsidRDefault="00A74BCE" w:rsidP="003A1ABB">
      <w:pPr>
        <w:numPr>
          <w:ilvl w:val="0"/>
          <w:numId w:val="18"/>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Resultado dos indicadores</w:t>
      </w:r>
    </w:p>
    <w:p w14:paraId="510E2180" w14:textId="77777777" w:rsidR="00A74BCE" w:rsidRDefault="00A74BCE" w:rsidP="003A1ABB">
      <w:pPr>
        <w:numPr>
          <w:ilvl w:val="0"/>
          <w:numId w:val="14"/>
        </w:numPr>
        <w:pBdr>
          <w:top w:val="nil"/>
          <w:left w:val="nil"/>
          <w:bottom w:val="nil"/>
          <w:right w:val="nil"/>
          <w:between w:val="nil"/>
        </w:pBdr>
        <w:spacing w:line="360" w:lineRule="auto"/>
        <w:rPr>
          <w:rFonts w:asciiTheme="majorHAnsi" w:hAnsiTheme="majorHAnsi" w:cstheme="majorHAnsi"/>
          <w:sz w:val="24"/>
          <w:szCs w:val="24"/>
        </w:rPr>
      </w:pPr>
      <w:r w:rsidRPr="0016399D">
        <w:rPr>
          <w:rFonts w:asciiTheme="majorHAnsi" w:hAnsiTheme="majorHAnsi" w:cstheme="majorHAnsi"/>
          <w:sz w:val="24"/>
          <w:szCs w:val="24"/>
        </w:rPr>
        <w:t>Qualidade da entrega</w:t>
      </w:r>
    </w:p>
    <w:tbl>
      <w:tblPr>
        <w:tblStyle w:val="TabeladeGrade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1"/>
        <w:gridCol w:w="1474"/>
        <w:gridCol w:w="4009"/>
      </w:tblGrid>
      <w:tr w:rsidR="00A74BCE" w:rsidRPr="0016399D" w14:paraId="5F15E052" w14:textId="77777777" w:rsidTr="003A1ABB">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66" w:type="pct"/>
            <w:tcBorders>
              <w:top w:val="none" w:sz="0" w:space="0" w:color="auto"/>
              <w:left w:val="none" w:sz="0" w:space="0" w:color="auto"/>
              <w:bottom w:val="none" w:sz="0" w:space="0" w:color="auto"/>
              <w:right w:val="none" w:sz="0" w:space="0" w:color="auto"/>
            </w:tcBorders>
          </w:tcPr>
          <w:p w14:paraId="67BAF3C7" w14:textId="77777777" w:rsidR="00A74BCE" w:rsidRPr="0016399D" w:rsidRDefault="00A74BCE" w:rsidP="003E02AF">
            <w:pPr>
              <w:jc w:val="center"/>
              <w:rPr>
                <w:rFonts w:asciiTheme="majorHAnsi" w:hAnsiTheme="majorHAnsi" w:cstheme="majorHAnsi"/>
                <w:sz w:val="18"/>
                <w:szCs w:val="18"/>
              </w:rPr>
            </w:pPr>
            <w:r w:rsidRPr="0016399D">
              <w:rPr>
                <w:rFonts w:asciiTheme="majorHAnsi" w:hAnsiTheme="majorHAnsi" w:cstheme="majorHAnsi"/>
                <w:sz w:val="18"/>
                <w:szCs w:val="18"/>
              </w:rPr>
              <w:t>Indicadores de avaliação</w:t>
            </w:r>
          </w:p>
        </w:tc>
        <w:tc>
          <w:tcPr>
            <w:tcW w:w="789" w:type="pct"/>
            <w:tcBorders>
              <w:top w:val="none" w:sz="0" w:space="0" w:color="auto"/>
              <w:left w:val="none" w:sz="0" w:space="0" w:color="auto"/>
              <w:bottom w:val="none" w:sz="0" w:space="0" w:color="auto"/>
              <w:right w:val="none" w:sz="0" w:space="0" w:color="auto"/>
            </w:tcBorders>
          </w:tcPr>
          <w:p w14:paraId="0A26FB87" w14:textId="77777777" w:rsidR="00A74BCE" w:rsidRPr="0016399D"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Nota</w:t>
            </w:r>
          </w:p>
        </w:tc>
        <w:tc>
          <w:tcPr>
            <w:tcW w:w="2145" w:type="pct"/>
            <w:tcBorders>
              <w:top w:val="none" w:sz="0" w:space="0" w:color="auto"/>
              <w:left w:val="none" w:sz="0" w:space="0" w:color="auto"/>
              <w:bottom w:val="none" w:sz="0" w:space="0" w:color="auto"/>
              <w:right w:val="none" w:sz="0" w:space="0" w:color="auto"/>
            </w:tcBorders>
          </w:tcPr>
          <w:p w14:paraId="148C228B" w14:textId="77777777" w:rsidR="00A74BCE" w:rsidRPr="0016399D"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Percentual de Cumprimento</w:t>
            </w:r>
          </w:p>
        </w:tc>
      </w:tr>
      <w:tr w:rsidR="00A74BCE" w:rsidRPr="0016399D" w14:paraId="10EA77DE" w14:textId="77777777" w:rsidTr="003A1ABB">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Pr>
          <w:p w14:paraId="654BA1F9"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Tempestividade (0 a 3)</w:t>
            </w:r>
          </w:p>
        </w:tc>
        <w:tc>
          <w:tcPr>
            <w:tcW w:w="789" w:type="pct"/>
          </w:tcPr>
          <w:p w14:paraId="2191B4C9"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3</w:t>
            </w:r>
          </w:p>
        </w:tc>
        <w:tc>
          <w:tcPr>
            <w:tcW w:w="2145" w:type="pct"/>
          </w:tcPr>
          <w:p w14:paraId="6DD14900"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100%</w:t>
            </w:r>
          </w:p>
        </w:tc>
      </w:tr>
      <w:tr w:rsidR="00A74BCE" w:rsidRPr="0016399D" w14:paraId="53598ABF" w14:textId="77777777" w:rsidTr="003A1ABB">
        <w:trPr>
          <w:trHeight w:val="429"/>
        </w:trPr>
        <w:tc>
          <w:tcPr>
            <w:cnfStyle w:val="001000000000" w:firstRow="0" w:lastRow="0" w:firstColumn="1" w:lastColumn="0" w:oddVBand="0" w:evenVBand="0" w:oddHBand="0" w:evenHBand="0" w:firstRowFirstColumn="0" w:firstRowLastColumn="0" w:lastRowFirstColumn="0" w:lastRowLastColumn="0"/>
            <w:tcW w:w="2066" w:type="pct"/>
          </w:tcPr>
          <w:p w14:paraId="0E0544A9"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Eficiência (0 a 3)</w:t>
            </w:r>
          </w:p>
        </w:tc>
        <w:tc>
          <w:tcPr>
            <w:tcW w:w="789" w:type="pct"/>
          </w:tcPr>
          <w:p w14:paraId="7B27C608"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3</w:t>
            </w:r>
          </w:p>
        </w:tc>
        <w:tc>
          <w:tcPr>
            <w:tcW w:w="2145" w:type="pct"/>
          </w:tcPr>
          <w:p w14:paraId="3FE51B6A"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100%</w:t>
            </w:r>
          </w:p>
        </w:tc>
      </w:tr>
      <w:tr w:rsidR="00A74BCE" w:rsidRPr="0016399D" w14:paraId="6E192667" w14:textId="77777777" w:rsidTr="003A1ABB">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Pr>
          <w:p w14:paraId="2D2CA80A"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 xml:space="preserve">Conformidade (0 a </w:t>
            </w:r>
            <w:proofErr w:type="gramStart"/>
            <w:r w:rsidRPr="0016399D">
              <w:rPr>
                <w:rFonts w:asciiTheme="majorHAnsi" w:hAnsiTheme="majorHAnsi" w:cstheme="majorHAnsi"/>
                <w:color w:val="000000"/>
                <w:sz w:val="18"/>
                <w:szCs w:val="18"/>
              </w:rPr>
              <w:t>10)</w:t>
            </w:r>
            <w:r>
              <w:rPr>
                <w:rFonts w:asciiTheme="majorHAnsi" w:hAnsiTheme="majorHAnsi" w:cstheme="majorHAnsi"/>
                <w:color w:val="000000"/>
                <w:sz w:val="18"/>
                <w:szCs w:val="18"/>
              </w:rPr>
              <w:t>*</w:t>
            </w:r>
            <w:proofErr w:type="gramEnd"/>
          </w:p>
        </w:tc>
        <w:tc>
          <w:tcPr>
            <w:tcW w:w="789" w:type="pct"/>
          </w:tcPr>
          <w:p w14:paraId="25375BA1"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NA</w:t>
            </w:r>
          </w:p>
        </w:tc>
        <w:tc>
          <w:tcPr>
            <w:tcW w:w="2145" w:type="pct"/>
          </w:tcPr>
          <w:p w14:paraId="57C2FAB7"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NA</w:t>
            </w:r>
          </w:p>
        </w:tc>
      </w:tr>
    </w:tbl>
    <w:p w14:paraId="55E33B26" w14:textId="77777777" w:rsidR="00A74BCE" w:rsidRPr="003A1ABB" w:rsidRDefault="00A74BCE" w:rsidP="003A1ABB">
      <w:pPr>
        <w:pBdr>
          <w:top w:val="nil"/>
          <w:left w:val="nil"/>
          <w:bottom w:val="nil"/>
          <w:right w:val="nil"/>
          <w:between w:val="nil"/>
        </w:pBdr>
        <w:tabs>
          <w:tab w:val="clear" w:pos="1615"/>
          <w:tab w:val="left" w:pos="1134"/>
        </w:tabs>
        <w:spacing w:after="0"/>
        <w:ind w:right="1558"/>
        <w:rPr>
          <w:rFonts w:asciiTheme="majorHAnsi" w:hAnsiTheme="majorHAnsi" w:cstheme="majorHAnsi"/>
          <w:sz w:val="24"/>
          <w:szCs w:val="24"/>
        </w:rPr>
      </w:pPr>
      <w:r w:rsidRPr="003A1ABB">
        <w:rPr>
          <w:rFonts w:asciiTheme="majorHAnsi" w:hAnsiTheme="majorHAnsi" w:cstheme="majorHAnsi"/>
          <w:sz w:val="24"/>
          <w:szCs w:val="24"/>
        </w:rPr>
        <w:t>*</w:t>
      </w:r>
      <w:r w:rsidRPr="003A1ABB">
        <w:rPr>
          <w:rFonts w:asciiTheme="majorHAnsi" w:hAnsiTheme="majorHAnsi" w:cstheme="majorHAnsi"/>
          <w:sz w:val="20"/>
          <w:szCs w:val="20"/>
        </w:rPr>
        <w:t xml:space="preserve">Até a entrega deste relatório, a atividade ainda não havia sido avaliada sob os critérios de conformidade. O </w:t>
      </w:r>
      <w:proofErr w:type="gramStart"/>
      <w:r w:rsidRPr="003A1ABB">
        <w:rPr>
          <w:rFonts w:asciiTheme="majorHAnsi" w:hAnsiTheme="majorHAnsi" w:cstheme="majorHAnsi"/>
          <w:sz w:val="20"/>
          <w:szCs w:val="20"/>
        </w:rPr>
        <w:t>resultado final</w:t>
      </w:r>
      <w:proofErr w:type="gramEnd"/>
      <w:r w:rsidRPr="003A1ABB">
        <w:rPr>
          <w:rFonts w:asciiTheme="majorHAnsi" w:hAnsiTheme="majorHAnsi" w:cstheme="majorHAnsi"/>
          <w:sz w:val="20"/>
          <w:szCs w:val="20"/>
        </w:rPr>
        <w:t xml:space="preserve"> desta avaliação será apresentado no Relatório de Prestação de Contas Final.</w:t>
      </w:r>
    </w:p>
    <w:p w14:paraId="0960F2DB" w14:textId="77777777" w:rsidR="00A74BCE" w:rsidRPr="0016399D" w:rsidRDefault="00A74BCE" w:rsidP="00A74BCE">
      <w:pPr>
        <w:pBdr>
          <w:top w:val="nil"/>
          <w:left w:val="nil"/>
          <w:bottom w:val="nil"/>
          <w:right w:val="nil"/>
          <w:between w:val="nil"/>
        </w:pBdr>
        <w:ind w:left="1080"/>
        <w:rPr>
          <w:rFonts w:asciiTheme="majorHAnsi" w:hAnsiTheme="majorHAnsi" w:cstheme="majorHAnsi"/>
          <w:sz w:val="24"/>
          <w:szCs w:val="24"/>
        </w:rPr>
      </w:pPr>
    </w:p>
    <w:p w14:paraId="67516B10" w14:textId="77777777" w:rsidR="00A74BCE" w:rsidRPr="0016399D" w:rsidRDefault="00A74BCE" w:rsidP="0014707D">
      <w:pPr>
        <w:numPr>
          <w:ilvl w:val="0"/>
          <w:numId w:val="14"/>
        </w:numPr>
        <w:pBdr>
          <w:top w:val="nil"/>
          <w:left w:val="nil"/>
          <w:bottom w:val="nil"/>
          <w:right w:val="nil"/>
          <w:between w:val="nil"/>
        </w:pBdr>
        <w:rPr>
          <w:rFonts w:asciiTheme="majorHAnsi" w:hAnsiTheme="majorHAnsi" w:cstheme="majorHAnsi"/>
          <w:sz w:val="24"/>
          <w:szCs w:val="24"/>
        </w:rPr>
      </w:pPr>
      <w:r w:rsidRPr="0016399D">
        <w:rPr>
          <w:rFonts w:asciiTheme="majorHAnsi" w:hAnsiTheme="majorHAnsi" w:cstheme="majorHAnsi"/>
          <w:sz w:val="24"/>
          <w:szCs w:val="24"/>
        </w:rPr>
        <w:t>Satisfação das partes interessadas</w:t>
      </w:r>
    </w:p>
    <w:p w14:paraId="398524CC" w14:textId="77777777" w:rsidR="00A74BCE" w:rsidRPr="0016399D" w:rsidRDefault="00A74BCE" w:rsidP="00A74BCE">
      <w:pPr>
        <w:ind w:left="709"/>
        <w:jc w:val="both"/>
        <w:rPr>
          <w:rFonts w:asciiTheme="majorHAnsi" w:hAnsiTheme="majorHAnsi" w:cstheme="majorHAnsi"/>
          <w:b/>
          <w:sz w:val="24"/>
          <w:szCs w:val="24"/>
        </w:rPr>
      </w:pPr>
      <w:r w:rsidRPr="0016399D">
        <w:rPr>
          <w:rFonts w:asciiTheme="majorHAnsi" w:hAnsiTheme="majorHAnsi" w:cstheme="majorHAnsi"/>
          <w:b/>
          <w:sz w:val="24"/>
          <w:szCs w:val="24"/>
        </w:rPr>
        <w:t>Demandante</w:t>
      </w:r>
    </w:p>
    <w:tbl>
      <w:tblPr>
        <w:tblStyle w:val="TabeladeGrade4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696"/>
        <w:gridCol w:w="6392"/>
        <w:gridCol w:w="1405"/>
      </w:tblGrid>
      <w:tr w:rsidR="00A74BCE" w:rsidRPr="0016399D" w14:paraId="153C824C" w14:textId="77777777" w:rsidTr="003A1ABB">
        <w:trPr>
          <w:cnfStyle w:val="100000000000" w:firstRow="1" w:lastRow="0" w:firstColumn="0" w:lastColumn="0" w:oddVBand="0" w:evenVBand="0" w:oddHBand="0" w:evenHBand="0" w:firstRowFirstColumn="0" w:firstRowLastColumn="0" w:lastRowFirstColumn="0" w:lastRowLastColumn="0"/>
          <w:trHeight w:val="300"/>
        </w:trPr>
        <w:tc>
          <w:tcPr>
            <w:tcW w:w="1696" w:type="dxa"/>
            <w:tcBorders>
              <w:top w:val="none" w:sz="0" w:space="0" w:color="auto"/>
              <w:left w:val="none" w:sz="0" w:space="0" w:color="auto"/>
              <w:bottom w:val="none" w:sz="0" w:space="0" w:color="auto"/>
              <w:right w:val="none" w:sz="0" w:space="0" w:color="auto"/>
            </w:tcBorders>
          </w:tcPr>
          <w:p w14:paraId="43E173BC"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Eixos</w:t>
            </w:r>
          </w:p>
        </w:tc>
        <w:tc>
          <w:tcPr>
            <w:tcW w:w="6392" w:type="dxa"/>
            <w:tcBorders>
              <w:top w:val="none" w:sz="0" w:space="0" w:color="auto"/>
              <w:left w:val="none" w:sz="0" w:space="0" w:color="auto"/>
              <w:bottom w:val="none" w:sz="0" w:space="0" w:color="auto"/>
              <w:right w:val="none" w:sz="0" w:space="0" w:color="auto"/>
            </w:tcBorders>
          </w:tcPr>
          <w:p w14:paraId="3B21D408"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Atributos</w:t>
            </w:r>
          </w:p>
        </w:tc>
        <w:tc>
          <w:tcPr>
            <w:tcW w:w="1405" w:type="dxa"/>
            <w:tcBorders>
              <w:top w:val="none" w:sz="0" w:space="0" w:color="auto"/>
              <w:left w:val="none" w:sz="0" w:space="0" w:color="auto"/>
              <w:bottom w:val="none" w:sz="0" w:space="0" w:color="auto"/>
              <w:right w:val="none" w:sz="0" w:space="0" w:color="auto"/>
            </w:tcBorders>
          </w:tcPr>
          <w:p w14:paraId="1BCFFD7E"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Nota</w:t>
            </w:r>
          </w:p>
        </w:tc>
      </w:tr>
      <w:tr w:rsidR="00A74BCE" w:rsidRPr="0016399D" w14:paraId="1B708EE0" w14:textId="77777777" w:rsidTr="003A1ABB">
        <w:trPr>
          <w:cnfStyle w:val="000000100000" w:firstRow="0" w:lastRow="0" w:firstColumn="0" w:lastColumn="0" w:oddVBand="0" w:evenVBand="0" w:oddHBand="1" w:evenHBand="0" w:firstRowFirstColumn="0" w:firstRowLastColumn="0" w:lastRowFirstColumn="0" w:lastRowLastColumn="0"/>
          <w:trHeight w:val="300"/>
        </w:trPr>
        <w:tc>
          <w:tcPr>
            <w:tcW w:w="1696" w:type="dxa"/>
            <w:vMerge w:val="restart"/>
          </w:tcPr>
          <w:p w14:paraId="4D5F67F0"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Qualidade do produto/serviço</w:t>
            </w:r>
          </w:p>
        </w:tc>
        <w:tc>
          <w:tcPr>
            <w:tcW w:w="6392" w:type="dxa"/>
          </w:tcPr>
          <w:p w14:paraId="60234338"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Planejamento e organização para a elaboração dos produtos</w:t>
            </w:r>
          </w:p>
        </w:tc>
        <w:tc>
          <w:tcPr>
            <w:tcW w:w="1405" w:type="dxa"/>
          </w:tcPr>
          <w:p w14:paraId="43D69DCD" w14:textId="77777777" w:rsidR="00A74BCE" w:rsidRPr="0016399D" w:rsidRDefault="00A74BCE" w:rsidP="003E02AF">
            <w:pPr>
              <w:jc w:val="center"/>
              <w:rPr>
                <w:rFonts w:asciiTheme="majorHAnsi" w:hAnsiTheme="majorHAnsi" w:cstheme="majorHAnsi"/>
                <w:sz w:val="20"/>
                <w:szCs w:val="20"/>
              </w:rPr>
            </w:pPr>
            <w:r>
              <w:rPr>
                <w:rFonts w:asciiTheme="majorHAnsi" w:hAnsiTheme="majorHAnsi" w:cstheme="majorHAnsi"/>
                <w:sz w:val="20"/>
                <w:szCs w:val="20"/>
              </w:rPr>
              <w:t>NA</w:t>
            </w:r>
          </w:p>
        </w:tc>
      </w:tr>
      <w:tr w:rsidR="00A74BCE" w:rsidRPr="0016399D" w14:paraId="1B74A3E9" w14:textId="77777777" w:rsidTr="003A1ABB">
        <w:trPr>
          <w:trHeight w:val="300"/>
        </w:trPr>
        <w:tc>
          <w:tcPr>
            <w:tcW w:w="1696" w:type="dxa"/>
            <w:vMerge/>
          </w:tcPr>
          <w:p w14:paraId="4825F334"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6392" w:type="dxa"/>
          </w:tcPr>
          <w:p w14:paraId="72EFE4D5"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 xml:space="preserve">Qualidade das entregas e </w:t>
            </w:r>
            <w:r>
              <w:rPr>
                <w:rFonts w:asciiTheme="majorHAnsi" w:hAnsiTheme="majorHAnsi" w:cstheme="majorHAnsi"/>
                <w:sz w:val="18"/>
                <w:szCs w:val="18"/>
              </w:rPr>
              <w:t xml:space="preserve">dos </w:t>
            </w:r>
            <w:r w:rsidRPr="0016399D">
              <w:rPr>
                <w:rFonts w:asciiTheme="majorHAnsi" w:hAnsiTheme="majorHAnsi" w:cstheme="majorHAnsi"/>
                <w:sz w:val="18"/>
                <w:szCs w:val="18"/>
              </w:rPr>
              <w:t>serviços realizados</w:t>
            </w:r>
          </w:p>
        </w:tc>
        <w:tc>
          <w:tcPr>
            <w:tcW w:w="1405" w:type="dxa"/>
          </w:tcPr>
          <w:p w14:paraId="782AC280" w14:textId="77777777" w:rsidR="00A74BCE" w:rsidRPr="0016399D" w:rsidRDefault="00A74BCE" w:rsidP="003E02AF">
            <w:pPr>
              <w:jc w:val="center"/>
              <w:rPr>
                <w:rFonts w:asciiTheme="majorHAnsi" w:hAnsiTheme="majorHAnsi" w:cstheme="majorHAnsi"/>
                <w:sz w:val="20"/>
                <w:szCs w:val="20"/>
              </w:rPr>
            </w:pPr>
            <w:r w:rsidRPr="00D74070">
              <w:rPr>
                <w:rFonts w:asciiTheme="majorHAnsi" w:hAnsiTheme="majorHAnsi" w:cstheme="majorHAnsi"/>
                <w:sz w:val="20"/>
                <w:szCs w:val="20"/>
              </w:rPr>
              <w:t>NA</w:t>
            </w:r>
          </w:p>
        </w:tc>
      </w:tr>
      <w:tr w:rsidR="00A74BCE" w:rsidRPr="0016399D" w14:paraId="2608EE3D" w14:textId="77777777" w:rsidTr="003A1ABB">
        <w:trPr>
          <w:cnfStyle w:val="000000100000" w:firstRow="0" w:lastRow="0" w:firstColumn="0" w:lastColumn="0" w:oddVBand="0" w:evenVBand="0" w:oddHBand="1" w:evenHBand="0" w:firstRowFirstColumn="0" w:firstRowLastColumn="0" w:lastRowFirstColumn="0" w:lastRowLastColumn="0"/>
          <w:trHeight w:val="300"/>
        </w:trPr>
        <w:tc>
          <w:tcPr>
            <w:tcW w:w="1696" w:type="dxa"/>
            <w:vMerge/>
          </w:tcPr>
          <w:p w14:paraId="64C0DB6A"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6392" w:type="dxa"/>
          </w:tcPr>
          <w:p w14:paraId="55AE4D12"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 xml:space="preserve">Contribuição para a identificação das boas práticas realizadas em instituições internacionais reconhecidas como referência em inovação, </w:t>
            </w:r>
            <w:r>
              <w:rPr>
                <w:rFonts w:asciiTheme="majorHAnsi" w:hAnsiTheme="majorHAnsi" w:cstheme="majorHAnsi"/>
                <w:sz w:val="18"/>
                <w:szCs w:val="18"/>
              </w:rPr>
              <w:t xml:space="preserve">em </w:t>
            </w:r>
            <w:r w:rsidRPr="0016399D">
              <w:rPr>
                <w:rFonts w:asciiTheme="majorHAnsi" w:hAnsiTheme="majorHAnsi" w:cstheme="majorHAnsi"/>
                <w:sz w:val="18"/>
                <w:szCs w:val="18"/>
              </w:rPr>
              <w:t xml:space="preserve">engenharias e </w:t>
            </w:r>
            <w:r>
              <w:rPr>
                <w:rFonts w:asciiTheme="majorHAnsi" w:hAnsiTheme="majorHAnsi" w:cstheme="majorHAnsi"/>
                <w:sz w:val="18"/>
                <w:szCs w:val="18"/>
              </w:rPr>
              <w:t xml:space="preserve">em </w:t>
            </w:r>
            <w:r w:rsidRPr="0016399D">
              <w:rPr>
                <w:rFonts w:asciiTheme="majorHAnsi" w:hAnsiTheme="majorHAnsi" w:cstheme="majorHAnsi"/>
                <w:sz w:val="18"/>
                <w:szCs w:val="18"/>
              </w:rPr>
              <w:t>tecnologias</w:t>
            </w:r>
          </w:p>
        </w:tc>
        <w:tc>
          <w:tcPr>
            <w:tcW w:w="1405" w:type="dxa"/>
          </w:tcPr>
          <w:p w14:paraId="1ACF8408" w14:textId="77777777" w:rsidR="00A74BCE" w:rsidRPr="0016399D" w:rsidRDefault="00A74BCE" w:rsidP="003E02AF">
            <w:pPr>
              <w:jc w:val="center"/>
              <w:rPr>
                <w:rFonts w:asciiTheme="majorHAnsi" w:hAnsiTheme="majorHAnsi" w:cstheme="majorHAnsi"/>
                <w:sz w:val="20"/>
                <w:szCs w:val="20"/>
              </w:rPr>
            </w:pPr>
            <w:r w:rsidRPr="00D74070">
              <w:rPr>
                <w:rFonts w:asciiTheme="majorHAnsi" w:hAnsiTheme="majorHAnsi" w:cstheme="majorHAnsi"/>
                <w:sz w:val="20"/>
                <w:szCs w:val="20"/>
              </w:rPr>
              <w:t>NA</w:t>
            </w:r>
          </w:p>
        </w:tc>
      </w:tr>
      <w:tr w:rsidR="00A74BCE" w:rsidRPr="0016399D" w14:paraId="472AF77D" w14:textId="77777777" w:rsidTr="003A1ABB">
        <w:trPr>
          <w:trHeight w:val="300"/>
        </w:trPr>
        <w:tc>
          <w:tcPr>
            <w:tcW w:w="1696" w:type="dxa"/>
            <w:vMerge/>
          </w:tcPr>
          <w:p w14:paraId="3FA87101"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6392" w:type="dxa"/>
          </w:tcPr>
          <w:p w14:paraId="3C03FAD8"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 xml:space="preserve">Eficiência: </w:t>
            </w:r>
            <w:r>
              <w:rPr>
                <w:rFonts w:asciiTheme="majorHAnsi" w:hAnsiTheme="majorHAnsi" w:cstheme="majorHAnsi"/>
                <w:sz w:val="18"/>
                <w:szCs w:val="18"/>
              </w:rPr>
              <w:t>m</w:t>
            </w:r>
            <w:r w:rsidRPr="0016399D">
              <w:rPr>
                <w:rFonts w:asciiTheme="majorHAnsi" w:hAnsiTheme="majorHAnsi" w:cstheme="majorHAnsi"/>
                <w:sz w:val="18"/>
                <w:szCs w:val="18"/>
              </w:rPr>
              <w:t>aximização da relação custo/benefício</w:t>
            </w:r>
          </w:p>
        </w:tc>
        <w:tc>
          <w:tcPr>
            <w:tcW w:w="1405" w:type="dxa"/>
          </w:tcPr>
          <w:p w14:paraId="7FBB153E" w14:textId="77777777" w:rsidR="00A74BCE" w:rsidRPr="0016399D" w:rsidRDefault="00A74BCE" w:rsidP="003E02AF">
            <w:pPr>
              <w:jc w:val="center"/>
              <w:rPr>
                <w:rFonts w:asciiTheme="majorHAnsi" w:hAnsiTheme="majorHAnsi" w:cstheme="majorHAnsi"/>
                <w:sz w:val="20"/>
                <w:szCs w:val="20"/>
              </w:rPr>
            </w:pPr>
            <w:r w:rsidRPr="00D74070">
              <w:rPr>
                <w:rFonts w:asciiTheme="majorHAnsi" w:hAnsiTheme="majorHAnsi" w:cstheme="majorHAnsi"/>
                <w:sz w:val="20"/>
                <w:szCs w:val="20"/>
              </w:rPr>
              <w:t>NA</w:t>
            </w:r>
          </w:p>
        </w:tc>
      </w:tr>
      <w:tr w:rsidR="00A74BCE" w:rsidRPr="0016399D" w14:paraId="541AAC7B" w14:textId="77777777" w:rsidTr="003A1ABB">
        <w:trPr>
          <w:cnfStyle w:val="000000100000" w:firstRow="0" w:lastRow="0" w:firstColumn="0" w:lastColumn="0" w:oddVBand="0" w:evenVBand="0" w:oddHBand="1" w:evenHBand="0" w:firstRowFirstColumn="0" w:firstRowLastColumn="0" w:lastRowFirstColumn="0" w:lastRowLastColumn="0"/>
          <w:trHeight w:val="300"/>
        </w:trPr>
        <w:tc>
          <w:tcPr>
            <w:tcW w:w="1696" w:type="dxa"/>
            <w:vMerge/>
          </w:tcPr>
          <w:p w14:paraId="56655BF0"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6392" w:type="dxa"/>
          </w:tcPr>
          <w:p w14:paraId="0984E4C0"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Conformidade: cumprimento dos critérios pactuados para cada produto/serviço</w:t>
            </w:r>
          </w:p>
        </w:tc>
        <w:tc>
          <w:tcPr>
            <w:tcW w:w="1405" w:type="dxa"/>
          </w:tcPr>
          <w:p w14:paraId="4A485611" w14:textId="77777777" w:rsidR="00A74BCE" w:rsidRPr="0016399D" w:rsidRDefault="00A74BCE" w:rsidP="003E02AF">
            <w:pPr>
              <w:jc w:val="center"/>
              <w:rPr>
                <w:rFonts w:asciiTheme="majorHAnsi" w:hAnsiTheme="majorHAnsi" w:cstheme="majorHAnsi"/>
                <w:sz w:val="20"/>
                <w:szCs w:val="20"/>
              </w:rPr>
            </w:pPr>
            <w:r w:rsidRPr="00D74070">
              <w:rPr>
                <w:rFonts w:asciiTheme="majorHAnsi" w:hAnsiTheme="majorHAnsi" w:cstheme="majorHAnsi"/>
                <w:sz w:val="20"/>
                <w:szCs w:val="20"/>
              </w:rPr>
              <w:t>NA</w:t>
            </w:r>
          </w:p>
        </w:tc>
      </w:tr>
      <w:tr w:rsidR="00A74BCE" w:rsidRPr="0016399D" w14:paraId="5190E2A9" w14:textId="77777777" w:rsidTr="003A1ABB">
        <w:trPr>
          <w:trHeight w:val="300"/>
        </w:trPr>
        <w:tc>
          <w:tcPr>
            <w:tcW w:w="1696" w:type="dxa"/>
            <w:vMerge/>
          </w:tcPr>
          <w:p w14:paraId="1E57D083"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6392" w:type="dxa"/>
          </w:tcPr>
          <w:p w14:paraId="29E705A9"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 xml:space="preserve">Tempestividade: </w:t>
            </w:r>
            <w:r>
              <w:rPr>
                <w:rFonts w:asciiTheme="majorHAnsi" w:hAnsiTheme="majorHAnsi" w:cstheme="majorHAnsi"/>
                <w:sz w:val="18"/>
                <w:szCs w:val="18"/>
              </w:rPr>
              <w:t>c</w:t>
            </w:r>
            <w:r w:rsidRPr="0016399D">
              <w:rPr>
                <w:rFonts w:asciiTheme="majorHAnsi" w:hAnsiTheme="majorHAnsi" w:cstheme="majorHAnsi"/>
                <w:sz w:val="18"/>
                <w:szCs w:val="18"/>
              </w:rPr>
              <w:t>umprimento do prazo conforme cronograma</w:t>
            </w:r>
          </w:p>
        </w:tc>
        <w:tc>
          <w:tcPr>
            <w:tcW w:w="1405" w:type="dxa"/>
          </w:tcPr>
          <w:p w14:paraId="1ED0F698" w14:textId="77777777" w:rsidR="00A74BCE" w:rsidRPr="0016399D" w:rsidRDefault="00A74BCE" w:rsidP="003E02AF">
            <w:pPr>
              <w:jc w:val="center"/>
              <w:rPr>
                <w:rFonts w:asciiTheme="majorHAnsi" w:hAnsiTheme="majorHAnsi" w:cstheme="majorHAnsi"/>
                <w:sz w:val="20"/>
                <w:szCs w:val="20"/>
              </w:rPr>
            </w:pPr>
            <w:r w:rsidRPr="00D74070">
              <w:rPr>
                <w:rFonts w:asciiTheme="majorHAnsi" w:hAnsiTheme="majorHAnsi" w:cstheme="majorHAnsi"/>
                <w:sz w:val="20"/>
                <w:szCs w:val="20"/>
              </w:rPr>
              <w:t>NA</w:t>
            </w:r>
          </w:p>
        </w:tc>
      </w:tr>
      <w:tr w:rsidR="00A74BCE" w:rsidRPr="0016399D" w14:paraId="0F94BA19" w14:textId="77777777" w:rsidTr="003A1ABB">
        <w:trPr>
          <w:cnfStyle w:val="000000100000" w:firstRow="0" w:lastRow="0" w:firstColumn="0" w:lastColumn="0" w:oddVBand="0" w:evenVBand="0" w:oddHBand="1" w:evenHBand="0" w:firstRowFirstColumn="0" w:firstRowLastColumn="0" w:lastRowFirstColumn="0" w:lastRowLastColumn="0"/>
          <w:trHeight w:val="300"/>
        </w:trPr>
        <w:tc>
          <w:tcPr>
            <w:tcW w:w="1696" w:type="dxa"/>
            <w:vMerge/>
          </w:tcPr>
          <w:p w14:paraId="3E544523"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6392" w:type="dxa"/>
          </w:tcPr>
          <w:p w14:paraId="41ED1E17"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Atendimento dos critérios definidos no Plano de Trabalho</w:t>
            </w:r>
          </w:p>
        </w:tc>
        <w:tc>
          <w:tcPr>
            <w:tcW w:w="1405" w:type="dxa"/>
          </w:tcPr>
          <w:p w14:paraId="40A8320B" w14:textId="77777777" w:rsidR="00A74BCE" w:rsidRPr="0016399D" w:rsidRDefault="00A74BCE" w:rsidP="003E02AF">
            <w:pPr>
              <w:jc w:val="center"/>
              <w:rPr>
                <w:rFonts w:asciiTheme="majorHAnsi" w:hAnsiTheme="majorHAnsi" w:cstheme="majorHAnsi"/>
                <w:sz w:val="20"/>
                <w:szCs w:val="20"/>
              </w:rPr>
            </w:pPr>
            <w:r w:rsidRPr="00D74070">
              <w:rPr>
                <w:rFonts w:asciiTheme="majorHAnsi" w:hAnsiTheme="majorHAnsi" w:cstheme="majorHAnsi"/>
                <w:sz w:val="20"/>
                <w:szCs w:val="20"/>
              </w:rPr>
              <w:t>NA</w:t>
            </w:r>
          </w:p>
        </w:tc>
      </w:tr>
      <w:tr w:rsidR="00A74BCE" w:rsidRPr="0016399D" w14:paraId="7D1E9F7A" w14:textId="77777777" w:rsidTr="003A1ABB">
        <w:trPr>
          <w:trHeight w:val="300"/>
        </w:trPr>
        <w:tc>
          <w:tcPr>
            <w:tcW w:w="1696" w:type="dxa"/>
            <w:vMerge/>
          </w:tcPr>
          <w:p w14:paraId="57B40C59"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6392" w:type="dxa"/>
          </w:tcPr>
          <w:p w14:paraId="314AA62C"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Aderência às normas e</w:t>
            </w:r>
            <w:r>
              <w:rPr>
                <w:rFonts w:asciiTheme="majorHAnsi" w:hAnsiTheme="majorHAnsi" w:cstheme="majorHAnsi"/>
                <w:sz w:val="18"/>
                <w:szCs w:val="18"/>
              </w:rPr>
              <w:t xml:space="preserve"> à</w:t>
            </w:r>
            <w:r w:rsidRPr="0016399D">
              <w:rPr>
                <w:rFonts w:asciiTheme="majorHAnsi" w:hAnsiTheme="majorHAnsi" w:cstheme="majorHAnsi"/>
                <w:sz w:val="18"/>
                <w:szCs w:val="18"/>
              </w:rPr>
              <w:t> legislação vigente</w:t>
            </w:r>
            <w:r>
              <w:rPr>
                <w:rFonts w:asciiTheme="majorHAnsi" w:hAnsiTheme="majorHAnsi" w:cstheme="majorHAnsi"/>
                <w:sz w:val="18"/>
                <w:szCs w:val="18"/>
              </w:rPr>
              <w:t>s</w:t>
            </w:r>
            <w:r w:rsidRPr="0016399D">
              <w:rPr>
                <w:rFonts w:asciiTheme="majorHAnsi" w:hAnsiTheme="majorHAnsi" w:cstheme="majorHAnsi"/>
                <w:sz w:val="18"/>
                <w:szCs w:val="18"/>
              </w:rPr>
              <w:t xml:space="preserve"> (MROSC)</w:t>
            </w:r>
          </w:p>
        </w:tc>
        <w:tc>
          <w:tcPr>
            <w:tcW w:w="1405" w:type="dxa"/>
          </w:tcPr>
          <w:p w14:paraId="17D5B8C8" w14:textId="77777777" w:rsidR="00A74BCE" w:rsidRPr="0016399D" w:rsidRDefault="00A74BCE" w:rsidP="003E02AF">
            <w:pPr>
              <w:jc w:val="center"/>
              <w:rPr>
                <w:rFonts w:asciiTheme="majorHAnsi" w:hAnsiTheme="majorHAnsi" w:cstheme="majorHAnsi"/>
                <w:sz w:val="20"/>
                <w:szCs w:val="20"/>
              </w:rPr>
            </w:pPr>
            <w:r w:rsidRPr="00D74070">
              <w:rPr>
                <w:rFonts w:asciiTheme="majorHAnsi" w:hAnsiTheme="majorHAnsi" w:cstheme="majorHAnsi"/>
                <w:sz w:val="20"/>
                <w:szCs w:val="20"/>
              </w:rPr>
              <w:t>NA</w:t>
            </w:r>
          </w:p>
        </w:tc>
      </w:tr>
      <w:tr w:rsidR="00A74BCE" w:rsidRPr="0016399D" w14:paraId="34415808" w14:textId="77777777" w:rsidTr="003A1ABB">
        <w:trPr>
          <w:cnfStyle w:val="000000100000" w:firstRow="0" w:lastRow="0" w:firstColumn="0" w:lastColumn="0" w:oddVBand="0" w:evenVBand="0" w:oddHBand="1" w:evenHBand="0" w:firstRowFirstColumn="0" w:firstRowLastColumn="0" w:lastRowFirstColumn="0" w:lastRowLastColumn="0"/>
          <w:trHeight w:val="300"/>
        </w:trPr>
        <w:tc>
          <w:tcPr>
            <w:tcW w:w="1696" w:type="dxa"/>
            <w:vMerge/>
          </w:tcPr>
          <w:p w14:paraId="1AD90ED2"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6392" w:type="dxa"/>
          </w:tcPr>
          <w:p w14:paraId="141A5FBD"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Contribuição do produto para</w:t>
            </w:r>
            <w:r>
              <w:rPr>
                <w:rFonts w:asciiTheme="majorHAnsi" w:hAnsiTheme="majorHAnsi" w:cstheme="majorHAnsi"/>
                <w:sz w:val="18"/>
                <w:szCs w:val="18"/>
              </w:rPr>
              <w:t xml:space="preserve"> o</w:t>
            </w:r>
            <w:r w:rsidRPr="0016399D">
              <w:rPr>
                <w:rFonts w:asciiTheme="majorHAnsi" w:hAnsiTheme="majorHAnsi" w:cstheme="majorHAnsi"/>
                <w:sz w:val="18"/>
                <w:szCs w:val="18"/>
              </w:rPr>
              <w:t xml:space="preserve"> desenvolvimento da política pública</w:t>
            </w:r>
          </w:p>
        </w:tc>
        <w:tc>
          <w:tcPr>
            <w:tcW w:w="1405" w:type="dxa"/>
          </w:tcPr>
          <w:p w14:paraId="52D79A25" w14:textId="77777777" w:rsidR="00A74BCE" w:rsidRPr="0016399D" w:rsidRDefault="00A74BCE" w:rsidP="003E02AF">
            <w:pPr>
              <w:jc w:val="center"/>
              <w:rPr>
                <w:rFonts w:asciiTheme="majorHAnsi" w:hAnsiTheme="majorHAnsi" w:cstheme="majorHAnsi"/>
                <w:sz w:val="20"/>
                <w:szCs w:val="20"/>
              </w:rPr>
            </w:pPr>
            <w:r w:rsidRPr="00D74070">
              <w:rPr>
                <w:rFonts w:asciiTheme="majorHAnsi" w:hAnsiTheme="majorHAnsi" w:cstheme="majorHAnsi"/>
                <w:sz w:val="20"/>
                <w:szCs w:val="20"/>
              </w:rPr>
              <w:t>NA</w:t>
            </w:r>
          </w:p>
        </w:tc>
      </w:tr>
      <w:tr w:rsidR="00A74BCE" w:rsidRPr="0016399D" w14:paraId="2312F252" w14:textId="77777777" w:rsidTr="003A1ABB">
        <w:trPr>
          <w:trHeight w:val="300"/>
        </w:trPr>
        <w:tc>
          <w:tcPr>
            <w:tcW w:w="1696" w:type="dxa"/>
            <w:vMerge w:val="restart"/>
          </w:tcPr>
          <w:p w14:paraId="49DAF589"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Relacionamento do demandante com os executores</w:t>
            </w:r>
          </w:p>
        </w:tc>
        <w:tc>
          <w:tcPr>
            <w:tcW w:w="6392" w:type="dxa"/>
          </w:tcPr>
          <w:p w14:paraId="700A5F4F"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 xml:space="preserve">Facilidade de contato com </w:t>
            </w:r>
            <w:r>
              <w:rPr>
                <w:rFonts w:asciiTheme="majorHAnsi" w:hAnsiTheme="majorHAnsi" w:cstheme="majorHAnsi"/>
                <w:sz w:val="18"/>
                <w:szCs w:val="18"/>
              </w:rPr>
              <w:t xml:space="preserve">a </w:t>
            </w:r>
            <w:r w:rsidRPr="0016399D">
              <w:rPr>
                <w:rFonts w:asciiTheme="majorHAnsi" w:hAnsiTheme="majorHAnsi" w:cstheme="majorHAnsi"/>
                <w:sz w:val="18"/>
                <w:szCs w:val="18"/>
              </w:rPr>
              <w:t>equipe responsável pela pesquisa no CEBRASPE</w:t>
            </w:r>
          </w:p>
        </w:tc>
        <w:tc>
          <w:tcPr>
            <w:tcW w:w="1405" w:type="dxa"/>
          </w:tcPr>
          <w:p w14:paraId="58F75208" w14:textId="77777777" w:rsidR="00A74BCE" w:rsidRPr="0016399D" w:rsidRDefault="00A74BCE" w:rsidP="003E02AF">
            <w:pPr>
              <w:jc w:val="center"/>
              <w:rPr>
                <w:rFonts w:asciiTheme="majorHAnsi" w:hAnsiTheme="majorHAnsi" w:cstheme="majorHAnsi"/>
                <w:sz w:val="20"/>
                <w:szCs w:val="20"/>
              </w:rPr>
            </w:pPr>
            <w:r w:rsidRPr="00D74070">
              <w:rPr>
                <w:rFonts w:asciiTheme="majorHAnsi" w:hAnsiTheme="majorHAnsi" w:cstheme="majorHAnsi"/>
                <w:sz w:val="20"/>
                <w:szCs w:val="20"/>
              </w:rPr>
              <w:t>NA</w:t>
            </w:r>
          </w:p>
        </w:tc>
      </w:tr>
      <w:tr w:rsidR="00A74BCE" w:rsidRPr="0016399D" w14:paraId="7DB2116B" w14:textId="77777777" w:rsidTr="003A1ABB">
        <w:trPr>
          <w:cnfStyle w:val="000000100000" w:firstRow="0" w:lastRow="0" w:firstColumn="0" w:lastColumn="0" w:oddVBand="0" w:evenVBand="0" w:oddHBand="1" w:evenHBand="0" w:firstRowFirstColumn="0" w:firstRowLastColumn="0" w:lastRowFirstColumn="0" w:lastRowLastColumn="0"/>
          <w:trHeight w:val="300"/>
        </w:trPr>
        <w:tc>
          <w:tcPr>
            <w:tcW w:w="1696" w:type="dxa"/>
            <w:vMerge/>
          </w:tcPr>
          <w:p w14:paraId="28E6FF78"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6392" w:type="dxa"/>
          </w:tcPr>
          <w:p w14:paraId="40E3639A"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Atendimento às demandas encaminhadas ao longo da pesquisa</w:t>
            </w:r>
          </w:p>
        </w:tc>
        <w:tc>
          <w:tcPr>
            <w:tcW w:w="1405" w:type="dxa"/>
          </w:tcPr>
          <w:p w14:paraId="6E70EFF2" w14:textId="77777777" w:rsidR="00A74BCE" w:rsidRPr="0016399D" w:rsidRDefault="00A74BCE" w:rsidP="003E02AF">
            <w:pPr>
              <w:jc w:val="center"/>
              <w:rPr>
                <w:rFonts w:asciiTheme="majorHAnsi" w:hAnsiTheme="majorHAnsi" w:cstheme="majorHAnsi"/>
                <w:sz w:val="20"/>
                <w:szCs w:val="20"/>
              </w:rPr>
            </w:pPr>
            <w:r w:rsidRPr="00D74070">
              <w:rPr>
                <w:rFonts w:asciiTheme="majorHAnsi" w:hAnsiTheme="majorHAnsi" w:cstheme="majorHAnsi"/>
                <w:sz w:val="20"/>
                <w:szCs w:val="20"/>
              </w:rPr>
              <w:t>NA</w:t>
            </w:r>
          </w:p>
        </w:tc>
      </w:tr>
      <w:tr w:rsidR="00A74BCE" w:rsidRPr="0016399D" w14:paraId="22990A3E" w14:textId="77777777" w:rsidTr="003A1ABB">
        <w:trPr>
          <w:trHeight w:val="300"/>
        </w:trPr>
        <w:tc>
          <w:tcPr>
            <w:tcW w:w="1696" w:type="dxa"/>
            <w:vMerge/>
          </w:tcPr>
          <w:p w14:paraId="3353357A"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6392" w:type="dxa"/>
          </w:tcPr>
          <w:p w14:paraId="1A3749B0"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Satisfação geral com a atuação do CEBRASPE</w:t>
            </w:r>
          </w:p>
        </w:tc>
        <w:tc>
          <w:tcPr>
            <w:tcW w:w="1405" w:type="dxa"/>
          </w:tcPr>
          <w:p w14:paraId="56129989" w14:textId="77777777" w:rsidR="00A74BCE" w:rsidRPr="0016399D" w:rsidRDefault="00A74BCE" w:rsidP="003E02AF">
            <w:pPr>
              <w:jc w:val="center"/>
              <w:rPr>
                <w:rFonts w:asciiTheme="majorHAnsi" w:hAnsiTheme="majorHAnsi" w:cstheme="majorHAnsi"/>
                <w:sz w:val="20"/>
                <w:szCs w:val="20"/>
              </w:rPr>
            </w:pPr>
            <w:r w:rsidRPr="00D74070">
              <w:rPr>
                <w:rFonts w:asciiTheme="majorHAnsi" w:hAnsiTheme="majorHAnsi" w:cstheme="majorHAnsi"/>
                <w:sz w:val="20"/>
                <w:szCs w:val="20"/>
              </w:rPr>
              <w:t>NA</w:t>
            </w:r>
          </w:p>
        </w:tc>
      </w:tr>
      <w:tr w:rsidR="00A74BCE" w:rsidRPr="0016399D" w14:paraId="748AD2BB" w14:textId="77777777" w:rsidTr="003A1ABB">
        <w:trPr>
          <w:cnfStyle w:val="000000100000" w:firstRow="0" w:lastRow="0" w:firstColumn="0" w:lastColumn="0" w:oddVBand="0" w:evenVBand="0" w:oddHBand="1" w:evenHBand="0" w:firstRowFirstColumn="0" w:firstRowLastColumn="0" w:lastRowFirstColumn="0" w:lastRowLastColumn="0"/>
          <w:trHeight w:val="300"/>
        </w:trPr>
        <w:tc>
          <w:tcPr>
            <w:tcW w:w="1696" w:type="dxa"/>
            <w:vMerge/>
          </w:tcPr>
          <w:p w14:paraId="642AAE75"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6392" w:type="dxa"/>
          </w:tcPr>
          <w:p w14:paraId="5473B8B6"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Em uma escala de 0 a 10, o quanto você recomendaria o CEBRASPE a outras pessoas e organizações?</w:t>
            </w:r>
          </w:p>
        </w:tc>
        <w:tc>
          <w:tcPr>
            <w:tcW w:w="1405" w:type="dxa"/>
          </w:tcPr>
          <w:p w14:paraId="768201C5" w14:textId="77777777" w:rsidR="00A74BCE" w:rsidRPr="0016399D" w:rsidRDefault="00A74BCE" w:rsidP="003E02AF">
            <w:pPr>
              <w:jc w:val="center"/>
              <w:rPr>
                <w:rFonts w:asciiTheme="majorHAnsi" w:hAnsiTheme="majorHAnsi" w:cstheme="majorHAnsi"/>
                <w:sz w:val="20"/>
                <w:szCs w:val="20"/>
              </w:rPr>
            </w:pPr>
            <w:r w:rsidRPr="00D74070">
              <w:rPr>
                <w:rFonts w:asciiTheme="majorHAnsi" w:hAnsiTheme="majorHAnsi" w:cstheme="majorHAnsi"/>
                <w:sz w:val="20"/>
                <w:szCs w:val="20"/>
              </w:rPr>
              <w:t>NA</w:t>
            </w:r>
          </w:p>
        </w:tc>
      </w:tr>
      <w:tr w:rsidR="00A74BCE" w:rsidRPr="0016399D" w14:paraId="6EEACFD1" w14:textId="77777777" w:rsidTr="003A1ABB">
        <w:trPr>
          <w:trHeight w:val="405"/>
        </w:trPr>
        <w:tc>
          <w:tcPr>
            <w:tcW w:w="8088" w:type="dxa"/>
            <w:gridSpan w:val="2"/>
          </w:tcPr>
          <w:p w14:paraId="0CC34CFE" w14:textId="77777777" w:rsidR="00A74BCE" w:rsidRPr="0016399D" w:rsidRDefault="00A74BCE" w:rsidP="003E02AF">
            <w:pPr>
              <w:rPr>
                <w:rFonts w:asciiTheme="majorHAnsi" w:hAnsiTheme="majorHAnsi" w:cstheme="majorHAnsi"/>
                <w:b/>
                <w:sz w:val="20"/>
                <w:szCs w:val="20"/>
              </w:rPr>
            </w:pPr>
            <w:r w:rsidRPr="0016399D">
              <w:rPr>
                <w:rFonts w:asciiTheme="majorHAnsi" w:hAnsiTheme="majorHAnsi" w:cstheme="majorHAnsi"/>
                <w:b/>
                <w:sz w:val="20"/>
                <w:szCs w:val="20"/>
              </w:rPr>
              <w:t>Nota Final</w:t>
            </w:r>
            <w:r>
              <w:rPr>
                <w:rFonts w:asciiTheme="majorHAnsi" w:hAnsiTheme="majorHAnsi" w:cstheme="majorHAnsi"/>
                <w:b/>
                <w:sz w:val="20"/>
                <w:szCs w:val="20"/>
              </w:rPr>
              <w:t>*</w:t>
            </w:r>
          </w:p>
        </w:tc>
        <w:tc>
          <w:tcPr>
            <w:tcW w:w="1405" w:type="dxa"/>
          </w:tcPr>
          <w:p w14:paraId="3B6D65E5" w14:textId="77777777" w:rsidR="00A74BCE" w:rsidRPr="0016399D" w:rsidRDefault="00A74BCE" w:rsidP="003E02AF">
            <w:pPr>
              <w:jc w:val="center"/>
              <w:rPr>
                <w:rFonts w:asciiTheme="majorHAnsi" w:hAnsiTheme="majorHAnsi" w:cstheme="majorHAnsi"/>
                <w:b/>
                <w:sz w:val="20"/>
                <w:szCs w:val="20"/>
              </w:rPr>
            </w:pPr>
            <w:r>
              <w:rPr>
                <w:rFonts w:asciiTheme="majorHAnsi" w:hAnsiTheme="majorHAnsi" w:cstheme="majorHAnsi"/>
                <w:sz w:val="20"/>
                <w:szCs w:val="20"/>
              </w:rPr>
              <w:t>NA</w:t>
            </w:r>
          </w:p>
        </w:tc>
      </w:tr>
    </w:tbl>
    <w:p w14:paraId="413365A9" w14:textId="77777777" w:rsidR="00A74BCE" w:rsidRPr="0016399D" w:rsidRDefault="00A74BCE" w:rsidP="00A74BCE">
      <w:pPr>
        <w:rPr>
          <w:rFonts w:asciiTheme="majorHAnsi" w:hAnsiTheme="majorHAnsi" w:cstheme="majorHAnsi"/>
          <w:sz w:val="24"/>
          <w:szCs w:val="24"/>
        </w:rPr>
      </w:pPr>
      <w:r>
        <w:rPr>
          <w:rFonts w:asciiTheme="majorHAnsi" w:hAnsiTheme="majorHAnsi" w:cstheme="majorHAnsi"/>
          <w:sz w:val="24"/>
          <w:szCs w:val="24"/>
        </w:rPr>
        <w:lastRenderedPageBreak/>
        <w:t>*</w:t>
      </w:r>
      <w:r w:rsidRPr="00060CD9">
        <w:rPr>
          <w:rFonts w:asciiTheme="majorHAnsi" w:hAnsiTheme="majorHAnsi" w:cstheme="majorHAnsi"/>
          <w:sz w:val="20"/>
          <w:szCs w:val="20"/>
        </w:rPr>
        <w:t xml:space="preserve">Até a entrega deste relatório, a pesquisa não havia sido respondida. O </w:t>
      </w:r>
      <w:proofErr w:type="gramStart"/>
      <w:r w:rsidRPr="00060CD9">
        <w:rPr>
          <w:rFonts w:asciiTheme="majorHAnsi" w:hAnsiTheme="majorHAnsi" w:cstheme="majorHAnsi"/>
          <w:sz w:val="20"/>
          <w:szCs w:val="20"/>
        </w:rPr>
        <w:t>resultado final</w:t>
      </w:r>
      <w:proofErr w:type="gramEnd"/>
      <w:r w:rsidRPr="00060CD9">
        <w:rPr>
          <w:rFonts w:asciiTheme="majorHAnsi" w:hAnsiTheme="majorHAnsi" w:cstheme="majorHAnsi"/>
          <w:sz w:val="20"/>
          <w:szCs w:val="20"/>
        </w:rPr>
        <w:t xml:space="preserve"> desta avaliação será apresentado no Relatório de Prestação de Contas Final</w:t>
      </w:r>
      <w:r>
        <w:rPr>
          <w:rFonts w:asciiTheme="majorHAnsi" w:hAnsiTheme="majorHAnsi" w:cstheme="majorHAnsi"/>
          <w:sz w:val="20"/>
          <w:szCs w:val="20"/>
        </w:rPr>
        <w:t>.</w:t>
      </w:r>
    </w:p>
    <w:p w14:paraId="6BCFCB0D" w14:textId="77777777" w:rsidR="00A74BCE" w:rsidRPr="0016399D" w:rsidRDefault="00A74BCE" w:rsidP="00A74BCE">
      <w:pPr>
        <w:ind w:left="709"/>
        <w:jc w:val="both"/>
        <w:rPr>
          <w:rFonts w:asciiTheme="majorHAnsi" w:hAnsiTheme="majorHAnsi" w:cstheme="majorHAnsi"/>
          <w:sz w:val="24"/>
          <w:szCs w:val="24"/>
        </w:rPr>
      </w:pPr>
    </w:p>
    <w:p w14:paraId="1DAD9694" w14:textId="77777777" w:rsidR="00A74BCE" w:rsidRPr="0016399D" w:rsidRDefault="00A74BCE" w:rsidP="00A74BCE">
      <w:pPr>
        <w:tabs>
          <w:tab w:val="left" w:pos="709"/>
        </w:tabs>
        <w:rPr>
          <w:rFonts w:asciiTheme="majorHAnsi" w:hAnsiTheme="majorHAnsi" w:cstheme="majorHAnsi"/>
          <w:b/>
          <w:sz w:val="24"/>
          <w:szCs w:val="24"/>
        </w:rPr>
      </w:pPr>
      <w:r w:rsidRPr="0016399D">
        <w:rPr>
          <w:rFonts w:asciiTheme="majorHAnsi" w:hAnsiTheme="majorHAnsi" w:cstheme="majorHAnsi"/>
          <w:b/>
          <w:sz w:val="24"/>
          <w:szCs w:val="24"/>
        </w:rPr>
        <w:t xml:space="preserve">Parte interessada </w:t>
      </w:r>
    </w:p>
    <w:p w14:paraId="27767220" w14:textId="77777777" w:rsidR="00A74BCE" w:rsidRPr="0016399D" w:rsidRDefault="00A74BCE" w:rsidP="00A74BCE">
      <w:pPr>
        <w:tabs>
          <w:tab w:val="left" w:pos="709"/>
        </w:tabs>
        <w:rPr>
          <w:rFonts w:asciiTheme="majorHAnsi" w:hAnsiTheme="majorHAnsi" w:cstheme="majorHAnsi"/>
          <w:sz w:val="24"/>
          <w:szCs w:val="24"/>
        </w:rPr>
      </w:pPr>
      <w:r w:rsidRPr="0016399D">
        <w:rPr>
          <w:rFonts w:asciiTheme="majorHAnsi" w:hAnsiTheme="majorHAnsi" w:cstheme="majorHAnsi"/>
          <w:sz w:val="24"/>
          <w:szCs w:val="24"/>
        </w:rPr>
        <w:t xml:space="preserve">Avaliadores: </w:t>
      </w:r>
      <w:proofErr w:type="spellStart"/>
      <w:r w:rsidRPr="0016399D">
        <w:rPr>
          <w:rFonts w:asciiTheme="majorHAnsi" w:hAnsiTheme="majorHAnsi" w:cstheme="majorHAnsi"/>
          <w:sz w:val="24"/>
          <w:szCs w:val="24"/>
        </w:rPr>
        <w:t>UnDF</w:t>
      </w:r>
      <w:proofErr w:type="spellEnd"/>
    </w:p>
    <w:tbl>
      <w:tblPr>
        <w:tblStyle w:val="TabeladeGrade41"/>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843"/>
        <w:gridCol w:w="5572"/>
        <w:gridCol w:w="1651"/>
      </w:tblGrid>
      <w:tr w:rsidR="00A74BCE" w:rsidRPr="0016399D" w14:paraId="555E034D" w14:textId="77777777" w:rsidTr="00F47D54">
        <w:trPr>
          <w:cnfStyle w:val="100000000000" w:firstRow="1" w:lastRow="0" w:firstColumn="0" w:lastColumn="0" w:oddVBand="0" w:evenVBand="0" w:oddHBand="0" w:evenHBand="0" w:firstRowFirstColumn="0" w:firstRowLastColumn="0" w:lastRowFirstColumn="0" w:lastRowLastColumn="0"/>
          <w:trHeight w:val="300"/>
        </w:trPr>
        <w:tc>
          <w:tcPr>
            <w:tcW w:w="1843" w:type="dxa"/>
            <w:tcBorders>
              <w:top w:val="none" w:sz="0" w:space="0" w:color="auto"/>
              <w:left w:val="none" w:sz="0" w:space="0" w:color="auto"/>
              <w:bottom w:val="none" w:sz="0" w:space="0" w:color="auto"/>
              <w:right w:val="none" w:sz="0" w:space="0" w:color="auto"/>
            </w:tcBorders>
          </w:tcPr>
          <w:p w14:paraId="0604FE9C"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Eixos</w:t>
            </w:r>
          </w:p>
        </w:tc>
        <w:tc>
          <w:tcPr>
            <w:tcW w:w="5572" w:type="dxa"/>
            <w:tcBorders>
              <w:top w:val="none" w:sz="0" w:space="0" w:color="auto"/>
              <w:left w:val="none" w:sz="0" w:space="0" w:color="auto"/>
              <w:bottom w:val="none" w:sz="0" w:space="0" w:color="auto"/>
              <w:right w:val="none" w:sz="0" w:space="0" w:color="auto"/>
            </w:tcBorders>
          </w:tcPr>
          <w:p w14:paraId="08A85701"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Atributos</w:t>
            </w:r>
          </w:p>
        </w:tc>
        <w:tc>
          <w:tcPr>
            <w:tcW w:w="1651" w:type="dxa"/>
            <w:tcBorders>
              <w:top w:val="none" w:sz="0" w:space="0" w:color="auto"/>
              <w:left w:val="none" w:sz="0" w:space="0" w:color="auto"/>
              <w:bottom w:val="none" w:sz="0" w:space="0" w:color="auto"/>
              <w:right w:val="none" w:sz="0" w:space="0" w:color="auto"/>
            </w:tcBorders>
          </w:tcPr>
          <w:p w14:paraId="3D1E7AE9"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Nota (0 a 10)</w:t>
            </w:r>
          </w:p>
        </w:tc>
      </w:tr>
      <w:tr w:rsidR="00A74BCE" w:rsidRPr="0016399D" w14:paraId="39D92F78" w14:textId="77777777" w:rsidTr="00F47D54">
        <w:trPr>
          <w:cnfStyle w:val="000000100000" w:firstRow="0" w:lastRow="0" w:firstColumn="0" w:lastColumn="0" w:oddVBand="0" w:evenVBand="0" w:oddHBand="1" w:evenHBand="0" w:firstRowFirstColumn="0" w:firstRowLastColumn="0" w:lastRowFirstColumn="0" w:lastRowLastColumn="0"/>
          <w:trHeight w:val="300"/>
        </w:trPr>
        <w:tc>
          <w:tcPr>
            <w:tcW w:w="1843" w:type="dxa"/>
            <w:vMerge w:val="restart"/>
          </w:tcPr>
          <w:p w14:paraId="12B185D4"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Qualidade do produto/serviço</w:t>
            </w:r>
          </w:p>
        </w:tc>
        <w:tc>
          <w:tcPr>
            <w:tcW w:w="5572" w:type="dxa"/>
          </w:tcPr>
          <w:p w14:paraId="3F67DC39" w14:textId="77777777" w:rsidR="00A74BCE" w:rsidRPr="00F602A3" w:rsidRDefault="00A74BCE" w:rsidP="003E02AF">
            <w:pPr>
              <w:rPr>
                <w:rFonts w:asciiTheme="majorHAnsi" w:hAnsiTheme="majorHAnsi" w:cstheme="majorHAnsi"/>
                <w:sz w:val="18"/>
                <w:szCs w:val="18"/>
              </w:rPr>
            </w:pPr>
            <w:r w:rsidRPr="003B1633">
              <w:rPr>
                <w:rFonts w:asciiTheme="majorHAnsi" w:hAnsiTheme="majorHAnsi" w:cstheme="majorHAnsi"/>
                <w:sz w:val="18"/>
                <w:szCs w:val="18"/>
              </w:rPr>
              <w:t xml:space="preserve">O estudo contribui para a proposição de projetos pedagógicos e </w:t>
            </w:r>
            <w:r>
              <w:rPr>
                <w:rFonts w:asciiTheme="majorHAnsi" w:hAnsiTheme="majorHAnsi" w:cstheme="majorHAnsi"/>
                <w:sz w:val="18"/>
                <w:szCs w:val="18"/>
              </w:rPr>
              <w:t xml:space="preserve">de </w:t>
            </w:r>
            <w:r w:rsidRPr="003B1633">
              <w:rPr>
                <w:rFonts w:asciiTheme="majorHAnsi" w:hAnsiTheme="majorHAnsi" w:cstheme="majorHAnsi"/>
                <w:sz w:val="18"/>
                <w:szCs w:val="18"/>
              </w:rPr>
              <w:t>currículos dos cursos a serem oferecidos pela universidade, com ênfase nas áreas relacionadas à inovação, às tecnologias e às engenharias, definindo e especificando as competências e habilidades dos egressos</w:t>
            </w:r>
          </w:p>
        </w:tc>
        <w:tc>
          <w:tcPr>
            <w:tcW w:w="1651" w:type="dxa"/>
          </w:tcPr>
          <w:p w14:paraId="0E78581E" w14:textId="77777777" w:rsidR="00A74BCE" w:rsidRPr="0016399D" w:rsidRDefault="00A74BCE" w:rsidP="003E02AF">
            <w:pPr>
              <w:rPr>
                <w:rFonts w:asciiTheme="majorHAnsi" w:hAnsiTheme="majorHAnsi" w:cstheme="majorHAnsi"/>
                <w:sz w:val="20"/>
                <w:szCs w:val="20"/>
              </w:rPr>
            </w:pPr>
            <w:r>
              <w:rPr>
                <w:rFonts w:asciiTheme="majorHAnsi" w:hAnsiTheme="majorHAnsi" w:cstheme="majorHAnsi"/>
                <w:sz w:val="20"/>
                <w:szCs w:val="20"/>
              </w:rPr>
              <w:t>NA</w:t>
            </w:r>
          </w:p>
        </w:tc>
      </w:tr>
      <w:tr w:rsidR="00A74BCE" w:rsidRPr="0016399D" w14:paraId="7965BC29" w14:textId="77777777" w:rsidTr="00F47D54">
        <w:trPr>
          <w:trHeight w:val="300"/>
        </w:trPr>
        <w:tc>
          <w:tcPr>
            <w:tcW w:w="1843" w:type="dxa"/>
            <w:vMerge/>
          </w:tcPr>
          <w:p w14:paraId="5BFEEDC0"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5572" w:type="dxa"/>
          </w:tcPr>
          <w:p w14:paraId="5DF3D2D0" w14:textId="77777777" w:rsidR="00A74BCE" w:rsidRPr="00F602A3" w:rsidRDefault="00A74BCE" w:rsidP="003E02AF">
            <w:pPr>
              <w:rPr>
                <w:rFonts w:asciiTheme="majorHAnsi" w:hAnsiTheme="majorHAnsi" w:cstheme="majorHAnsi"/>
                <w:sz w:val="18"/>
                <w:szCs w:val="18"/>
              </w:rPr>
            </w:pPr>
            <w:r w:rsidRPr="003B1633">
              <w:rPr>
                <w:rFonts w:asciiTheme="majorHAnsi" w:hAnsiTheme="majorHAnsi" w:cstheme="majorHAnsi"/>
                <w:sz w:val="18"/>
                <w:szCs w:val="18"/>
              </w:rPr>
              <w:t xml:space="preserve">O estudo produziu insumos capazes de subsidiar pesquisa de metodologia e/ou </w:t>
            </w:r>
            <w:r>
              <w:rPr>
                <w:rFonts w:asciiTheme="majorHAnsi" w:hAnsiTheme="majorHAnsi" w:cstheme="majorHAnsi"/>
                <w:sz w:val="18"/>
                <w:szCs w:val="18"/>
              </w:rPr>
              <w:t xml:space="preserve">de </w:t>
            </w:r>
            <w:r w:rsidRPr="003B1633">
              <w:rPr>
                <w:rFonts w:asciiTheme="majorHAnsi" w:hAnsiTheme="majorHAnsi" w:cstheme="majorHAnsi"/>
                <w:sz w:val="18"/>
                <w:szCs w:val="18"/>
              </w:rPr>
              <w:t>tecnologias inovadoras de ensino superior</w:t>
            </w:r>
          </w:p>
        </w:tc>
        <w:tc>
          <w:tcPr>
            <w:tcW w:w="1651" w:type="dxa"/>
          </w:tcPr>
          <w:p w14:paraId="6DEB5D43" w14:textId="77777777" w:rsidR="00A74BCE" w:rsidRPr="0016399D" w:rsidRDefault="00A74BCE" w:rsidP="003E02AF">
            <w:pPr>
              <w:rPr>
                <w:rFonts w:asciiTheme="majorHAnsi" w:hAnsiTheme="majorHAnsi" w:cstheme="majorHAnsi"/>
                <w:sz w:val="20"/>
                <w:szCs w:val="20"/>
              </w:rPr>
            </w:pPr>
            <w:r w:rsidRPr="00CA7483">
              <w:rPr>
                <w:rFonts w:asciiTheme="majorHAnsi" w:hAnsiTheme="majorHAnsi" w:cstheme="majorHAnsi"/>
                <w:sz w:val="20"/>
                <w:szCs w:val="20"/>
              </w:rPr>
              <w:t>NA</w:t>
            </w:r>
          </w:p>
        </w:tc>
      </w:tr>
      <w:tr w:rsidR="00A74BCE" w:rsidRPr="0016399D" w14:paraId="50FF2F4B" w14:textId="77777777" w:rsidTr="00F47D54">
        <w:trPr>
          <w:cnfStyle w:val="000000100000" w:firstRow="0" w:lastRow="0" w:firstColumn="0" w:lastColumn="0" w:oddVBand="0" w:evenVBand="0" w:oddHBand="1" w:evenHBand="0" w:firstRowFirstColumn="0" w:firstRowLastColumn="0" w:lastRowFirstColumn="0" w:lastRowLastColumn="0"/>
          <w:trHeight w:val="300"/>
        </w:trPr>
        <w:tc>
          <w:tcPr>
            <w:tcW w:w="1843" w:type="dxa"/>
            <w:vMerge/>
          </w:tcPr>
          <w:p w14:paraId="4EF07598"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5572" w:type="dxa"/>
          </w:tcPr>
          <w:p w14:paraId="79DC1611" w14:textId="77777777" w:rsidR="00A74BCE" w:rsidRPr="00F602A3" w:rsidRDefault="00A74BCE" w:rsidP="003E02AF">
            <w:pPr>
              <w:rPr>
                <w:rFonts w:asciiTheme="majorHAnsi" w:hAnsiTheme="majorHAnsi" w:cstheme="majorHAnsi"/>
                <w:sz w:val="18"/>
                <w:szCs w:val="18"/>
              </w:rPr>
            </w:pPr>
            <w:r w:rsidRPr="003B1633">
              <w:rPr>
                <w:rFonts w:asciiTheme="majorHAnsi" w:hAnsiTheme="majorHAnsi" w:cstheme="majorHAnsi"/>
                <w:sz w:val="18"/>
                <w:szCs w:val="18"/>
              </w:rPr>
              <w:t>O estudo contribui para o desenvolvimento da política pública</w:t>
            </w:r>
          </w:p>
        </w:tc>
        <w:tc>
          <w:tcPr>
            <w:tcW w:w="1651" w:type="dxa"/>
          </w:tcPr>
          <w:p w14:paraId="0B477FD1" w14:textId="77777777" w:rsidR="00A74BCE" w:rsidRPr="0016399D" w:rsidRDefault="00A74BCE" w:rsidP="003E02AF">
            <w:pPr>
              <w:rPr>
                <w:rFonts w:asciiTheme="majorHAnsi" w:hAnsiTheme="majorHAnsi" w:cstheme="majorHAnsi"/>
                <w:sz w:val="20"/>
                <w:szCs w:val="20"/>
              </w:rPr>
            </w:pPr>
            <w:r w:rsidRPr="00CA7483">
              <w:rPr>
                <w:rFonts w:asciiTheme="majorHAnsi" w:hAnsiTheme="majorHAnsi" w:cstheme="majorHAnsi"/>
                <w:sz w:val="20"/>
                <w:szCs w:val="20"/>
              </w:rPr>
              <w:t>NA</w:t>
            </w:r>
          </w:p>
        </w:tc>
      </w:tr>
      <w:tr w:rsidR="00A74BCE" w:rsidRPr="0016399D" w14:paraId="341321BC" w14:textId="77777777" w:rsidTr="00F47D54">
        <w:trPr>
          <w:trHeight w:val="300"/>
        </w:trPr>
        <w:tc>
          <w:tcPr>
            <w:tcW w:w="1843" w:type="dxa"/>
            <w:vMerge w:val="restart"/>
          </w:tcPr>
          <w:p w14:paraId="68C63D31" w14:textId="77777777" w:rsidR="00A74BCE" w:rsidRPr="0016399D" w:rsidRDefault="00A74BCE" w:rsidP="003E02AF">
            <w:pPr>
              <w:jc w:val="center"/>
              <w:rPr>
                <w:rFonts w:asciiTheme="majorHAnsi" w:hAnsiTheme="majorHAnsi" w:cstheme="majorHAnsi"/>
                <w:sz w:val="20"/>
                <w:szCs w:val="20"/>
              </w:rPr>
            </w:pPr>
            <w:r w:rsidRPr="0016399D">
              <w:rPr>
                <w:rFonts w:asciiTheme="majorHAnsi" w:hAnsiTheme="majorHAnsi" w:cstheme="majorHAnsi"/>
                <w:sz w:val="20"/>
                <w:szCs w:val="20"/>
              </w:rPr>
              <w:t>Relacionamento do demandante com os executores</w:t>
            </w:r>
          </w:p>
        </w:tc>
        <w:tc>
          <w:tcPr>
            <w:tcW w:w="5572" w:type="dxa"/>
          </w:tcPr>
          <w:p w14:paraId="18265EB0"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Facilidade de contato com</w:t>
            </w:r>
            <w:r>
              <w:rPr>
                <w:rFonts w:asciiTheme="majorHAnsi" w:hAnsiTheme="majorHAnsi" w:cstheme="majorHAnsi"/>
                <w:sz w:val="18"/>
                <w:szCs w:val="18"/>
              </w:rPr>
              <w:t xml:space="preserve"> a</w:t>
            </w:r>
            <w:r w:rsidRPr="0016399D">
              <w:rPr>
                <w:rFonts w:asciiTheme="majorHAnsi" w:hAnsiTheme="majorHAnsi" w:cstheme="majorHAnsi"/>
                <w:sz w:val="18"/>
                <w:szCs w:val="18"/>
              </w:rPr>
              <w:t xml:space="preserve"> equipe responsável pela avaliação no CEBRASPE</w:t>
            </w:r>
          </w:p>
        </w:tc>
        <w:tc>
          <w:tcPr>
            <w:tcW w:w="1651" w:type="dxa"/>
          </w:tcPr>
          <w:p w14:paraId="130B5045" w14:textId="77777777" w:rsidR="00A74BCE" w:rsidRPr="0016399D" w:rsidRDefault="00A74BCE" w:rsidP="003E02AF">
            <w:pPr>
              <w:rPr>
                <w:rFonts w:asciiTheme="majorHAnsi" w:hAnsiTheme="majorHAnsi" w:cstheme="majorHAnsi"/>
                <w:sz w:val="20"/>
                <w:szCs w:val="20"/>
              </w:rPr>
            </w:pPr>
            <w:r w:rsidRPr="00CA7483">
              <w:rPr>
                <w:rFonts w:asciiTheme="majorHAnsi" w:hAnsiTheme="majorHAnsi" w:cstheme="majorHAnsi"/>
                <w:sz w:val="20"/>
                <w:szCs w:val="20"/>
              </w:rPr>
              <w:t>NA</w:t>
            </w:r>
          </w:p>
        </w:tc>
      </w:tr>
      <w:tr w:rsidR="00A74BCE" w:rsidRPr="0016399D" w14:paraId="6ECBAA99" w14:textId="77777777" w:rsidTr="00F47D54">
        <w:trPr>
          <w:cnfStyle w:val="000000100000" w:firstRow="0" w:lastRow="0" w:firstColumn="0" w:lastColumn="0" w:oddVBand="0" w:evenVBand="0" w:oddHBand="1" w:evenHBand="0" w:firstRowFirstColumn="0" w:firstRowLastColumn="0" w:lastRowFirstColumn="0" w:lastRowLastColumn="0"/>
          <w:trHeight w:val="300"/>
        </w:trPr>
        <w:tc>
          <w:tcPr>
            <w:tcW w:w="1843" w:type="dxa"/>
            <w:vMerge/>
          </w:tcPr>
          <w:p w14:paraId="5D020BC0"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5572" w:type="dxa"/>
          </w:tcPr>
          <w:p w14:paraId="3289B884"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Atendimento às demandas encaminhadas ao longo da avaliação</w:t>
            </w:r>
          </w:p>
        </w:tc>
        <w:tc>
          <w:tcPr>
            <w:tcW w:w="1651" w:type="dxa"/>
          </w:tcPr>
          <w:p w14:paraId="68786BC7" w14:textId="77777777" w:rsidR="00A74BCE" w:rsidRPr="0016399D" w:rsidRDefault="00A74BCE" w:rsidP="003E02AF">
            <w:pPr>
              <w:rPr>
                <w:rFonts w:asciiTheme="majorHAnsi" w:hAnsiTheme="majorHAnsi" w:cstheme="majorHAnsi"/>
                <w:sz w:val="20"/>
                <w:szCs w:val="20"/>
              </w:rPr>
            </w:pPr>
            <w:r w:rsidRPr="00CA7483">
              <w:rPr>
                <w:rFonts w:asciiTheme="majorHAnsi" w:hAnsiTheme="majorHAnsi" w:cstheme="majorHAnsi"/>
                <w:sz w:val="20"/>
                <w:szCs w:val="20"/>
              </w:rPr>
              <w:t>NA</w:t>
            </w:r>
          </w:p>
        </w:tc>
      </w:tr>
      <w:tr w:rsidR="00A74BCE" w:rsidRPr="0016399D" w14:paraId="5B29BE5D" w14:textId="77777777" w:rsidTr="00F47D54">
        <w:trPr>
          <w:trHeight w:val="300"/>
        </w:trPr>
        <w:tc>
          <w:tcPr>
            <w:tcW w:w="1843" w:type="dxa"/>
            <w:vMerge/>
          </w:tcPr>
          <w:p w14:paraId="165CB2B6"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5572" w:type="dxa"/>
          </w:tcPr>
          <w:p w14:paraId="7D409ECB"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 xml:space="preserve">Satisfação geral com a atuação do CEBRASPE </w:t>
            </w:r>
          </w:p>
        </w:tc>
        <w:tc>
          <w:tcPr>
            <w:tcW w:w="1651" w:type="dxa"/>
          </w:tcPr>
          <w:p w14:paraId="3318D82B" w14:textId="77777777" w:rsidR="00A74BCE" w:rsidRPr="0016399D" w:rsidRDefault="00A74BCE" w:rsidP="003E02AF">
            <w:pPr>
              <w:rPr>
                <w:rFonts w:asciiTheme="majorHAnsi" w:hAnsiTheme="majorHAnsi" w:cstheme="majorHAnsi"/>
                <w:sz w:val="20"/>
                <w:szCs w:val="20"/>
              </w:rPr>
            </w:pPr>
            <w:r w:rsidRPr="00CA7483">
              <w:rPr>
                <w:rFonts w:asciiTheme="majorHAnsi" w:hAnsiTheme="majorHAnsi" w:cstheme="majorHAnsi"/>
                <w:sz w:val="20"/>
                <w:szCs w:val="20"/>
              </w:rPr>
              <w:t>NA</w:t>
            </w:r>
          </w:p>
        </w:tc>
      </w:tr>
      <w:tr w:rsidR="00A74BCE" w:rsidRPr="0016399D" w14:paraId="521B06D0" w14:textId="77777777" w:rsidTr="00F47D54">
        <w:trPr>
          <w:cnfStyle w:val="000000100000" w:firstRow="0" w:lastRow="0" w:firstColumn="0" w:lastColumn="0" w:oddVBand="0" w:evenVBand="0" w:oddHBand="1" w:evenHBand="0" w:firstRowFirstColumn="0" w:firstRowLastColumn="0" w:lastRowFirstColumn="0" w:lastRowLastColumn="0"/>
          <w:trHeight w:val="300"/>
        </w:trPr>
        <w:tc>
          <w:tcPr>
            <w:tcW w:w="1843" w:type="dxa"/>
            <w:vMerge/>
          </w:tcPr>
          <w:p w14:paraId="6B78E055"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sz w:val="20"/>
                <w:szCs w:val="20"/>
              </w:rPr>
            </w:pPr>
          </w:p>
        </w:tc>
        <w:tc>
          <w:tcPr>
            <w:tcW w:w="5572" w:type="dxa"/>
          </w:tcPr>
          <w:p w14:paraId="174301F6" w14:textId="77777777" w:rsidR="00A74BCE" w:rsidRPr="0016399D" w:rsidRDefault="00A74BCE" w:rsidP="003E02AF">
            <w:pPr>
              <w:rPr>
                <w:rFonts w:asciiTheme="majorHAnsi" w:hAnsiTheme="majorHAnsi" w:cstheme="majorHAnsi"/>
                <w:sz w:val="20"/>
                <w:szCs w:val="20"/>
              </w:rPr>
            </w:pPr>
            <w:r w:rsidRPr="0016399D">
              <w:rPr>
                <w:rFonts w:asciiTheme="majorHAnsi" w:hAnsiTheme="majorHAnsi" w:cstheme="majorHAnsi"/>
                <w:sz w:val="18"/>
                <w:szCs w:val="18"/>
              </w:rPr>
              <w:t>Em uma escala de 0 a 10, o quanto você recomendaria o CEBRASPE a outras pessoas e organizações?</w:t>
            </w:r>
          </w:p>
        </w:tc>
        <w:tc>
          <w:tcPr>
            <w:tcW w:w="1651" w:type="dxa"/>
          </w:tcPr>
          <w:p w14:paraId="00AEEF32" w14:textId="77777777" w:rsidR="00A74BCE" w:rsidRPr="0016399D" w:rsidRDefault="00A74BCE" w:rsidP="003E02AF">
            <w:pPr>
              <w:rPr>
                <w:rFonts w:asciiTheme="majorHAnsi" w:hAnsiTheme="majorHAnsi" w:cstheme="majorHAnsi"/>
                <w:sz w:val="20"/>
                <w:szCs w:val="20"/>
              </w:rPr>
            </w:pPr>
            <w:r w:rsidRPr="00CA7483">
              <w:rPr>
                <w:rFonts w:asciiTheme="majorHAnsi" w:hAnsiTheme="majorHAnsi" w:cstheme="majorHAnsi"/>
                <w:sz w:val="20"/>
                <w:szCs w:val="20"/>
              </w:rPr>
              <w:t>NA</w:t>
            </w:r>
          </w:p>
        </w:tc>
      </w:tr>
      <w:tr w:rsidR="00A74BCE" w:rsidRPr="0016399D" w14:paraId="70DD54F8" w14:textId="77777777" w:rsidTr="00F47D54">
        <w:trPr>
          <w:trHeight w:val="300"/>
        </w:trPr>
        <w:tc>
          <w:tcPr>
            <w:tcW w:w="7415" w:type="dxa"/>
            <w:gridSpan w:val="2"/>
          </w:tcPr>
          <w:p w14:paraId="71E1357F" w14:textId="77777777" w:rsidR="00A74BCE" w:rsidRPr="0016399D" w:rsidRDefault="00A74BCE" w:rsidP="003E02AF">
            <w:pPr>
              <w:rPr>
                <w:rFonts w:asciiTheme="majorHAnsi" w:hAnsiTheme="majorHAnsi" w:cstheme="majorHAnsi"/>
                <w:b/>
                <w:sz w:val="20"/>
                <w:szCs w:val="20"/>
              </w:rPr>
            </w:pPr>
            <w:r w:rsidRPr="0016399D">
              <w:rPr>
                <w:rFonts w:asciiTheme="majorHAnsi" w:hAnsiTheme="majorHAnsi" w:cstheme="majorHAnsi"/>
                <w:b/>
                <w:sz w:val="20"/>
                <w:szCs w:val="20"/>
              </w:rPr>
              <w:t>Nota final*</w:t>
            </w:r>
          </w:p>
        </w:tc>
        <w:tc>
          <w:tcPr>
            <w:tcW w:w="1651" w:type="dxa"/>
          </w:tcPr>
          <w:p w14:paraId="67CE4FEE" w14:textId="77777777" w:rsidR="00A74BCE" w:rsidRPr="0016399D" w:rsidRDefault="00A74BCE" w:rsidP="003E02AF">
            <w:pPr>
              <w:rPr>
                <w:rFonts w:asciiTheme="majorHAnsi" w:hAnsiTheme="majorHAnsi" w:cstheme="majorHAnsi"/>
                <w:sz w:val="20"/>
                <w:szCs w:val="20"/>
              </w:rPr>
            </w:pPr>
            <w:r>
              <w:rPr>
                <w:rFonts w:asciiTheme="majorHAnsi" w:hAnsiTheme="majorHAnsi" w:cstheme="majorHAnsi"/>
                <w:sz w:val="20"/>
                <w:szCs w:val="20"/>
              </w:rPr>
              <w:t>NA</w:t>
            </w:r>
          </w:p>
        </w:tc>
      </w:tr>
    </w:tbl>
    <w:p w14:paraId="7611A36E" w14:textId="77777777" w:rsidR="00A74BCE" w:rsidRPr="0016399D" w:rsidRDefault="00A74BCE" w:rsidP="00A74BCE">
      <w:pPr>
        <w:rPr>
          <w:rFonts w:asciiTheme="majorHAnsi" w:hAnsiTheme="majorHAnsi" w:cstheme="majorHAnsi"/>
          <w:sz w:val="24"/>
          <w:szCs w:val="24"/>
        </w:rPr>
      </w:pPr>
      <w:r>
        <w:rPr>
          <w:rFonts w:asciiTheme="majorHAnsi" w:hAnsiTheme="majorHAnsi" w:cstheme="majorHAnsi"/>
          <w:sz w:val="24"/>
          <w:szCs w:val="24"/>
        </w:rPr>
        <w:t>*</w:t>
      </w:r>
      <w:r w:rsidRPr="00060CD9">
        <w:rPr>
          <w:rFonts w:asciiTheme="majorHAnsi" w:hAnsiTheme="majorHAnsi" w:cstheme="majorHAnsi"/>
          <w:sz w:val="20"/>
          <w:szCs w:val="20"/>
        </w:rPr>
        <w:t xml:space="preserve">Até a entrega deste relatório, a pesquisa não havia sido respondida. O </w:t>
      </w:r>
      <w:proofErr w:type="gramStart"/>
      <w:r w:rsidRPr="00060CD9">
        <w:rPr>
          <w:rFonts w:asciiTheme="majorHAnsi" w:hAnsiTheme="majorHAnsi" w:cstheme="majorHAnsi"/>
          <w:sz w:val="20"/>
          <w:szCs w:val="20"/>
        </w:rPr>
        <w:t>resultado final</w:t>
      </w:r>
      <w:proofErr w:type="gramEnd"/>
      <w:r w:rsidRPr="00060CD9">
        <w:rPr>
          <w:rFonts w:asciiTheme="majorHAnsi" w:hAnsiTheme="majorHAnsi" w:cstheme="majorHAnsi"/>
          <w:sz w:val="20"/>
          <w:szCs w:val="20"/>
        </w:rPr>
        <w:t xml:space="preserve"> desta avaliação será apresentado no Relatório de Prestação de Contas Final</w:t>
      </w:r>
      <w:r>
        <w:rPr>
          <w:rFonts w:asciiTheme="majorHAnsi" w:hAnsiTheme="majorHAnsi" w:cstheme="majorHAnsi"/>
          <w:sz w:val="20"/>
          <w:szCs w:val="20"/>
        </w:rPr>
        <w:t>.</w:t>
      </w:r>
    </w:p>
    <w:p w14:paraId="283C4838" w14:textId="76991193" w:rsidR="00A74BCE" w:rsidRPr="0016399D" w:rsidRDefault="00A74BCE" w:rsidP="00F47D54">
      <w:pPr>
        <w:pStyle w:val="Ttulo2"/>
        <w:rPr>
          <w:rFonts w:asciiTheme="majorHAnsi" w:hAnsiTheme="majorHAnsi" w:cstheme="majorHAnsi"/>
        </w:rPr>
      </w:pPr>
      <w:bookmarkStart w:id="9" w:name="_heading=h.3as4poj" w:colFirst="0" w:colLast="0"/>
      <w:bookmarkEnd w:id="9"/>
      <w:r w:rsidRPr="00F47D54">
        <w:rPr>
          <w:rFonts w:asciiTheme="majorHAnsi" w:hAnsiTheme="majorHAnsi" w:cstheme="majorHAnsi"/>
        </w:rPr>
        <w:t>Atividade 4.5 Desenvolvimento de Plataforma de Educação a Distância (</w:t>
      </w:r>
      <w:proofErr w:type="spellStart"/>
      <w:r w:rsidRPr="00F47D54">
        <w:rPr>
          <w:rFonts w:asciiTheme="majorHAnsi" w:hAnsiTheme="majorHAnsi" w:cstheme="majorHAnsi"/>
        </w:rPr>
        <w:t>EaD</w:t>
      </w:r>
      <w:proofErr w:type="spellEnd"/>
      <w:r w:rsidRPr="00F47D54">
        <w:rPr>
          <w:rFonts w:asciiTheme="majorHAnsi" w:hAnsiTheme="majorHAnsi" w:cstheme="majorHAnsi"/>
        </w:rPr>
        <w:t>)</w:t>
      </w:r>
    </w:p>
    <w:p w14:paraId="2BAB4956" w14:textId="77777777" w:rsidR="00A74BCE" w:rsidRPr="0016399D" w:rsidRDefault="00A74BCE" w:rsidP="00F47D54">
      <w:pPr>
        <w:numPr>
          <w:ilvl w:val="0"/>
          <w:numId w:val="19"/>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Descrição da atividade</w:t>
      </w:r>
    </w:p>
    <w:p w14:paraId="7A043ADE" w14:textId="77777777" w:rsidR="00A74BCE" w:rsidRPr="003B1633" w:rsidRDefault="00A74BCE" w:rsidP="00F47D54">
      <w:pPr>
        <w:spacing w:line="360" w:lineRule="auto"/>
        <w:ind w:firstLine="709"/>
        <w:jc w:val="both"/>
        <w:rPr>
          <w:rFonts w:asciiTheme="majorHAnsi" w:hAnsiTheme="majorHAnsi" w:cstheme="majorHAnsi"/>
          <w:sz w:val="24"/>
          <w:szCs w:val="24"/>
        </w:rPr>
      </w:pPr>
      <w:r w:rsidRPr="003B1633">
        <w:rPr>
          <w:rFonts w:asciiTheme="majorHAnsi" w:hAnsiTheme="majorHAnsi" w:cstheme="majorHAnsi"/>
          <w:sz w:val="24"/>
          <w:szCs w:val="24"/>
        </w:rPr>
        <w:t xml:space="preserve">O Documento contendo o Estudo de plataformas de Ambiente Virtual de Aprendizagem (AVA) para a Educação Superior teve por objetivo apresentar modelos de plataforma de AVA e oportunizar o processo de escolha da proposta que mais se adequa ao projeto da </w:t>
      </w:r>
      <w:proofErr w:type="spellStart"/>
      <w:r w:rsidRPr="003B1633">
        <w:rPr>
          <w:rFonts w:asciiTheme="majorHAnsi" w:hAnsiTheme="majorHAnsi" w:cstheme="majorHAnsi"/>
          <w:sz w:val="24"/>
          <w:szCs w:val="24"/>
        </w:rPr>
        <w:t>UnDF</w:t>
      </w:r>
      <w:proofErr w:type="spellEnd"/>
      <w:r w:rsidRPr="003B1633">
        <w:rPr>
          <w:rFonts w:asciiTheme="majorHAnsi" w:hAnsiTheme="majorHAnsi" w:cstheme="majorHAnsi"/>
          <w:sz w:val="24"/>
          <w:szCs w:val="24"/>
        </w:rPr>
        <w:t xml:space="preserve"> e considerou, na sua elaboração, os seguintes aspectos: requisitos tecnológicos, custos, manutenção do sistema, infraestrutura de servidores, segurança cibernética</w:t>
      </w:r>
      <w:r>
        <w:rPr>
          <w:rFonts w:asciiTheme="majorHAnsi" w:hAnsiTheme="majorHAnsi" w:cstheme="majorHAnsi"/>
          <w:sz w:val="24"/>
          <w:szCs w:val="24"/>
        </w:rPr>
        <w:t xml:space="preserve"> e</w:t>
      </w:r>
      <w:r w:rsidRPr="003B1633">
        <w:rPr>
          <w:rFonts w:asciiTheme="majorHAnsi" w:hAnsiTheme="majorHAnsi" w:cstheme="majorHAnsi"/>
          <w:sz w:val="24"/>
          <w:szCs w:val="24"/>
        </w:rPr>
        <w:t xml:space="preserve"> necessidade de pessoal qualificado. </w:t>
      </w:r>
    </w:p>
    <w:p w14:paraId="0F535475" w14:textId="77777777" w:rsidR="00A74BCE" w:rsidRPr="003B1633" w:rsidRDefault="00A74BCE" w:rsidP="00F47D54">
      <w:pPr>
        <w:spacing w:line="360" w:lineRule="auto"/>
        <w:ind w:firstLine="709"/>
        <w:jc w:val="both"/>
        <w:rPr>
          <w:rFonts w:asciiTheme="majorHAnsi" w:hAnsiTheme="majorHAnsi" w:cstheme="majorHAnsi"/>
          <w:sz w:val="24"/>
          <w:szCs w:val="24"/>
        </w:rPr>
      </w:pPr>
      <w:r w:rsidRPr="003B1633">
        <w:rPr>
          <w:rFonts w:asciiTheme="majorHAnsi" w:hAnsiTheme="majorHAnsi" w:cstheme="majorHAnsi"/>
          <w:sz w:val="24"/>
          <w:szCs w:val="24"/>
        </w:rPr>
        <w:t xml:space="preserve">O estudo relacionou as plataformas </w:t>
      </w:r>
      <w:proofErr w:type="spellStart"/>
      <w:r w:rsidRPr="003B1633">
        <w:rPr>
          <w:rFonts w:asciiTheme="majorHAnsi" w:hAnsiTheme="majorHAnsi" w:cstheme="majorHAnsi"/>
          <w:sz w:val="24"/>
          <w:szCs w:val="24"/>
        </w:rPr>
        <w:t>AVAs</w:t>
      </w:r>
      <w:proofErr w:type="spellEnd"/>
      <w:r w:rsidRPr="003B1633">
        <w:rPr>
          <w:rFonts w:asciiTheme="majorHAnsi" w:hAnsiTheme="majorHAnsi" w:cstheme="majorHAnsi"/>
          <w:sz w:val="24"/>
          <w:szCs w:val="24"/>
        </w:rPr>
        <w:t xml:space="preserve"> utilizadas pelas melhores Universidades do mundo e</w:t>
      </w:r>
      <w:r>
        <w:rPr>
          <w:rFonts w:asciiTheme="majorHAnsi" w:hAnsiTheme="majorHAnsi" w:cstheme="majorHAnsi"/>
          <w:sz w:val="24"/>
          <w:szCs w:val="24"/>
        </w:rPr>
        <w:t>,</w:t>
      </w:r>
      <w:r w:rsidRPr="003B1633">
        <w:rPr>
          <w:rFonts w:asciiTheme="majorHAnsi" w:hAnsiTheme="majorHAnsi" w:cstheme="majorHAnsi"/>
          <w:sz w:val="24"/>
          <w:szCs w:val="24"/>
        </w:rPr>
        <w:t xml:space="preserve"> na sequência, a relação das plataformas mais utilizadas pelas Universidades públicas brasileiras. A partir da identificação das plataformas mais utilizadas elencaram-se para estudo detalhado as seguintes: a) Moodle; b) </w:t>
      </w:r>
      <w:proofErr w:type="spellStart"/>
      <w:r w:rsidRPr="003B1633">
        <w:rPr>
          <w:rFonts w:asciiTheme="majorHAnsi" w:hAnsiTheme="majorHAnsi" w:cstheme="majorHAnsi"/>
          <w:sz w:val="24"/>
          <w:szCs w:val="24"/>
        </w:rPr>
        <w:t>Blackboard</w:t>
      </w:r>
      <w:proofErr w:type="spellEnd"/>
      <w:r w:rsidRPr="003B1633">
        <w:rPr>
          <w:rFonts w:asciiTheme="majorHAnsi" w:hAnsiTheme="majorHAnsi" w:cstheme="majorHAnsi"/>
          <w:sz w:val="24"/>
          <w:szCs w:val="24"/>
        </w:rPr>
        <w:t>;</w:t>
      </w:r>
      <w:r>
        <w:rPr>
          <w:rFonts w:asciiTheme="majorHAnsi" w:hAnsiTheme="majorHAnsi" w:cstheme="majorHAnsi"/>
          <w:sz w:val="24"/>
          <w:szCs w:val="24"/>
        </w:rPr>
        <w:t xml:space="preserve"> e</w:t>
      </w:r>
      <w:r w:rsidRPr="003B1633">
        <w:rPr>
          <w:rFonts w:asciiTheme="majorHAnsi" w:hAnsiTheme="majorHAnsi" w:cstheme="majorHAnsi"/>
          <w:sz w:val="24"/>
          <w:szCs w:val="24"/>
        </w:rPr>
        <w:t xml:space="preserve"> c) Google </w:t>
      </w:r>
      <w:proofErr w:type="spellStart"/>
      <w:r w:rsidRPr="003B1633">
        <w:rPr>
          <w:rFonts w:asciiTheme="majorHAnsi" w:hAnsiTheme="majorHAnsi" w:cstheme="majorHAnsi"/>
          <w:sz w:val="24"/>
          <w:szCs w:val="24"/>
        </w:rPr>
        <w:t>Clasroom</w:t>
      </w:r>
      <w:proofErr w:type="spellEnd"/>
      <w:r w:rsidRPr="003B1633">
        <w:rPr>
          <w:rFonts w:asciiTheme="majorHAnsi" w:hAnsiTheme="majorHAnsi" w:cstheme="majorHAnsi"/>
          <w:sz w:val="24"/>
          <w:szCs w:val="24"/>
        </w:rPr>
        <w:t>.</w:t>
      </w:r>
    </w:p>
    <w:p w14:paraId="0ADBBF16" w14:textId="77777777" w:rsidR="00A74BCE" w:rsidRPr="003B1633" w:rsidRDefault="00A74BCE" w:rsidP="00F47D54">
      <w:pPr>
        <w:spacing w:line="360" w:lineRule="auto"/>
        <w:ind w:firstLine="709"/>
        <w:jc w:val="both"/>
        <w:rPr>
          <w:rFonts w:asciiTheme="majorHAnsi" w:hAnsiTheme="majorHAnsi" w:cstheme="majorHAnsi"/>
          <w:sz w:val="24"/>
          <w:szCs w:val="24"/>
        </w:rPr>
      </w:pPr>
      <w:r w:rsidRPr="003B1633">
        <w:rPr>
          <w:rFonts w:asciiTheme="majorHAnsi" w:hAnsiTheme="majorHAnsi" w:cstheme="majorHAnsi"/>
          <w:sz w:val="24"/>
          <w:szCs w:val="24"/>
        </w:rPr>
        <w:lastRenderedPageBreak/>
        <w:t xml:space="preserve">Este estudo prévio foi apresentado à equipe da </w:t>
      </w:r>
      <w:proofErr w:type="spellStart"/>
      <w:r w:rsidRPr="003B1633">
        <w:rPr>
          <w:rFonts w:asciiTheme="majorHAnsi" w:hAnsiTheme="majorHAnsi" w:cstheme="majorHAnsi"/>
          <w:sz w:val="24"/>
          <w:szCs w:val="24"/>
        </w:rPr>
        <w:t>UnDF</w:t>
      </w:r>
      <w:proofErr w:type="spellEnd"/>
      <w:r w:rsidRPr="003B1633">
        <w:rPr>
          <w:rFonts w:asciiTheme="majorHAnsi" w:hAnsiTheme="majorHAnsi" w:cstheme="majorHAnsi"/>
          <w:sz w:val="24"/>
          <w:szCs w:val="24"/>
        </w:rPr>
        <w:t>, que optou pelo AVA Moodle como sendo o mais apropriado às demandas iniciais da Universidade. Des</w:t>
      </w:r>
      <w:r>
        <w:rPr>
          <w:rFonts w:asciiTheme="majorHAnsi" w:hAnsiTheme="majorHAnsi" w:cstheme="majorHAnsi"/>
          <w:sz w:val="24"/>
          <w:szCs w:val="24"/>
        </w:rPr>
        <w:t>s</w:t>
      </w:r>
      <w:r w:rsidRPr="003B1633">
        <w:rPr>
          <w:rFonts w:asciiTheme="majorHAnsi" w:hAnsiTheme="majorHAnsi" w:cstheme="majorHAnsi"/>
          <w:sz w:val="24"/>
          <w:szCs w:val="24"/>
        </w:rPr>
        <w:t xml:space="preserve">a forma, seguiu-se para a criação do protótipo de AVA para a </w:t>
      </w:r>
      <w:proofErr w:type="spellStart"/>
      <w:r w:rsidRPr="003B1633">
        <w:rPr>
          <w:rFonts w:asciiTheme="majorHAnsi" w:hAnsiTheme="majorHAnsi" w:cstheme="majorHAnsi"/>
          <w:sz w:val="24"/>
          <w:szCs w:val="24"/>
        </w:rPr>
        <w:t>UnDF</w:t>
      </w:r>
      <w:proofErr w:type="spellEnd"/>
      <w:r w:rsidRPr="003B1633">
        <w:rPr>
          <w:rFonts w:asciiTheme="majorHAnsi" w:hAnsiTheme="majorHAnsi" w:cstheme="majorHAnsi"/>
          <w:sz w:val="24"/>
          <w:szCs w:val="24"/>
        </w:rPr>
        <w:t>, conforme apresentado a seguir, no Produto 2.</w:t>
      </w:r>
    </w:p>
    <w:p w14:paraId="2B3E5369" w14:textId="77777777" w:rsidR="00A74BCE" w:rsidRPr="003B1633" w:rsidRDefault="00A74BCE" w:rsidP="00F47D54">
      <w:pPr>
        <w:spacing w:line="360" w:lineRule="auto"/>
        <w:ind w:firstLine="709"/>
        <w:jc w:val="both"/>
        <w:rPr>
          <w:rFonts w:asciiTheme="majorHAnsi" w:hAnsiTheme="majorHAnsi" w:cstheme="majorHAnsi"/>
          <w:sz w:val="24"/>
          <w:szCs w:val="24"/>
        </w:rPr>
      </w:pPr>
      <w:r w:rsidRPr="003B1633">
        <w:rPr>
          <w:rFonts w:asciiTheme="majorHAnsi" w:hAnsiTheme="majorHAnsi" w:cstheme="majorHAnsi"/>
          <w:sz w:val="24"/>
          <w:szCs w:val="24"/>
        </w:rPr>
        <w:t>Neste segundo produto</w:t>
      </w:r>
      <w:r>
        <w:rPr>
          <w:rFonts w:asciiTheme="majorHAnsi" w:hAnsiTheme="majorHAnsi" w:cstheme="majorHAnsi"/>
          <w:sz w:val="24"/>
          <w:szCs w:val="24"/>
        </w:rPr>
        <w:t>,</w:t>
      </w:r>
      <w:r w:rsidRPr="003B1633">
        <w:rPr>
          <w:rFonts w:asciiTheme="majorHAnsi" w:hAnsiTheme="majorHAnsi" w:cstheme="majorHAnsi"/>
          <w:sz w:val="24"/>
          <w:szCs w:val="24"/>
        </w:rPr>
        <w:t xml:space="preserve"> “Protótipo de Ambiente Virtual de Aprendizagem (AVA)”, propõem-se o Moodle 4.0 como AVA para a </w:t>
      </w:r>
      <w:proofErr w:type="spellStart"/>
      <w:r w:rsidRPr="003B1633">
        <w:rPr>
          <w:rFonts w:asciiTheme="majorHAnsi" w:hAnsiTheme="majorHAnsi" w:cstheme="majorHAnsi"/>
          <w:sz w:val="24"/>
          <w:szCs w:val="24"/>
        </w:rPr>
        <w:t>UnDF</w:t>
      </w:r>
      <w:proofErr w:type="spellEnd"/>
      <w:r w:rsidRPr="003B1633">
        <w:rPr>
          <w:rFonts w:asciiTheme="majorHAnsi" w:hAnsiTheme="majorHAnsi" w:cstheme="majorHAnsi"/>
          <w:sz w:val="24"/>
          <w:szCs w:val="24"/>
        </w:rPr>
        <w:t xml:space="preserve">. Essa ferramenta dará o suporte ao ensino e </w:t>
      </w:r>
      <w:r>
        <w:rPr>
          <w:rFonts w:asciiTheme="majorHAnsi" w:hAnsiTheme="majorHAnsi" w:cstheme="majorHAnsi"/>
          <w:sz w:val="24"/>
          <w:szCs w:val="24"/>
        </w:rPr>
        <w:t>à</w:t>
      </w:r>
      <w:r w:rsidRPr="003B1633">
        <w:rPr>
          <w:rFonts w:asciiTheme="majorHAnsi" w:hAnsiTheme="majorHAnsi" w:cstheme="majorHAnsi"/>
          <w:sz w:val="24"/>
          <w:szCs w:val="24"/>
        </w:rPr>
        <w:t xml:space="preserve"> aprendizagem, uma vez que são disponibilizados os conteúdos e as atividades apoiados em uma estrutura maior, que vai além da sala de aula física e</w:t>
      </w:r>
      <w:r>
        <w:rPr>
          <w:rFonts w:asciiTheme="majorHAnsi" w:hAnsiTheme="majorHAnsi" w:cstheme="majorHAnsi"/>
          <w:sz w:val="24"/>
          <w:szCs w:val="24"/>
        </w:rPr>
        <w:t>,</w:t>
      </w:r>
      <w:r w:rsidRPr="003B1633">
        <w:rPr>
          <w:rFonts w:asciiTheme="majorHAnsi" w:hAnsiTheme="majorHAnsi" w:cstheme="majorHAnsi"/>
          <w:sz w:val="24"/>
          <w:szCs w:val="24"/>
        </w:rPr>
        <w:t xml:space="preserve"> des</w:t>
      </w:r>
      <w:r>
        <w:rPr>
          <w:rFonts w:asciiTheme="majorHAnsi" w:hAnsiTheme="majorHAnsi" w:cstheme="majorHAnsi"/>
          <w:sz w:val="24"/>
          <w:szCs w:val="24"/>
        </w:rPr>
        <w:t>s</w:t>
      </w:r>
      <w:r w:rsidRPr="003B1633">
        <w:rPr>
          <w:rFonts w:asciiTheme="majorHAnsi" w:hAnsiTheme="majorHAnsi" w:cstheme="majorHAnsi"/>
          <w:sz w:val="24"/>
          <w:szCs w:val="24"/>
        </w:rPr>
        <w:t>a forma, dará subsídios para a socialização, permitindo interações organizadas, utilizando múltiplas mídias, linguagens entre outros recursos computacionais, como a gamificação, a acessibilidade e atividades baseadas em problemas e projetos.</w:t>
      </w:r>
    </w:p>
    <w:p w14:paraId="1112A143" w14:textId="77777777" w:rsidR="00A74BCE" w:rsidRPr="003B1633" w:rsidRDefault="00A74BCE" w:rsidP="00F47D54">
      <w:pPr>
        <w:spacing w:line="360" w:lineRule="auto"/>
        <w:ind w:firstLine="709"/>
        <w:jc w:val="both"/>
        <w:rPr>
          <w:rFonts w:asciiTheme="majorHAnsi" w:hAnsiTheme="majorHAnsi" w:cstheme="majorHAnsi"/>
          <w:sz w:val="24"/>
          <w:szCs w:val="24"/>
        </w:rPr>
      </w:pPr>
      <w:r w:rsidRPr="003B1633">
        <w:rPr>
          <w:rFonts w:asciiTheme="majorHAnsi" w:hAnsiTheme="majorHAnsi" w:cstheme="majorHAnsi"/>
          <w:sz w:val="24"/>
          <w:szCs w:val="24"/>
        </w:rPr>
        <w:t xml:space="preserve">Para que o processo de ensino e </w:t>
      </w:r>
      <w:r>
        <w:rPr>
          <w:rFonts w:asciiTheme="majorHAnsi" w:hAnsiTheme="majorHAnsi" w:cstheme="majorHAnsi"/>
          <w:sz w:val="24"/>
          <w:szCs w:val="24"/>
        </w:rPr>
        <w:t xml:space="preserve">de </w:t>
      </w:r>
      <w:r w:rsidRPr="003B1633">
        <w:rPr>
          <w:rFonts w:asciiTheme="majorHAnsi" w:hAnsiTheme="majorHAnsi" w:cstheme="majorHAnsi"/>
          <w:sz w:val="24"/>
          <w:szCs w:val="24"/>
        </w:rPr>
        <w:t>aprendizagem seja enriquecido por meio das Tecnologias Digitais de Informação e Comunicação (</w:t>
      </w:r>
      <w:proofErr w:type="spellStart"/>
      <w:r w:rsidRPr="003B1633">
        <w:rPr>
          <w:rFonts w:asciiTheme="majorHAnsi" w:hAnsiTheme="majorHAnsi" w:cstheme="majorHAnsi"/>
          <w:sz w:val="24"/>
          <w:szCs w:val="24"/>
        </w:rPr>
        <w:t>TDICs</w:t>
      </w:r>
      <w:proofErr w:type="spellEnd"/>
      <w:r w:rsidRPr="003B1633">
        <w:rPr>
          <w:rFonts w:asciiTheme="majorHAnsi" w:hAnsiTheme="majorHAnsi" w:cstheme="majorHAnsi"/>
          <w:sz w:val="24"/>
          <w:szCs w:val="24"/>
        </w:rPr>
        <w:t>), o AVA Moodle 4.0, apesentado nes</w:t>
      </w:r>
      <w:r>
        <w:rPr>
          <w:rFonts w:asciiTheme="majorHAnsi" w:hAnsiTheme="majorHAnsi" w:cstheme="majorHAnsi"/>
          <w:sz w:val="24"/>
          <w:szCs w:val="24"/>
        </w:rPr>
        <w:t>s</w:t>
      </w:r>
      <w:r w:rsidRPr="003B1633">
        <w:rPr>
          <w:rFonts w:asciiTheme="majorHAnsi" w:hAnsiTheme="majorHAnsi" w:cstheme="majorHAnsi"/>
          <w:sz w:val="24"/>
          <w:szCs w:val="24"/>
        </w:rPr>
        <w:t xml:space="preserve">e protótipo, corrobora com o engajamento entre os envolvidos, discentes, docentes e tutores, primando por suas funcionalidades e </w:t>
      </w:r>
      <w:r>
        <w:rPr>
          <w:rFonts w:asciiTheme="majorHAnsi" w:hAnsiTheme="majorHAnsi" w:cstheme="majorHAnsi"/>
          <w:sz w:val="24"/>
          <w:szCs w:val="24"/>
        </w:rPr>
        <w:t xml:space="preserve">pela </w:t>
      </w:r>
      <w:r w:rsidRPr="003B1633">
        <w:rPr>
          <w:rFonts w:asciiTheme="majorHAnsi" w:hAnsiTheme="majorHAnsi" w:cstheme="majorHAnsi"/>
          <w:sz w:val="24"/>
          <w:szCs w:val="24"/>
        </w:rPr>
        <w:t xml:space="preserve">melhor experiência do usuário.  </w:t>
      </w:r>
      <w:r>
        <w:rPr>
          <w:rFonts w:asciiTheme="majorHAnsi" w:hAnsiTheme="majorHAnsi" w:cstheme="majorHAnsi"/>
          <w:sz w:val="24"/>
          <w:szCs w:val="24"/>
        </w:rPr>
        <w:t>A</w:t>
      </w:r>
      <w:r w:rsidRPr="003B1633">
        <w:rPr>
          <w:rFonts w:asciiTheme="majorHAnsi" w:hAnsiTheme="majorHAnsi" w:cstheme="majorHAnsi"/>
          <w:sz w:val="24"/>
          <w:szCs w:val="24"/>
        </w:rPr>
        <w:t xml:space="preserve"> possibilidade de personalizar o processo de ensino e aprendizagem é uma das vantagens mais atrativas, oferecendo metodologias inovadoras para auxiliar os discentes em suas maiores dificuldades e desafios. </w:t>
      </w:r>
    </w:p>
    <w:p w14:paraId="12C15113" w14:textId="77777777" w:rsidR="00A74BCE" w:rsidRPr="003B1633" w:rsidRDefault="00A74BCE" w:rsidP="00F47D54">
      <w:pPr>
        <w:spacing w:line="360" w:lineRule="auto"/>
        <w:ind w:firstLine="709"/>
        <w:jc w:val="both"/>
        <w:rPr>
          <w:rFonts w:asciiTheme="majorHAnsi" w:hAnsiTheme="majorHAnsi" w:cstheme="majorHAnsi"/>
          <w:sz w:val="24"/>
          <w:szCs w:val="24"/>
        </w:rPr>
      </w:pPr>
      <w:r w:rsidRPr="003B1633">
        <w:rPr>
          <w:rFonts w:asciiTheme="majorHAnsi" w:hAnsiTheme="majorHAnsi" w:cstheme="majorHAnsi"/>
          <w:sz w:val="24"/>
          <w:szCs w:val="24"/>
        </w:rPr>
        <w:t>Contudo, cabe lembrar que o conjunto de funcionalidades que o AVA Moodle 4.0 possui é estabelecido pelos requisitos definidos em cada ambiente</w:t>
      </w:r>
      <w:r>
        <w:rPr>
          <w:rFonts w:asciiTheme="majorHAnsi" w:hAnsiTheme="majorHAnsi" w:cstheme="majorHAnsi"/>
          <w:sz w:val="24"/>
          <w:szCs w:val="24"/>
        </w:rPr>
        <w:t>.</w:t>
      </w:r>
      <w:r w:rsidRPr="003B1633">
        <w:rPr>
          <w:rFonts w:asciiTheme="majorHAnsi" w:hAnsiTheme="majorHAnsi" w:cstheme="majorHAnsi"/>
          <w:sz w:val="24"/>
          <w:szCs w:val="24"/>
        </w:rPr>
        <w:t xml:space="preserve"> </w:t>
      </w:r>
      <w:r>
        <w:rPr>
          <w:rFonts w:asciiTheme="majorHAnsi" w:hAnsiTheme="majorHAnsi" w:cstheme="majorHAnsi"/>
          <w:sz w:val="24"/>
          <w:szCs w:val="24"/>
        </w:rPr>
        <w:t>P</w:t>
      </w:r>
      <w:r w:rsidRPr="003B1633">
        <w:rPr>
          <w:rFonts w:asciiTheme="majorHAnsi" w:hAnsiTheme="majorHAnsi" w:cstheme="majorHAnsi"/>
          <w:sz w:val="24"/>
          <w:szCs w:val="24"/>
        </w:rPr>
        <w:t>ara isso, é fundamental a participação de uma equipe multidisciplinar contendo no mínimo: designer instrucional, web Designer, programador, pedagogo, docente e tutor. Essa equipe multidisciplinar estabelecerá os recursos necessários</w:t>
      </w:r>
      <w:r>
        <w:rPr>
          <w:rFonts w:asciiTheme="majorHAnsi" w:hAnsiTheme="majorHAnsi" w:cstheme="majorHAnsi"/>
          <w:sz w:val="24"/>
          <w:szCs w:val="24"/>
        </w:rPr>
        <w:t>,</w:t>
      </w:r>
      <w:r w:rsidRPr="003B1633">
        <w:rPr>
          <w:rFonts w:asciiTheme="majorHAnsi" w:hAnsiTheme="majorHAnsi" w:cstheme="majorHAnsi"/>
          <w:sz w:val="24"/>
          <w:szCs w:val="24"/>
        </w:rPr>
        <w:t xml:space="preserve"> juntamente com o coordenador de curso e os docentes envolvidos</w:t>
      </w:r>
      <w:r>
        <w:rPr>
          <w:rFonts w:asciiTheme="majorHAnsi" w:hAnsiTheme="majorHAnsi" w:cstheme="majorHAnsi"/>
          <w:sz w:val="24"/>
          <w:szCs w:val="24"/>
        </w:rPr>
        <w:t>, para</w:t>
      </w:r>
      <w:r w:rsidRPr="003B1633">
        <w:rPr>
          <w:rFonts w:asciiTheme="majorHAnsi" w:hAnsiTheme="majorHAnsi" w:cstheme="majorHAnsi"/>
          <w:sz w:val="24"/>
          <w:szCs w:val="24"/>
        </w:rPr>
        <w:t xml:space="preserve"> a melhor ferramenta para atender aos objetivos e competências do perfil do egresso.  </w:t>
      </w:r>
    </w:p>
    <w:p w14:paraId="1D4FEF31" w14:textId="77777777" w:rsidR="00A74BCE" w:rsidRPr="003B1633" w:rsidRDefault="00A74BCE" w:rsidP="00F47D54">
      <w:pPr>
        <w:spacing w:line="360" w:lineRule="auto"/>
        <w:ind w:firstLine="709"/>
        <w:jc w:val="both"/>
        <w:rPr>
          <w:rFonts w:asciiTheme="majorHAnsi" w:hAnsiTheme="majorHAnsi" w:cstheme="majorHAnsi"/>
          <w:sz w:val="24"/>
          <w:szCs w:val="24"/>
        </w:rPr>
      </w:pPr>
      <w:r w:rsidRPr="003B1633">
        <w:rPr>
          <w:rFonts w:asciiTheme="majorHAnsi" w:hAnsiTheme="majorHAnsi" w:cstheme="majorHAnsi"/>
          <w:sz w:val="24"/>
          <w:szCs w:val="24"/>
        </w:rPr>
        <w:t xml:space="preserve">O protótipo do Moodle 4.0 foi apresentado no documento em forma de imagens.  Contudo, </w:t>
      </w:r>
      <w:r>
        <w:rPr>
          <w:rFonts w:asciiTheme="majorHAnsi" w:hAnsiTheme="majorHAnsi" w:cstheme="majorHAnsi"/>
          <w:sz w:val="24"/>
          <w:szCs w:val="24"/>
        </w:rPr>
        <w:t>ele também</w:t>
      </w:r>
      <w:r w:rsidRPr="003B1633">
        <w:rPr>
          <w:rFonts w:asciiTheme="majorHAnsi" w:hAnsiTheme="majorHAnsi" w:cstheme="majorHAnsi"/>
          <w:sz w:val="24"/>
          <w:szCs w:val="24"/>
        </w:rPr>
        <w:t xml:space="preserve"> está disponível na nuvem particular (http://undf.oscalidoscopios.com). Destaca-se ainda que, a partir da definição dos profissionais de TI da </w:t>
      </w:r>
      <w:proofErr w:type="spellStart"/>
      <w:r w:rsidRPr="003B1633">
        <w:rPr>
          <w:rFonts w:asciiTheme="majorHAnsi" w:hAnsiTheme="majorHAnsi" w:cstheme="majorHAnsi"/>
          <w:sz w:val="24"/>
          <w:szCs w:val="24"/>
        </w:rPr>
        <w:t>UnDF</w:t>
      </w:r>
      <w:proofErr w:type="spellEnd"/>
      <w:r w:rsidRPr="003B1633">
        <w:rPr>
          <w:rFonts w:asciiTheme="majorHAnsi" w:hAnsiTheme="majorHAnsi" w:cstheme="majorHAnsi"/>
          <w:sz w:val="24"/>
          <w:szCs w:val="24"/>
        </w:rPr>
        <w:t>, ocorrerá a migração dos sistemas, em especial deste produto, o AVA Moodle 4.0.</w:t>
      </w:r>
    </w:p>
    <w:p w14:paraId="1E97E180" w14:textId="77777777" w:rsidR="00A74BCE" w:rsidRPr="0016399D" w:rsidRDefault="00A74BCE" w:rsidP="00F47D54">
      <w:pPr>
        <w:spacing w:line="360" w:lineRule="auto"/>
        <w:ind w:firstLine="709"/>
        <w:jc w:val="both"/>
        <w:rPr>
          <w:rFonts w:asciiTheme="majorHAnsi" w:hAnsiTheme="majorHAnsi" w:cstheme="majorHAnsi"/>
          <w:sz w:val="24"/>
          <w:szCs w:val="24"/>
        </w:rPr>
      </w:pPr>
      <w:r w:rsidRPr="003B1633">
        <w:rPr>
          <w:rFonts w:asciiTheme="majorHAnsi" w:hAnsiTheme="majorHAnsi" w:cstheme="majorHAnsi"/>
          <w:sz w:val="24"/>
          <w:szCs w:val="24"/>
        </w:rPr>
        <w:t>Antes da migração, o protótipo estará disponível em: http://undf.oscalidoscopios.com</w:t>
      </w:r>
    </w:p>
    <w:p w14:paraId="43B2B5E7" w14:textId="77777777" w:rsidR="00A74BCE" w:rsidRPr="0016399D" w:rsidRDefault="00A74BCE" w:rsidP="00F47D54">
      <w:pPr>
        <w:spacing w:line="360" w:lineRule="auto"/>
        <w:jc w:val="both"/>
        <w:rPr>
          <w:rFonts w:asciiTheme="majorHAnsi" w:hAnsiTheme="majorHAnsi" w:cstheme="majorHAnsi"/>
          <w:sz w:val="24"/>
          <w:szCs w:val="24"/>
        </w:rPr>
      </w:pPr>
    </w:p>
    <w:p w14:paraId="39F946EB" w14:textId="77777777" w:rsidR="00A74BCE" w:rsidRPr="0016399D" w:rsidRDefault="00A74BCE" w:rsidP="00F47D54">
      <w:pPr>
        <w:numPr>
          <w:ilvl w:val="0"/>
          <w:numId w:val="19"/>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lastRenderedPageBreak/>
        <w:t>Período de realização:  01/</w:t>
      </w:r>
      <w:r>
        <w:rPr>
          <w:rFonts w:asciiTheme="majorHAnsi" w:hAnsiTheme="majorHAnsi" w:cstheme="majorHAnsi"/>
          <w:sz w:val="24"/>
          <w:szCs w:val="24"/>
        </w:rPr>
        <w:t>02</w:t>
      </w:r>
      <w:r w:rsidRPr="0016399D">
        <w:rPr>
          <w:rFonts w:asciiTheme="majorHAnsi" w:hAnsiTheme="majorHAnsi" w:cstheme="majorHAnsi"/>
          <w:sz w:val="24"/>
          <w:szCs w:val="24"/>
        </w:rPr>
        <w:t>/202</w:t>
      </w:r>
      <w:r>
        <w:rPr>
          <w:rFonts w:asciiTheme="majorHAnsi" w:hAnsiTheme="majorHAnsi" w:cstheme="majorHAnsi"/>
          <w:sz w:val="24"/>
          <w:szCs w:val="24"/>
        </w:rPr>
        <w:t>2</w:t>
      </w:r>
      <w:r w:rsidRPr="0016399D">
        <w:rPr>
          <w:rFonts w:asciiTheme="majorHAnsi" w:hAnsiTheme="majorHAnsi" w:cstheme="majorHAnsi"/>
          <w:sz w:val="24"/>
          <w:szCs w:val="24"/>
        </w:rPr>
        <w:t xml:space="preserve"> a 31/</w:t>
      </w:r>
      <w:r>
        <w:rPr>
          <w:rFonts w:asciiTheme="majorHAnsi" w:hAnsiTheme="majorHAnsi" w:cstheme="majorHAnsi"/>
          <w:sz w:val="24"/>
          <w:szCs w:val="24"/>
        </w:rPr>
        <w:t>03</w:t>
      </w:r>
      <w:r w:rsidRPr="0016399D">
        <w:rPr>
          <w:rFonts w:asciiTheme="majorHAnsi" w:hAnsiTheme="majorHAnsi" w:cstheme="majorHAnsi"/>
          <w:sz w:val="24"/>
          <w:szCs w:val="24"/>
        </w:rPr>
        <w:t>/202</w:t>
      </w:r>
      <w:r>
        <w:rPr>
          <w:rFonts w:asciiTheme="majorHAnsi" w:hAnsiTheme="majorHAnsi" w:cstheme="majorHAnsi"/>
          <w:sz w:val="24"/>
          <w:szCs w:val="24"/>
        </w:rPr>
        <w:t>2</w:t>
      </w:r>
    </w:p>
    <w:p w14:paraId="2B2283B5" w14:textId="77777777" w:rsidR="00A74BCE" w:rsidRPr="0016399D" w:rsidRDefault="00A74BCE" w:rsidP="00F47D54">
      <w:pPr>
        <w:pBdr>
          <w:top w:val="nil"/>
          <w:left w:val="nil"/>
          <w:bottom w:val="nil"/>
          <w:right w:val="nil"/>
          <w:between w:val="nil"/>
        </w:pBdr>
        <w:spacing w:after="0" w:line="360" w:lineRule="auto"/>
        <w:ind w:left="360"/>
        <w:rPr>
          <w:rFonts w:asciiTheme="majorHAnsi" w:hAnsiTheme="majorHAnsi" w:cstheme="majorHAnsi"/>
          <w:sz w:val="24"/>
          <w:szCs w:val="24"/>
        </w:rPr>
      </w:pPr>
    </w:p>
    <w:p w14:paraId="66238487" w14:textId="77777777" w:rsidR="00A74BCE" w:rsidRPr="0016399D" w:rsidRDefault="00A74BCE" w:rsidP="00F47D54">
      <w:pPr>
        <w:pBdr>
          <w:top w:val="nil"/>
          <w:left w:val="nil"/>
          <w:bottom w:val="nil"/>
          <w:right w:val="nil"/>
          <w:between w:val="nil"/>
        </w:pBdr>
        <w:spacing w:after="0" w:line="360" w:lineRule="auto"/>
        <w:ind w:left="360"/>
        <w:rPr>
          <w:rFonts w:asciiTheme="majorHAnsi" w:hAnsiTheme="majorHAnsi" w:cstheme="majorHAnsi"/>
          <w:sz w:val="24"/>
          <w:szCs w:val="24"/>
        </w:rPr>
      </w:pPr>
    </w:p>
    <w:p w14:paraId="7BA01DB5" w14:textId="77777777" w:rsidR="00A74BCE" w:rsidRPr="0016399D" w:rsidRDefault="00A74BCE" w:rsidP="00F47D54">
      <w:pPr>
        <w:numPr>
          <w:ilvl w:val="0"/>
          <w:numId w:val="19"/>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Produtos</w:t>
      </w:r>
    </w:p>
    <w:p w14:paraId="48A0B3D2" w14:textId="77777777" w:rsidR="00A74BCE" w:rsidRPr="0016399D" w:rsidRDefault="00A74BCE" w:rsidP="00F47D54">
      <w:pPr>
        <w:pBdr>
          <w:top w:val="nil"/>
          <w:left w:val="nil"/>
          <w:bottom w:val="nil"/>
          <w:right w:val="nil"/>
          <w:between w:val="nil"/>
        </w:pBdr>
        <w:spacing w:after="0" w:line="360" w:lineRule="auto"/>
        <w:ind w:left="720"/>
        <w:rPr>
          <w:rFonts w:asciiTheme="majorHAnsi" w:hAnsiTheme="majorHAnsi" w:cstheme="majorHAnsi"/>
          <w:sz w:val="24"/>
          <w:szCs w:val="24"/>
        </w:rPr>
      </w:pPr>
    </w:p>
    <w:p w14:paraId="581F5DEC" w14:textId="77777777" w:rsidR="00A74BCE" w:rsidRDefault="00A74BCE" w:rsidP="00F47D54">
      <w:pPr>
        <w:pStyle w:val="PargrafodaLista"/>
        <w:numPr>
          <w:ilvl w:val="0"/>
          <w:numId w:val="29"/>
        </w:numPr>
        <w:spacing w:line="360" w:lineRule="auto"/>
        <w:rPr>
          <w:rFonts w:asciiTheme="majorHAnsi" w:hAnsiTheme="majorHAnsi" w:cstheme="majorHAnsi"/>
          <w:sz w:val="24"/>
          <w:szCs w:val="24"/>
        </w:rPr>
      </w:pPr>
      <w:r w:rsidRPr="008F6CEF">
        <w:rPr>
          <w:rFonts w:asciiTheme="majorHAnsi" w:hAnsiTheme="majorHAnsi" w:cstheme="majorHAnsi"/>
          <w:sz w:val="24"/>
          <w:szCs w:val="24"/>
        </w:rPr>
        <w:t>Documento contendo o estudo detalhado de no mínimo três plataformas de Ambiente Virtual de Aprendizagem (AVA) para a Educação Superior, a partir da identificação das plataformas AVA em pelo menos 10 IES públicas (Federais e Estaduais)</w:t>
      </w:r>
      <w:r>
        <w:rPr>
          <w:rFonts w:asciiTheme="majorHAnsi" w:hAnsiTheme="majorHAnsi" w:cstheme="majorHAnsi"/>
          <w:sz w:val="24"/>
          <w:szCs w:val="24"/>
        </w:rPr>
        <w:t>; e</w:t>
      </w:r>
    </w:p>
    <w:p w14:paraId="46631062" w14:textId="77777777" w:rsidR="00A74BCE" w:rsidRPr="0016399D" w:rsidRDefault="00A74BCE" w:rsidP="00F47D54">
      <w:pPr>
        <w:pStyle w:val="PargrafodaLista"/>
        <w:numPr>
          <w:ilvl w:val="0"/>
          <w:numId w:val="29"/>
        </w:numPr>
        <w:spacing w:line="360" w:lineRule="auto"/>
        <w:rPr>
          <w:rFonts w:asciiTheme="majorHAnsi" w:hAnsiTheme="majorHAnsi" w:cstheme="majorHAnsi"/>
          <w:sz w:val="24"/>
          <w:szCs w:val="24"/>
        </w:rPr>
      </w:pPr>
      <w:r w:rsidRPr="008F6CEF">
        <w:rPr>
          <w:rFonts w:asciiTheme="majorHAnsi" w:hAnsiTheme="majorHAnsi" w:cstheme="majorHAnsi"/>
          <w:sz w:val="24"/>
          <w:szCs w:val="24"/>
        </w:rPr>
        <w:t>Protótipo</w:t>
      </w:r>
      <w:r>
        <w:rPr>
          <w:rFonts w:asciiTheme="majorHAnsi" w:hAnsiTheme="majorHAnsi" w:cstheme="majorHAnsi"/>
          <w:sz w:val="24"/>
          <w:szCs w:val="24"/>
        </w:rPr>
        <w:t>.</w:t>
      </w:r>
    </w:p>
    <w:p w14:paraId="61785DC9" w14:textId="77777777" w:rsidR="00A74BCE" w:rsidRPr="0016399D" w:rsidRDefault="00A74BCE" w:rsidP="00F47D54">
      <w:pPr>
        <w:spacing w:line="360" w:lineRule="auto"/>
        <w:rPr>
          <w:rFonts w:asciiTheme="majorHAnsi" w:hAnsiTheme="majorHAnsi" w:cstheme="majorHAnsi"/>
          <w:sz w:val="24"/>
          <w:szCs w:val="24"/>
        </w:rPr>
      </w:pPr>
    </w:p>
    <w:p w14:paraId="61B2CE38" w14:textId="77777777" w:rsidR="00A74BCE" w:rsidRDefault="00A74BCE" w:rsidP="00F47D54">
      <w:pPr>
        <w:numPr>
          <w:ilvl w:val="0"/>
          <w:numId w:val="19"/>
        </w:numPr>
        <w:pBdr>
          <w:top w:val="nil"/>
          <w:left w:val="nil"/>
          <w:bottom w:val="nil"/>
          <w:right w:val="nil"/>
          <w:between w:val="nil"/>
        </w:pBdr>
        <w:spacing w:line="360" w:lineRule="auto"/>
        <w:rPr>
          <w:rFonts w:asciiTheme="majorHAnsi" w:hAnsiTheme="majorHAnsi" w:cstheme="majorHAnsi"/>
          <w:sz w:val="24"/>
          <w:szCs w:val="24"/>
        </w:rPr>
      </w:pPr>
      <w:r w:rsidRPr="0016399D">
        <w:rPr>
          <w:rFonts w:asciiTheme="majorHAnsi" w:hAnsiTheme="majorHAnsi" w:cstheme="majorHAnsi"/>
          <w:sz w:val="24"/>
          <w:szCs w:val="24"/>
        </w:rPr>
        <w:t>Critérios de conformidade</w:t>
      </w:r>
    </w:p>
    <w:p w14:paraId="239E3142" w14:textId="77777777" w:rsidR="00A74BCE" w:rsidRPr="008F6CEF" w:rsidRDefault="00A74BCE" w:rsidP="00F47D54">
      <w:pPr>
        <w:pStyle w:val="PargrafodaLista"/>
        <w:numPr>
          <w:ilvl w:val="0"/>
          <w:numId w:val="30"/>
        </w:numPr>
        <w:pBdr>
          <w:top w:val="nil"/>
          <w:left w:val="nil"/>
          <w:bottom w:val="nil"/>
          <w:right w:val="nil"/>
          <w:between w:val="nil"/>
        </w:pBdr>
        <w:spacing w:line="360" w:lineRule="auto"/>
        <w:rPr>
          <w:rFonts w:asciiTheme="majorHAnsi" w:hAnsiTheme="majorHAnsi" w:cstheme="majorHAnsi"/>
          <w:sz w:val="24"/>
          <w:szCs w:val="24"/>
        </w:rPr>
      </w:pPr>
      <w:r w:rsidRPr="008F6CEF">
        <w:rPr>
          <w:rFonts w:asciiTheme="majorHAnsi" w:hAnsiTheme="majorHAnsi" w:cstheme="majorHAnsi"/>
          <w:sz w:val="24"/>
          <w:szCs w:val="24"/>
        </w:rPr>
        <w:t>O documento apresenta estudo detalhado de três plataformas de AVA para a educação superior?</w:t>
      </w:r>
    </w:p>
    <w:p w14:paraId="06D46E92" w14:textId="77777777" w:rsidR="00A74BCE" w:rsidRPr="008F6CEF" w:rsidRDefault="00A74BCE" w:rsidP="00F47D54">
      <w:pPr>
        <w:pStyle w:val="PargrafodaLista"/>
        <w:numPr>
          <w:ilvl w:val="0"/>
          <w:numId w:val="30"/>
        </w:numPr>
        <w:pBdr>
          <w:top w:val="nil"/>
          <w:left w:val="nil"/>
          <w:bottom w:val="nil"/>
          <w:right w:val="nil"/>
          <w:between w:val="nil"/>
        </w:pBdr>
        <w:spacing w:line="360" w:lineRule="auto"/>
        <w:rPr>
          <w:rFonts w:asciiTheme="majorHAnsi" w:hAnsiTheme="majorHAnsi" w:cstheme="majorHAnsi"/>
          <w:sz w:val="24"/>
          <w:szCs w:val="24"/>
        </w:rPr>
      </w:pPr>
      <w:r w:rsidRPr="008F6CEF">
        <w:rPr>
          <w:rFonts w:asciiTheme="majorHAnsi" w:hAnsiTheme="majorHAnsi" w:cstheme="majorHAnsi"/>
          <w:sz w:val="24"/>
          <w:szCs w:val="24"/>
        </w:rPr>
        <w:t>O estudo foi baseado nas plataformas AVA de 10 IES federais e/ou estaduais?</w:t>
      </w:r>
    </w:p>
    <w:p w14:paraId="1EA2965B" w14:textId="77777777" w:rsidR="00A74BCE" w:rsidRPr="008F6CEF" w:rsidRDefault="00A74BCE" w:rsidP="00F47D54">
      <w:pPr>
        <w:pStyle w:val="PargrafodaLista"/>
        <w:numPr>
          <w:ilvl w:val="0"/>
          <w:numId w:val="30"/>
        </w:numPr>
        <w:pBdr>
          <w:top w:val="nil"/>
          <w:left w:val="nil"/>
          <w:bottom w:val="nil"/>
          <w:right w:val="nil"/>
          <w:between w:val="nil"/>
        </w:pBdr>
        <w:spacing w:line="360" w:lineRule="auto"/>
        <w:rPr>
          <w:rFonts w:asciiTheme="majorHAnsi" w:hAnsiTheme="majorHAnsi" w:cstheme="majorHAnsi"/>
          <w:sz w:val="24"/>
          <w:szCs w:val="24"/>
        </w:rPr>
      </w:pPr>
      <w:r w:rsidRPr="008F6CEF">
        <w:rPr>
          <w:rFonts w:asciiTheme="majorHAnsi" w:hAnsiTheme="majorHAnsi" w:cstheme="majorHAnsi"/>
          <w:sz w:val="24"/>
          <w:szCs w:val="24"/>
        </w:rPr>
        <w:t xml:space="preserve">O produto está em conformidade com a política e </w:t>
      </w:r>
      <w:r>
        <w:rPr>
          <w:rFonts w:asciiTheme="majorHAnsi" w:hAnsiTheme="majorHAnsi" w:cstheme="majorHAnsi"/>
          <w:sz w:val="24"/>
          <w:szCs w:val="24"/>
        </w:rPr>
        <w:t xml:space="preserve">com as </w:t>
      </w:r>
      <w:r w:rsidRPr="008F6CEF">
        <w:rPr>
          <w:rFonts w:asciiTheme="majorHAnsi" w:hAnsiTheme="majorHAnsi" w:cstheme="majorHAnsi"/>
          <w:sz w:val="24"/>
          <w:szCs w:val="24"/>
        </w:rPr>
        <w:t xml:space="preserve">diretrizes institucionais de educação a distância previstas para a </w:t>
      </w:r>
      <w:proofErr w:type="spellStart"/>
      <w:r w:rsidRPr="008F6CEF">
        <w:rPr>
          <w:rFonts w:asciiTheme="majorHAnsi" w:hAnsiTheme="majorHAnsi" w:cstheme="majorHAnsi"/>
          <w:sz w:val="24"/>
          <w:szCs w:val="24"/>
        </w:rPr>
        <w:t>UnDF</w:t>
      </w:r>
      <w:proofErr w:type="spellEnd"/>
      <w:r w:rsidRPr="008F6CEF">
        <w:rPr>
          <w:rFonts w:asciiTheme="majorHAnsi" w:hAnsiTheme="majorHAnsi" w:cstheme="majorHAnsi"/>
          <w:sz w:val="24"/>
          <w:szCs w:val="24"/>
        </w:rPr>
        <w:t>?</w:t>
      </w:r>
    </w:p>
    <w:p w14:paraId="5E6EE731" w14:textId="77777777" w:rsidR="00A74BCE" w:rsidRPr="008F6CEF" w:rsidRDefault="00A74BCE" w:rsidP="00F47D54">
      <w:pPr>
        <w:pStyle w:val="PargrafodaLista"/>
        <w:numPr>
          <w:ilvl w:val="0"/>
          <w:numId w:val="30"/>
        </w:numPr>
        <w:pBdr>
          <w:top w:val="nil"/>
          <w:left w:val="nil"/>
          <w:bottom w:val="nil"/>
          <w:right w:val="nil"/>
          <w:between w:val="nil"/>
        </w:pBdr>
        <w:spacing w:line="360" w:lineRule="auto"/>
        <w:rPr>
          <w:rFonts w:asciiTheme="majorHAnsi" w:hAnsiTheme="majorHAnsi" w:cstheme="majorHAnsi"/>
          <w:sz w:val="24"/>
          <w:szCs w:val="24"/>
        </w:rPr>
      </w:pPr>
      <w:r w:rsidRPr="008F6CEF">
        <w:rPr>
          <w:rFonts w:asciiTheme="majorHAnsi" w:hAnsiTheme="majorHAnsi" w:cstheme="majorHAnsi"/>
          <w:sz w:val="24"/>
          <w:szCs w:val="24"/>
        </w:rPr>
        <w:t xml:space="preserve">O estudo apresenta análise detalhada sobre pelo menos três plataformas de AVA mais apropriadas para a </w:t>
      </w:r>
      <w:proofErr w:type="spellStart"/>
      <w:r w:rsidRPr="008F6CEF">
        <w:rPr>
          <w:rFonts w:asciiTheme="majorHAnsi" w:hAnsiTheme="majorHAnsi" w:cstheme="majorHAnsi"/>
          <w:sz w:val="24"/>
          <w:szCs w:val="24"/>
        </w:rPr>
        <w:t>UnDF</w:t>
      </w:r>
      <w:proofErr w:type="spellEnd"/>
      <w:r w:rsidRPr="008F6CEF">
        <w:rPr>
          <w:rFonts w:asciiTheme="majorHAnsi" w:hAnsiTheme="majorHAnsi" w:cstheme="majorHAnsi"/>
          <w:sz w:val="24"/>
          <w:szCs w:val="24"/>
        </w:rPr>
        <w:t>?</w:t>
      </w:r>
    </w:p>
    <w:p w14:paraId="5FA81D3D" w14:textId="77777777" w:rsidR="00A74BCE" w:rsidRPr="008F6CEF" w:rsidRDefault="00A74BCE" w:rsidP="00F47D54">
      <w:pPr>
        <w:pStyle w:val="PargrafodaLista"/>
        <w:numPr>
          <w:ilvl w:val="0"/>
          <w:numId w:val="30"/>
        </w:numPr>
        <w:pBdr>
          <w:top w:val="nil"/>
          <w:left w:val="nil"/>
          <w:bottom w:val="nil"/>
          <w:right w:val="nil"/>
          <w:between w:val="nil"/>
        </w:pBdr>
        <w:spacing w:line="360" w:lineRule="auto"/>
        <w:rPr>
          <w:rFonts w:asciiTheme="majorHAnsi" w:hAnsiTheme="majorHAnsi" w:cstheme="majorHAnsi"/>
          <w:sz w:val="24"/>
          <w:szCs w:val="24"/>
        </w:rPr>
      </w:pPr>
      <w:r w:rsidRPr="008F6CEF">
        <w:rPr>
          <w:rFonts w:asciiTheme="majorHAnsi" w:hAnsiTheme="majorHAnsi" w:cstheme="majorHAnsi"/>
          <w:sz w:val="24"/>
          <w:szCs w:val="24"/>
        </w:rPr>
        <w:t xml:space="preserve">O estudo apresenta viabilidade de uso e/ou indicação de criação de plataforma própria para a </w:t>
      </w:r>
      <w:proofErr w:type="spellStart"/>
      <w:r w:rsidRPr="008F6CEF">
        <w:rPr>
          <w:rFonts w:asciiTheme="majorHAnsi" w:hAnsiTheme="majorHAnsi" w:cstheme="majorHAnsi"/>
          <w:sz w:val="24"/>
          <w:szCs w:val="24"/>
        </w:rPr>
        <w:t>UnDF</w:t>
      </w:r>
      <w:proofErr w:type="spellEnd"/>
      <w:r w:rsidRPr="008F6CEF">
        <w:rPr>
          <w:rFonts w:asciiTheme="majorHAnsi" w:hAnsiTheme="majorHAnsi" w:cstheme="majorHAnsi"/>
          <w:sz w:val="24"/>
          <w:szCs w:val="24"/>
        </w:rPr>
        <w:t>?</w:t>
      </w:r>
    </w:p>
    <w:p w14:paraId="4F769037" w14:textId="77777777" w:rsidR="00A74BCE" w:rsidRPr="008F6CEF" w:rsidRDefault="00A74BCE" w:rsidP="00F47D54">
      <w:pPr>
        <w:pStyle w:val="PargrafodaLista"/>
        <w:numPr>
          <w:ilvl w:val="0"/>
          <w:numId w:val="30"/>
        </w:numPr>
        <w:pBdr>
          <w:top w:val="nil"/>
          <w:left w:val="nil"/>
          <w:bottom w:val="nil"/>
          <w:right w:val="nil"/>
          <w:between w:val="nil"/>
        </w:pBdr>
        <w:spacing w:line="360" w:lineRule="auto"/>
        <w:rPr>
          <w:rFonts w:asciiTheme="majorHAnsi" w:hAnsiTheme="majorHAnsi" w:cstheme="majorHAnsi"/>
          <w:sz w:val="24"/>
          <w:szCs w:val="24"/>
        </w:rPr>
      </w:pPr>
      <w:r w:rsidRPr="008F6CEF">
        <w:rPr>
          <w:rFonts w:asciiTheme="majorHAnsi" w:hAnsiTheme="majorHAnsi" w:cstheme="majorHAnsi"/>
          <w:sz w:val="24"/>
          <w:szCs w:val="24"/>
        </w:rPr>
        <w:t>A análise realizada no estudo levou em consideração aspectos relativos a requisitos tecnológicos?</w:t>
      </w:r>
    </w:p>
    <w:p w14:paraId="12876CC5" w14:textId="77777777" w:rsidR="00A74BCE" w:rsidRPr="008F6CEF" w:rsidRDefault="00A74BCE" w:rsidP="00F47D54">
      <w:pPr>
        <w:pStyle w:val="PargrafodaLista"/>
        <w:numPr>
          <w:ilvl w:val="0"/>
          <w:numId w:val="30"/>
        </w:numPr>
        <w:pBdr>
          <w:top w:val="nil"/>
          <w:left w:val="nil"/>
          <w:bottom w:val="nil"/>
          <w:right w:val="nil"/>
          <w:between w:val="nil"/>
        </w:pBdr>
        <w:spacing w:line="360" w:lineRule="auto"/>
        <w:rPr>
          <w:rFonts w:asciiTheme="majorHAnsi" w:hAnsiTheme="majorHAnsi" w:cstheme="majorHAnsi"/>
          <w:sz w:val="24"/>
          <w:szCs w:val="24"/>
        </w:rPr>
      </w:pPr>
      <w:r w:rsidRPr="008F6CEF">
        <w:rPr>
          <w:rFonts w:asciiTheme="majorHAnsi" w:hAnsiTheme="majorHAnsi" w:cstheme="majorHAnsi"/>
          <w:sz w:val="24"/>
          <w:szCs w:val="24"/>
        </w:rPr>
        <w:t>A análise realizada no estudo levou em consideração aspectos relativos a custos?</w:t>
      </w:r>
    </w:p>
    <w:p w14:paraId="70646C6C" w14:textId="77777777" w:rsidR="00A74BCE" w:rsidRPr="008F6CEF" w:rsidRDefault="00A74BCE" w:rsidP="00F47D54">
      <w:pPr>
        <w:pStyle w:val="PargrafodaLista"/>
        <w:numPr>
          <w:ilvl w:val="0"/>
          <w:numId w:val="30"/>
        </w:numPr>
        <w:pBdr>
          <w:top w:val="nil"/>
          <w:left w:val="nil"/>
          <w:bottom w:val="nil"/>
          <w:right w:val="nil"/>
          <w:between w:val="nil"/>
        </w:pBdr>
        <w:spacing w:line="360" w:lineRule="auto"/>
        <w:rPr>
          <w:rFonts w:asciiTheme="majorHAnsi" w:hAnsiTheme="majorHAnsi" w:cstheme="majorHAnsi"/>
          <w:sz w:val="24"/>
          <w:szCs w:val="24"/>
        </w:rPr>
      </w:pPr>
      <w:r w:rsidRPr="008F6CEF">
        <w:rPr>
          <w:rFonts w:asciiTheme="majorHAnsi" w:hAnsiTheme="majorHAnsi" w:cstheme="majorHAnsi"/>
          <w:sz w:val="24"/>
          <w:szCs w:val="24"/>
        </w:rPr>
        <w:t>A análise realizada no estudo levou em consideração aspectos relativos à manutenção do sistema?</w:t>
      </w:r>
    </w:p>
    <w:p w14:paraId="57A0678A" w14:textId="77777777" w:rsidR="00A74BCE" w:rsidRPr="008F6CEF" w:rsidRDefault="00A74BCE" w:rsidP="00F47D54">
      <w:pPr>
        <w:pStyle w:val="PargrafodaLista"/>
        <w:numPr>
          <w:ilvl w:val="0"/>
          <w:numId w:val="30"/>
        </w:numPr>
        <w:pBdr>
          <w:top w:val="nil"/>
          <w:left w:val="nil"/>
          <w:bottom w:val="nil"/>
          <w:right w:val="nil"/>
          <w:between w:val="nil"/>
        </w:pBdr>
        <w:spacing w:line="360" w:lineRule="auto"/>
        <w:rPr>
          <w:rFonts w:asciiTheme="majorHAnsi" w:hAnsiTheme="majorHAnsi" w:cstheme="majorHAnsi"/>
          <w:sz w:val="24"/>
          <w:szCs w:val="24"/>
        </w:rPr>
      </w:pPr>
      <w:r w:rsidRPr="008F6CEF">
        <w:rPr>
          <w:rFonts w:asciiTheme="majorHAnsi" w:hAnsiTheme="majorHAnsi" w:cstheme="majorHAnsi"/>
          <w:sz w:val="24"/>
          <w:szCs w:val="24"/>
        </w:rPr>
        <w:t>A análise realizada no estudo levou em consideração aspectos relativos à infraestrutura de servidores?</w:t>
      </w:r>
    </w:p>
    <w:p w14:paraId="3FB10029" w14:textId="77777777" w:rsidR="00A74BCE" w:rsidRPr="008F6CEF" w:rsidRDefault="00A74BCE" w:rsidP="00F47D54">
      <w:pPr>
        <w:pStyle w:val="PargrafodaLista"/>
        <w:numPr>
          <w:ilvl w:val="0"/>
          <w:numId w:val="30"/>
        </w:numPr>
        <w:pBdr>
          <w:top w:val="nil"/>
          <w:left w:val="nil"/>
          <w:bottom w:val="nil"/>
          <w:right w:val="nil"/>
          <w:between w:val="nil"/>
        </w:pBdr>
        <w:spacing w:line="360" w:lineRule="auto"/>
        <w:rPr>
          <w:rFonts w:asciiTheme="majorHAnsi" w:hAnsiTheme="majorHAnsi" w:cstheme="majorHAnsi"/>
          <w:sz w:val="24"/>
          <w:szCs w:val="24"/>
        </w:rPr>
      </w:pPr>
      <w:r w:rsidRPr="008F6CEF">
        <w:rPr>
          <w:rFonts w:asciiTheme="majorHAnsi" w:hAnsiTheme="majorHAnsi" w:cstheme="majorHAnsi"/>
          <w:sz w:val="24"/>
          <w:szCs w:val="24"/>
        </w:rPr>
        <w:t>A análise realizada no estudo levou em consideração aspectos relativos à segurança cibernética?</w:t>
      </w:r>
    </w:p>
    <w:p w14:paraId="045FF55F" w14:textId="77777777" w:rsidR="00A74BCE" w:rsidRPr="008F6CEF" w:rsidRDefault="00A74BCE" w:rsidP="00F47D54">
      <w:pPr>
        <w:pStyle w:val="PargrafodaLista"/>
        <w:numPr>
          <w:ilvl w:val="0"/>
          <w:numId w:val="30"/>
        </w:numPr>
        <w:pBdr>
          <w:top w:val="nil"/>
          <w:left w:val="nil"/>
          <w:bottom w:val="nil"/>
          <w:right w:val="nil"/>
          <w:between w:val="nil"/>
        </w:pBdr>
        <w:spacing w:line="360" w:lineRule="auto"/>
        <w:rPr>
          <w:rFonts w:asciiTheme="majorHAnsi" w:hAnsiTheme="majorHAnsi" w:cstheme="majorHAnsi"/>
          <w:sz w:val="24"/>
          <w:szCs w:val="24"/>
        </w:rPr>
      </w:pPr>
      <w:r w:rsidRPr="008F6CEF">
        <w:rPr>
          <w:rFonts w:asciiTheme="majorHAnsi" w:hAnsiTheme="majorHAnsi" w:cstheme="majorHAnsi"/>
          <w:sz w:val="24"/>
          <w:szCs w:val="24"/>
        </w:rPr>
        <w:lastRenderedPageBreak/>
        <w:t>A análise realizada no estudo levou em consideração aspectos relativos à qualificação de pessoal?</w:t>
      </w:r>
    </w:p>
    <w:p w14:paraId="7054F422" w14:textId="77777777" w:rsidR="00A74BCE" w:rsidRPr="008F6CEF" w:rsidRDefault="00A74BCE" w:rsidP="00F47D54">
      <w:pPr>
        <w:pStyle w:val="PargrafodaLista"/>
        <w:numPr>
          <w:ilvl w:val="0"/>
          <w:numId w:val="30"/>
        </w:numPr>
        <w:pBdr>
          <w:top w:val="nil"/>
          <w:left w:val="nil"/>
          <w:bottom w:val="nil"/>
          <w:right w:val="nil"/>
          <w:between w:val="nil"/>
        </w:pBdr>
        <w:spacing w:line="360" w:lineRule="auto"/>
        <w:rPr>
          <w:rFonts w:asciiTheme="majorHAnsi" w:hAnsiTheme="majorHAnsi" w:cstheme="majorHAnsi"/>
          <w:sz w:val="24"/>
          <w:szCs w:val="24"/>
        </w:rPr>
      </w:pPr>
      <w:r w:rsidRPr="008F6CEF">
        <w:rPr>
          <w:rFonts w:asciiTheme="majorHAnsi" w:hAnsiTheme="majorHAnsi" w:cstheme="majorHAnsi"/>
          <w:sz w:val="24"/>
          <w:szCs w:val="24"/>
        </w:rPr>
        <w:t>As plataformas indicadas apresentam recursos/ferramentas de acessibilidade?</w:t>
      </w:r>
    </w:p>
    <w:p w14:paraId="0626A627" w14:textId="77777777" w:rsidR="00A74BCE" w:rsidRPr="008F6CEF" w:rsidRDefault="00A74BCE" w:rsidP="00F47D54">
      <w:pPr>
        <w:pStyle w:val="PargrafodaLista"/>
        <w:numPr>
          <w:ilvl w:val="0"/>
          <w:numId w:val="30"/>
        </w:numPr>
        <w:pBdr>
          <w:top w:val="nil"/>
          <w:left w:val="nil"/>
          <w:bottom w:val="nil"/>
          <w:right w:val="nil"/>
          <w:between w:val="nil"/>
        </w:pBdr>
        <w:spacing w:line="360" w:lineRule="auto"/>
        <w:rPr>
          <w:rFonts w:asciiTheme="majorHAnsi" w:hAnsiTheme="majorHAnsi" w:cstheme="majorHAnsi"/>
          <w:sz w:val="24"/>
          <w:szCs w:val="24"/>
        </w:rPr>
      </w:pPr>
      <w:r w:rsidRPr="008F6CEF">
        <w:rPr>
          <w:rFonts w:asciiTheme="majorHAnsi" w:hAnsiTheme="majorHAnsi" w:cstheme="majorHAnsi"/>
          <w:sz w:val="24"/>
          <w:szCs w:val="24"/>
        </w:rPr>
        <w:t>O protótipo elaborado considera os aspectos indicados no estudo?</w:t>
      </w:r>
    </w:p>
    <w:p w14:paraId="13C0EBEE" w14:textId="77777777" w:rsidR="00A74BCE" w:rsidRPr="0016399D" w:rsidRDefault="00A74BCE" w:rsidP="00F47D54">
      <w:pPr>
        <w:pBdr>
          <w:top w:val="nil"/>
          <w:left w:val="nil"/>
          <w:bottom w:val="nil"/>
          <w:right w:val="nil"/>
          <w:between w:val="nil"/>
        </w:pBdr>
        <w:spacing w:line="360" w:lineRule="auto"/>
        <w:rPr>
          <w:rFonts w:asciiTheme="majorHAnsi" w:hAnsiTheme="majorHAnsi" w:cstheme="majorHAnsi"/>
          <w:sz w:val="24"/>
          <w:szCs w:val="24"/>
        </w:rPr>
      </w:pPr>
    </w:p>
    <w:p w14:paraId="6B27C10E" w14:textId="77777777" w:rsidR="00A74BCE" w:rsidRPr="0016399D" w:rsidRDefault="00A74BCE" w:rsidP="00F47D54">
      <w:pPr>
        <w:numPr>
          <w:ilvl w:val="0"/>
          <w:numId w:val="19"/>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Resultado dos indicadores</w:t>
      </w:r>
    </w:p>
    <w:p w14:paraId="26B5D560" w14:textId="77777777" w:rsidR="00A74BCE" w:rsidRDefault="00A74BCE" w:rsidP="00F47D54">
      <w:pPr>
        <w:numPr>
          <w:ilvl w:val="0"/>
          <w:numId w:val="14"/>
        </w:numPr>
        <w:pBdr>
          <w:top w:val="nil"/>
          <w:left w:val="nil"/>
          <w:bottom w:val="nil"/>
          <w:right w:val="nil"/>
          <w:between w:val="nil"/>
        </w:pBdr>
        <w:spacing w:line="360" w:lineRule="auto"/>
        <w:rPr>
          <w:rFonts w:asciiTheme="majorHAnsi" w:hAnsiTheme="majorHAnsi" w:cstheme="majorHAnsi"/>
          <w:sz w:val="24"/>
          <w:szCs w:val="24"/>
        </w:rPr>
      </w:pPr>
      <w:r w:rsidRPr="0016399D">
        <w:rPr>
          <w:rFonts w:asciiTheme="majorHAnsi" w:hAnsiTheme="majorHAnsi" w:cstheme="majorHAnsi"/>
          <w:sz w:val="24"/>
          <w:szCs w:val="24"/>
        </w:rPr>
        <w:t>Qualidade da entrega</w:t>
      </w:r>
    </w:p>
    <w:tbl>
      <w:tblPr>
        <w:tblStyle w:val="TabeladeGrade41"/>
        <w:tblW w:w="5000" w:type="pct"/>
        <w:tblLook w:val="04A0" w:firstRow="1" w:lastRow="0" w:firstColumn="1" w:lastColumn="0" w:noHBand="0" w:noVBand="1"/>
      </w:tblPr>
      <w:tblGrid>
        <w:gridCol w:w="3861"/>
        <w:gridCol w:w="1474"/>
        <w:gridCol w:w="4009"/>
      </w:tblGrid>
      <w:tr w:rsidR="00A74BCE" w:rsidRPr="0016399D" w14:paraId="3EE5FE24" w14:textId="77777777" w:rsidTr="002E271A">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66" w:type="pct"/>
            <w:tcBorders>
              <w:top w:val="single" w:sz="4" w:space="0" w:color="auto"/>
              <w:left w:val="single" w:sz="4" w:space="0" w:color="auto"/>
              <w:bottom w:val="single" w:sz="4" w:space="0" w:color="auto"/>
              <w:right w:val="single" w:sz="4" w:space="0" w:color="auto"/>
            </w:tcBorders>
          </w:tcPr>
          <w:p w14:paraId="09A1ADB2" w14:textId="77777777" w:rsidR="00A74BCE" w:rsidRPr="0016399D" w:rsidRDefault="00A74BCE" w:rsidP="003E02AF">
            <w:pPr>
              <w:jc w:val="center"/>
              <w:rPr>
                <w:rFonts w:asciiTheme="majorHAnsi" w:hAnsiTheme="majorHAnsi" w:cstheme="majorHAnsi"/>
                <w:sz w:val="18"/>
                <w:szCs w:val="18"/>
              </w:rPr>
            </w:pPr>
            <w:r w:rsidRPr="0016399D">
              <w:rPr>
                <w:rFonts w:asciiTheme="majorHAnsi" w:hAnsiTheme="majorHAnsi" w:cstheme="majorHAnsi"/>
                <w:sz w:val="18"/>
                <w:szCs w:val="18"/>
              </w:rPr>
              <w:t>Indicadores de avaliação</w:t>
            </w:r>
          </w:p>
        </w:tc>
        <w:tc>
          <w:tcPr>
            <w:tcW w:w="789" w:type="pct"/>
            <w:tcBorders>
              <w:top w:val="single" w:sz="4" w:space="0" w:color="auto"/>
              <w:left w:val="single" w:sz="4" w:space="0" w:color="auto"/>
              <w:bottom w:val="single" w:sz="4" w:space="0" w:color="auto"/>
              <w:right w:val="single" w:sz="4" w:space="0" w:color="auto"/>
            </w:tcBorders>
          </w:tcPr>
          <w:p w14:paraId="1A913924" w14:textId="77777777" w:rsidR="00A74BCE" w:rsidRPr="0016399D"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Nota</w:t>
            </w:r>
          </w:p>
        </w:tc>
        <w:tc>
          <w:tcPr>
            <w:tcW w:w="2145" w:type="pct"/>
            <w:tcBorders>
              <w:top w:val="single" w:sz="4" w:space="0" w:color="auto"/>
              <w:left w:val="single" w:sz="4" w:space="0" w:color="auto"/>
              <w:bottom w:val="single" w:sz="4" w:space="0" w:color="auto"/>
              <w:right w:val="single" w:sz="4" w:space="0" w:color="auto"/>
            </w:tcBorders>
          </w:tcPr>
          <w:p w14:paraId="5049EBC0" w14:textId="77777777" w:rsidR="00A74BCE" w:rsidRPr="0016399D"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Percentual de Cumprimento</w:t>
            </w:r>
          </w:p>
        </w:tc>
      </w:tr>
      <w:tr w:rsidR="00A74BCE" w:rsidRPr="0016399D" w14:paraId="2222DCC3" w14:textId="77777777" w:rsidTr="002E271A">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Borders>
              <w:top w:val="single" w:sz="4" w:space="0" w:color="auto"/>
              <w:left w:val="single" w:sz="4" w:space="0" w:color="auto"/>
              <w:bottom w:val="single" w:sz="4" w:space="0" w:color="auto"/>
              <w:right w:val="single" w:sz="4" w:space="0" w:color="auto"/>
            </w:tcBorders>
          </w:tcPr>
          <w:p w14:paraId="1853794E"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Tempestividade (0 a 3)</w:t>
            </w:r>
          </w:p>
        </w:tc>
        <w:tc>
          <w:tcPr>
            <w:tcW w:w="789" w:type="pct"/>
            <w:tcBorders>
              <w:top w:val="single" w:sz="4" w:space="0" w:color="auto"/>
              <w:left w:val="single" w:sz="4" w:space="0" w:color="auto"/>
              <w:bottom w:val="single" w:sz="4" w:space="0" w:color="auto"/>
              <w:right w:val="single" w:sz="4" w:space="0" w:color="auto"/>
            </w:tcBorders>
          </w:tcPr>
          <w:p w14:paraId="55617116"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3</w:t>
            </w:r>
          </w:p>
        </w:tc>
        <w:tc>
          <w:tcPr>
            <w:tcW w:w="2145" w:type="pct"/>
            <w:tcBorders>
              <w:top w:val="single" w:sz="4" w:space="0" w:color="auto"/>
              <w:left w:val="single" w:sz="4" w:space="0" w:color="auto"/>
              <w:bottom w:val="single" w:sz="4" w:space="0" w:color="auto"/>
              <w:right w:val="single" w:sz="4" w:space="0" w:color="auto"/>
            </w:tcBorders>
          </w:tcPr>
          <w:p w14:paraId="163C4B56"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100%</w:t>
            </w:r>
          </w:p>
        </w:tc>
      </w:tr>
      <w:tr w:rsidR="00A74BCE" w:rsidRPr="0016399D" w14:paraId="44D0E69A" w14:textId="77777777" w:rsidTr="002E271A">
        <w:trPr>
          <w:trHeight w:val="429"/>
        </w:trPr>
        <w:tc>
          <w:tcPr>
            <w:cnfStyle w:val="001000000000" w:firstRow="0" w:lastRow="0" w:firstColumn="1" w:lastColumn="0" w:oddVBand="0" w:evenVBand="0" w:oddHBand="0" w:evenHBand="0" w:firstRowFirstColumn="0" w:firstRowLastColumn="0" w:lastRowFirstColumn="0" w:lastRowLastColumn="0"/>
            <w:tcW w:w="2066" w:type="pct"/>
            <w:tcBorders>
              <w:top w:val="single" w:sz="4" w:space="0" w:color="auto"/>
              <w:left w:val="single" w:sz="4" w:space="0" w:color="auto"/>
              <w:bottom w:val="single" w:sz="4" w:space="0" w:color="auto"/>
              <w:right w:val="single" w:sz="4" w:space="0" w:color="auto"/>
            </w:tcBorders>
          </w:tcPr>
          <w:p w14:paraId="2E7BF95C"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Eficiência (0 a 3)</w:t>
            </w:r>
          </w:p>
        </w:tc>
        <w:tc>
          <w:tcPr>
            <w:tcW w:w="789" w:type="pct"/>
            <w:tcBorders>
              <w:top w:val="single" w:sz="4" w:space="0" w:color="auto"/>
              <w:left w:val="single" w:sz="4" w:space="0" w:color="auto"/>
              <w:bottom w:val="single" w:sz="4" w:space="0" w:color="auto"/>
              <w:right w:val="single" w:sz="4" w:space="0" w:color="auto"/>
            </w:tcBorders>
          </w:tcPr>
          <w:p w14:paraId="651A1410"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3</w:t>
            </w:r>
          </w:p>
        </w:tc>
        <w:tc>
          <w:tcPr>
            <w:tcW w:w="2145" w:type="pct"/>
            <w:tcBorders>
              <w:top w:val="single" w:sz="4" w:space="0" w:color="auto"/>
              <w:left w:val="single" w:sz="4" w:space="0" w:color="auto"/>
              <w:bottom w:val="single" w:sz="4" w:space="0" w:color="auto"/>
              <w:right w:val="single" w:sz="4" w:space="0" w:color="auto"/>
            </w:tcBorders>
          </w:tcPr>
          <w:p w14:paraId="34809B41"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100%</w:t>
            </w:r>
          </w:p>
        </w:tc>
      </w:tr>
      <w:tr w:rsidR="00A74BCE" w:rsidRPr="0016399D" w14:paraId="515ACE23" w14:textId="77777777" w:rsidTr="002E271A">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Borders>
              <w:top w:val="single" w:sz="4" w:space="0" w:color="auto"/>
              <w:left w:val="single" w:sz="4" w:space="0" w:color="auto"/>
              <w:bottom w:val="single" w:sz="4" w:space="0" w:color="auto"/>
              <w:right w:val="single" w:sz="4" w:space="0" w:color="auto"/>
            </w:tcBorders>
          </w:tcPr>
          <w:p w14:paraId="1D2B818E"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 xml:space="preserve">Conformidade (0 a </w:t>
            </w:r>
            <w:proofErr w:type="gramStart"/>
            <w:r w:rsidRPr="0016399D">
              <w:rPr>
                <w:rFonts w:asciiTheme="majorHAnsi" w:hAnsiTheme="majorHAnsi" w:cstheme="majorHAnsi"/>
                <w:color w:val="000000"/>
                <w:sz w:val="18"/>
                <w:szCs w:val="18"/>
              </w:rPr>
              <w:t>10)</w:t>
            </w:r>
            <w:r>
              <w:rPr>
                <w:rFonts w:asciiTheme="majorHAnsi" w:hAnsiTheme="majorHAnsi" w:cstheme="majorHAnsi"/>
                <w:color w:val="000000"/>
                <w:sz w:val="18"/>
                <w:szCs w:val="18"/>
              </w:rPr>
              <w:t>*</w:t>
            </w:r>
            <w:proofErr w:type="gramEnd"/>
          </w:p>
        </w:tc>
        <w:tc>
          <w:tcPr>
            <w:tcW w:w="789" w:type="pct"/>
            <w:tcBorders>
              <w:top w:val="single" w:sz="4" w:space="0" w:color="auto"/>
              <w:left w:val="single" w:sz="4" w:space="0" w:color="auto"/>
              <w:bottom w:val="single" w:sz="4" w:space="0" w:color="auto"/>
              <w:right w:val="single" w:sz="4" w:space="0" w:color="auto"/>
            </w:tcBorders>
          </w:tcPr>
          <w:p w14:paraId="2915F5BC"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NA</w:t>
            </w:r>
          </w:p>
        </w:tc>
        <w:tc>
          <w:tcPr>
            <w:tcW w:w="2145" w:type="pct"/>
            <w:tcBorders>
              <w:top w:val="single" w:sz="4" w:space="0" w:color="auto"/>
              <w:left w:val="single" w:sz="4" w:space="0" w:color="auto"/>
              <w:bottom w:val="single" w:sz="4" w:space="0" w:color="auto"/>
              <w:right w:val="single" w:sz="4" w:space="0" w:color="auto"/>
            </w:tcBorders>
          </w:tcPr>
          <w:p w14:paraId="4A80FC45"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NA</w:t>
            </w:r>
          </w:p>
        </w:tc>
      </w:tr>
    </w:tbl>
    <w:p w14:paraId="23A30436" w14:textId="77777777" w:rsidR="00A74BCE" w:rsidRPr="002E271A" w:rsidRDefault="00A74BCE" w:rsidP="002E271A">
      <w:pPr>
        <w:pBdr>
          <w:top w:val="nil"/>
          <w:left w:val="nil"/>
          <w:bottom w:val="nil"/>
          <w:right w:val="nil"/>
          <w:between w:val="nil"/>
        </w:pBdr>
        <w:tabs>
          <w:tab w:val="clear" w:pos="1615"/>
          <w:tab w:val="left" w:pos="1134"/>
        </w:tabs>
        <w:spacing w:after="0"/>
        <w:ind w:right="1558"/>
        <w:rPr>
          <w:rFonts w:asciiTheme="majorHAnsi" w:hAnsiTheme="majorHAnsi" w:cstheme="majorHAnsi"/>
          <w:sz w:val="24"/>
          <w:szCs w:val="24"/>
        </w:rPr>
      </w:pPr>
      <w:r w:rsidRPr="002E271A">
        <w:rPr>
          <w:rFonts w:asciiTheme="majorHAnsi" w:hAnsiTheme="majorHAnsi" w:cstheme="majorHAnsi"/>
          <w:sz w:val="24"/>
          <w:szCs w:val="24"/>
        </w:rPr>
        <w:t>*</w:t>
      </w:r>
      <w:r w:rsidRPr="002E271A">
        <w:rPr>
          <w:rFonts w:asciiTheme="majorHAnsi" w:hAnsiTheme="majorHAnsi" w:cstheme="majorHAnsi"/>
          <w:sz w:val="20"/>
          <w:szCs w:val="20"/>
        </w:rPr>
        <w:t xml:space="preserve">Até a entrega deste relatório, a atividade ainda não havia sido avaliada sob os critérios de conformidade. O </w:t>
      </w:r>
      <w:proofErr w:type="gramStart"/>
      <w:r w:rsidRPr="002E271A">
        <w:rPr>
          <w:rFonts w:asciiTheme="majorHAnsi" w:hAnsiTheme="majorHAnsi" w:cstheme="majorHAnsi"/>
          <w:sz w:val="20"/>
          <w:szCs w:val="20"/>
        </w:rPr>
        <w:t>resultado final</w:t>
      </w:r>
      <w:proofErr w:type="gramEnd"/>
      <w:r w:rsidRPr="002E271A">
        <w:rPr>
          <w:rFonts w:asciiTheme="majorHAnsi" w:hAnsiTheme="majorHAnsi" w:cstheme="majorHAnsi"/>
          <w:sz w:val="20"/>
          <w:szCs w:val="20"/>
        </w:rPr>
        <w:t xml:space="preserve"> desta avaliação será apresentado no Relatório de Prestação de Contas Final.</w:t>
      </w:r>
    </w:p>
    <w:p w14:paraId="3FE549E2" w14:textId="77777777" w:rsidR="00A74BCE" w:rsidRDefault="00A74BCE" w:rsidP="00A74BCE">
      <w:pPr>
        <w:pBdr>
          <w:top w:val="nil"/>
          <w:left w:val="nil"/>
          <w:bottom w:val="nil"/>
          <w:right w:val="nil"/>
          <w:between w:val="nil"/>
        </w:pBdr>
        <w:rPr>
          <w:rFonts w:asciiTheme="majorHAnsi" w:hAnsiTheme="majorHAnsi" w:cstheme="majorHAnsi"/>
          <w:sz w:val="24"/>
          <w:szCs w:val="24"/>
        </w:rPr>
      </w:pPr>
    </w:p>
    <w:p w14:paraId="5A503AC4" w14:textId="77777777" w:rsidR="00A74BCE" w:rsidRPr="0016399D" w:rsidRDefault="00A74BCE" w:rsidP="0014707D">
      <w:pPr>
        <w:numPr>
          <w:ilvl w:val="0"/>
          <w:numId w:val="14"/>
        </w:numPr>
        <w:pBdr>
          <w:top w:val="nil"/>
          <w:left w:val="nil"/>
          <w:bottom w:val="nil"/>
          <w:right w:val="nil"/>
          <w:between w:val="nil"/>
        </w:pBdr>
        <w:rPr>
          <w:rFonts w:asciiTheme="majorHAnsi" w:hAnsiTheme="majorHAnsi" w:cstheme="majorHAnsi"/>
          <w:sz w:val="24"/>
          <w:szCs w:val="24"/>
        </w:rPr>
      </w:pPr>
      <w:r w:rsidRPr="0016399D">
        <w:rPr>
          <w:rFonts w:asciiTheme="majorHAnsi" w:hAnsiTheme="majorHAnsi" w:cstheme="majorHAnsi"/>
          <w:sz w:val="24"/>
          <w:szCs w:val="24"/>
        </w:rPr>
        <w:t>Satisfação das partes interessadas</w:t>
      </w:r>
    </w:p>
    <w:p w14:paraId="2AA75445" w14:textId="77777777" w:rsidR="00A74BCE" w:rsidRPr="0016399D" w:rsidRDefault="00A74BCE" w:rsidP="00A74BCE">
      <w:pPr>
        <w:ind w:left="709"/>
        <w:jc w:val="both"/>
        <w:rPr>
          <w:rFonts w:asciiTheme="majorHAnsi" w:hAnsiTheme="majorHAnsi" w:cstheme="majorHAnsi"/>
          <w:b/>
          <w:sz w:val="24"/>
          <w:szCs w:val="24"/>
        </w:rPr>
      </w:pPr>
      <w:r w:rsidRPr="0016399D">
        <w:rPr>
          <w:rFonts w:asciiTheme="majorHAnsi" w:hAnsiTheme="majorHAnsi" w:cstheme="majorHAnsi"/>
          <w:b/>
          <w:sz w:val="24"/>
          <w:szCs w:val="24"/>
        </w:rPr>
        <w:t>Demandante</w:t>
      </w:r>
    </w:p>
    <w:tbl>
      <w:tblPr>
        <w:tblStyle w:val="TabeladeGrade41"/>
        <w:tblW w:w="5000" w:type="pct"/>
        <w:tblLook w:val="04A0" w:firstRow="1" w:lastRow="0" w:firstColumn="1" w:lastColumn="0" w:noHBand="0" w:noVBand="1"/>
      </w:tblPr>
      <w:tblGrid>
        <w:gridCol w:w="1921"/>
        <w:gridCol w:w="6191"/>
        <w:gridCol w:w="1232"/>
      </w:tblGrid>
      <w:tr w:rsidR="00A74BCE" w:rsidRPr="0016399D" w14:paraId="730DC70A" w14:textId="77777777" w:rsidTr="002E271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tcBorders>
              <w:top w:val="single" w:sz="4" w:space="0" w:color="auto"/>
              <w:left w:val="single" w:sz="4" w:space="0" w:color="auto"/>
              <w:bottom w:val="single" w:sz="4" w:space="0" w:color="auto"/>
              <w:right w:val="single" w:sz="4" w:space="0" w:color="auto"/>
            </w:tcBorders>
          </w:tcPr>
          <w:p w14:paraId="70589E6D" w14:textId="77777777" w:rsidR="00A74BCE" w:rsidRPr="0016399D" w:rsidRDefault="00A74BCE" w:rsidP="003E02AF">
            <w:pPr>
              <w:spacing w:line="360" w:lineRule="auto"/>
              <w:jc w:val="center"/>
              <w:rPr>
                <w:rFonts w:asciiTheme="majorHAnsi" w:hAnsiTheme="majorHAnsi" w:cstheme="majorHAnsi"/>
                <w:sz w:val="18"/>
                <w:szCs w:val="18"/>
              </w:rPr>
            </w:pPr>
            <w:r w:rsidRPr="0016399D">
              <w:rPr>
                <w:rFonts w:asciiTheme="majorHAnsi" w:hAnsiTheme="majorHAnsi" w:cstheme="majorHAnsi"/>
                <w:sz w:val="18"/>
                <w:szCs w:val="18"/>
              </w:rPr>
              <w:t>Eixos</w:t>
            </w:r>
          </w:p>
        </w:tc>
        <w:tc>
          <w:tcPr>
            <w:tcW w:w="3313" w:type="pct"/>
            <w:tcBorders>
              <w:top w:val="single" w:sz="4" w:space="0" w:color="auto"/>
              <w:left w:val="single" w:sz="4" w:space="0" w:color="auto"/>
              <w:bottom w:val="single" w:sz="4" w:space="0" w:color="auto"/>
              <w:right w:val="single" w:sz="4" w:space="0" w:color="auto"/>
            </w:tcBorders>
          </w:tcPr>
          <w:p w14:paraId="12C2A0C1" w14:textId="77777777" w:rsidR="00A74BCE" w:rsidRPr="0016399D" w:rsidRDefault="00A74BCE" w:rsidP="003E02A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Atributos</w:t>
            </w:r>
          </w:p>
        </w:tc>
        <w:tc>
          <w:tcPr>
            <w:tcW w:w="659" w:type="pct"/>
            <w:tcBorders>
              <w:top w:val="single" w:sz="4" w:space="0" w:color="auto"/>
              <w:left w:val="single" w:sz="4" w:space="0" w:color="auto"/>
              <w:bottom w:val="single" w:sz="4" w:space="0" w:color="auto"/>
              <w:right w:val="single" w:sz="4" w:space="0" w:color="auto"/>
            </w:tcBorders>
          </w:tcPr>
          <w:p w14:paraId="4F9DC7FB" w14:textId="77777777" w:rsidR="00A74BCE" w:rsidRPr="0016399D" w:rsidRDefault="00A74BCE" w:rsidP="003E02A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Nota</w:t>
            </w:r>
          </w:p>
        </w:tc>
      </w:tr>
      <w:tr w:rsidR="00A74BCE" w:rsidRPr="0016399D" w14:paraId="15C1C715" w14:textId="77777777" w:rsidTr="002E271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028" w:type="pct"/>
            <w:vMerge w:val="restart"/>
            <w:tcBorders>
              <w:top w:val="single" w:sz="4" w:space="0" w:color="auto"/>
              <w:left w:val="single" w:sz="4" w:space="0" w:color="auto"/>
              <w:bottom w:val="single" w:sz="4" w:space="0" w:color="auto"/>
              <w:right w:val="single" w:sz="4" w:space="0" w:color="auto"/>
            </w:tcBorders>
          </w:tcPr>
          <w:p w14:paraId="7299C92F" w14:textId="77777777" w:rsidR="00A74BCE" w:rsidRPr="0016399D" w:rsidRDefault="00A74BCE" w:rsidP="003E02AF">
            <w:pPr>
              <w:spacing w:line="360" w:lineRule="auto"/>
              <w:jc w:val="center"/>
              <w:rPr>
                <w:rFonts w:asciiTheme="majorHAnsi" w:hAnsiTheme="majorHAnsi" w:cstheme="majorHAnsi"/>
                <w:color w:val="000000"/>
                <w:sz w:val="18"/>
                <w:szCs w:val="18"/>
              </w:rPr>
            </w:pPr>
            <w:r w:rsidRPr="0016399D">
              <w:rPr>
                <w:rFonts w:asciiTheme="majorHAnsi" w:hAnsiTheme="majorHAnsi" w:cstheme="majorHAnsi"/>
                <w:color w:val="000000"/>
                <w:sz w:val="18"/>
                <w:szCs w:val="18"/>
              </w:rPr>
              <w:t>Qualidade do produto/serviço</w:t>
            </w:r>
          </w:p>
        </w:tc>
        <w:tc>
          <w:tcPr>
            <w:tcW w:w="3313" w:type="pct"/>
            <w:tcBorders>
              <w:top w:val="single" w:sz="4" w:space="0" w:color="auto"/>
              <w:left w:val="single" w:sz="4" w:space="0" w:color="auto"/>
              <w:bottom w:val="single" w:sz="4" w:space="0" w:color="auto"/>
              <w:right w:val="single" w:sz="4" w:space="0" w:color="auto"/>
            </w:tcBorders>
          </w:tcPr>
          <w:p w14:paraId="10C80856"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Planejamento e organização para consolidação dos estudos</w:t>
            </w:r>
          </w:p>
        </w:tc>
        <w:tc>
          <w:tcPr>
            <w:tcW w:w="659" w:type="pct"/>
            <w:tcBorders>
              <w:top w:val="single" w:sz="4" w:space="0" w:color="auto"/>
              <w:left w:val="single" w:sz="4" w:space="0" w:color="auto"/>
              <w:bottom w:val="single" w:sz="4" w:space="0" w:color="auto"/>
              <w:right w:val="single" w:sz="4" w:space="0" w:color="auto"/>
            </w:tcBorders>
          </w:tcPr>
          <w:p w14:paraId="64F4933F"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Pr>
                <w:rFonts w:asciiTheme="majorHAnsi" w:hAnsiTheme="majorHAnsi" w:cstheme="majorHAnsi"/>
                <w:color w:val="4875BD" w:themeColor="text1"/>
                <w:sz w:val="18"/>
                <w:szCs w:val="18"/>
              </w:rPr>
              <w:t>NA</w:t>
            </w:r>
          </w:p>
        </w:tc>
      </w:tr>
      <w:tr w:rsidR="00A74BCE" w:rsidRPr="0016399D" w14:paraId="374801CA" w14:textId="77777777" w:rsidTr="002E271A">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auto"/>
              <w:left w:val="single" w:sz="4" w:space="0" w:color="auto"/>
              <w:bottom w:val="single" w:sz="4" w:space="0" w:color="auto"/>
              <w:right w:val="single" w:sz="4" w:space="0" w:color="auto"/>
            </w:tcBorders>
          </w:tcPr>
          <w:p w14:paraId="45FF3962"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auto"/>
              <w:left w:val="single" w:sz="4" w:space="0" w:color="auto"/>
              <w:bottom w:val="single" w:sz="4" w:space="0" w:color="auto"/>
              <w:right w:val="single" w:sz="4" w:space="0" w:color="auto"/>
            </w:tcBorders>
          </w:tcPr>
          <w:p w14:paraId="6B494CC0"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Qualidade das entregas e </w:t>
            </w:r>
            <w:r>
              <w:rPr>
                <w:rFonts w:asciiTheme="majorHAnsi" w:hAnsiTheme="majorHAnsi" w:cstheme="majorHAnsi"/>
                <w:sz w:val="18"/>
                <w:szCs w:val="18"/>
              </w:rPr>
              <w:t xml:space="preserve">dos </w:t>
            </w:r>
            <w:r w:rsidRPr="0016399D">
              <w:rPr>
                <w:rFonts w:asciiTheme="majorHAnsi" w:hAnsiTheme="majorHAnsi" w:cstheme="majorHAnsi"/>
                <w:sz w:val="18"/>
                <w:szCs w:val="18"/>
              </w:rPr>
              <w:t>serviços realizados</w:t>
            </w:r>
          </w:p>
        </w:tc>
        <w:tc>
          <w:tcPr>
            <w:tcW w:w="659" w:type="pct"/>
            <w:tcBorders>
              <w:top w:val="single" w:sz="4" w:space="0" w:color="auto"/>
              <w:left w:val="single" w:sz="4" w:space="0" w:color="auto"/>
              <w:bottom w:val="single" w:sz="4" w:space="0" w:color="auto"/>
              <w:right w:val="single" w:sz="4" w:space="0" w:color="auto"/>
            </w:tcBorders>
          </w:tcPr>
          <w:p w14:paraId="76124E05"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BC1133">
              <w:rPr>
                <w:rFonts w:asciiTheme="majorHAnsi" w:hAnsiTheme="majorHAnsi" w:cstheme="majorHAnsi"/>
                <w:color w:val="4875BD" w:themeColor="text1"/>
                <w:sz w:val="18"/>
                <w:szCs w:val="18"/>
              </w:rPr>
              <w:t>NA</w:t>
            </w:r>
          </w:p>
        </w:tc>
      </w:tr>
      <w:tr w:rsidR="00A74BCE" w:rsidRPr="0016399D" w14:paraId="03D3765C" w14:textId="77777777" w:rsidTr="002E2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auto"/>
              <w:left w:val="single" w:sz="4" w:space="0" w:color="auto"/>
              <w:bottom w:val="single" w:sz="4" w:space="0" w:color="auto"/>
              <w:right w:val="single" w:sz="4" w:space="0" w:color="auto"/>
            </w:tcBorders>
          </w:tcPr>
          <w:p w14:paraId="6079727B"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auto"/>
              <w:left w:val="single" w:sz="4" w:space="0" w:color="auto"/>
              <w:bottom w:val="single" w:sz="4" w:space="0" w:color="auto"/>
              <w:right w:val="single" w:sz="4" w:space="0" w:color="auto"/>
            </w:tcBorders>
          </w:tcPr>
          <w:p w14:paraId="2E29B931"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Contribuição do estudo para o projeto de pesquisa</w:t>
            </w:r>
          </w:p>
        </w:tc>
        <w:tc>
          <w:tcPr>
            <w:tcW w:w="659" w:type="pct"/>
            <w:tcBorders>
              <w:top w:val="single" w:sz="4" w:space="0" w:color="auto"/>
              <w:left w:val="single" w:sz="4" w:space="0" w:color="auto"/>
              <w:bottom w:val="single" w:sz="4" w:space="0" w:color="auto"/>
              <w:right w:val="single" w:sz="4" w:space="0" w:color="auto"/>
            </w:tcBorders>
          </w:tcPr>
          <w:p w14:paraId="11B264D8"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BC1133">
              <w:rPr>
                <w:rFonts w:asciiTheme="majorHAnsi" w:hAnsiTheme="majorHAnsi" w:cstheme="majorHAnsi"/>
                <w:color w:val="4875BD" w:themeColor="text1"/>
                <w:sz w:val="18"/>
                <w:szCs w:val="18"/>
              </w:rPr>
              <w:t>NA</w:t>
            </w:r>
          </w:p>
        </w:tc>
      </w:tr>
      <w:tr w:rsidR="00A74BCE" w:rsidRPr="0016399D" w14:paraId="60C72514" w14:textId="77777777" w:rsidTr="002E271A">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auto"/>
              <w:left w:val="single" w:sz="4" w:space="0" w:color="auto"/>
              <w:bottom w:val="single" w:sz="4" w:space="0" w:color="auto"/>
              <w:right w:val="single" w:sz="4" w:space="0" w:color="auto"/>
            </w:tcBorders>
          </w:tcPr>
          <w:p w14:paraId="62704A43"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auto"/>
              <w:left w:val="single" w:sz="4" w:space="0" w:color="auto"/>
              <w:bottom w:val="single" w:sz="4" w:space="0" w:color="auto"/>
              <w:right w:val="single" w:sz="4" w:space="0" w:color="auto"/>
            </w:tcBorders>
          </w:tcPr>
          <w:p w14:paraId="08DDD7F1"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Eficiência: </w:t>
            </w:r>
            <w:r>
              <w:rPr>
                <w:rFonts w:asciiTheme="majorHAnsi" w:hAnsiTheme="majorHAnsi" w:cstheme="majorHAnsi"/>
                <w:sz w:val="18"/>
                <w:szCs w:val="18"/>
              </w:rPr>
              <w:t>m</w:t>
            </w:r>
            <w:r w:rsidRPr="0016399D">
              <w:rPr>
                <w:rFonts w:asciiTheme="majorHAnsi" w:hAnsiTheme="majorHAnsi" w:cstheme="majorHAnsi"/>
                <w:sz w:val="18"/>
                <w:szCs w:val="18"/>
              </w:rPr>
              <w:t>aximização da relação custo/benefício</w:t>
            </w:r>
          </w:p>
        </w:tc>
        <w:tc>
          <w:tcPr>
            <w:tcW w:w="659" w:type="pct"/>
            <w:tcBorders>
              <w:top w:val="single" w:sz="4" w:space="0" w:color="auto"/>
              <w:left w:val="single" w:sz="4" w:space="0" w:color="auto"/>
              <w:bottom w:val="single" w:sz="4" w:space="0" w:color="auto"/>
              <w:right w:val="single" w:sz="4" w:space="0" w:color="auto"/>
            </w:tcBorders>
          </w:tcPr>
          <w:p w14:paraId="41B1E5BC"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BC1133">
              <w:rPr>
                <w:rFonts w:asciiTheme="majorHAnsi" w:hAnsiTheme="majorHAnsi" w:cstheme="majorHAnsi"/>
                <w:color w:val="4875BD" w:themeColor="text1"/>
                <w:sz w:val="18"/>
                <w:szCs w:val="18"/>
              </w:rPr>
              <w:t>NA</w:t>
            </w:r>
          </w:p>
        </w:tc>
      </w:tr>
      <w:tr w:rsidR="00A74BCE" w:rsidRPr="0016399D" w14:paraId="4A9CA758" w14:textId="77777777" w:rsidTr="002E2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auto"/>
              <w:left w:val="single" w:sz="4" w:space="0" w:color="auto"/>
              <w:bottom w:val="single" w:sz="4" w:space="0" w:color="auto"/>
              <w:right w:val="single" w:sz="4" w:space="0" w:color="auto"/>
            </w:tcBorders>
          </w:tcPr>
          <w:p w14:paraId="52E64A8E"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auto"/>
              <w:left w:val="single" w:sz="4" w:space="0" w:color="auto"/>
              <w:bottom w:val="single" w:sz="4" w:space="0" w:color="auto"/>
              <w:right w:val="single" w:sz="4" w:space="0" w:color="auto"/>
            </w:tcBorders>
          </w:tcPr>
          <w:p w14:paraId="67C6FEB4"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Conformidade: cumprimento dos critérios pactuados para cada produto/serviço</w:t>
            </w:r>
          </w:p>
        </w:tc>
        <w:tc>
          <w:tcPr>
            <w:tcW w:w="659" w:type="pct"/>
            <w:tcBorders>
              <w:top w:val="single" w:sz="4" w:space="0" w:color="auto"/>
              <w:left w:val="single" w:sz="4" w:space="0" w:color="auto"/>
              <w:bottom w:val="single" w:sz="4" w:space="0" w:color="auto"/>
              <w:right w:val="single" w:sz="4" w:space="0" w:color="auto"/>
            </w:tcBorders>
          </w:tcPr>
          <w:p w14:paraId="5826266A"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BC1133">
              <w:rPr>
                <w:rFonts w:asciiTheme="majorHAnsi" w:hAnsiTheme="majorHAnsi" w:cstheme="majorHAnsi"/>
                <w:color w:val="4875BD" w:themeColor="text1"/>
                <w:sz w:val="18"/>
                <w:szCs w:val="18"/>
              </w:rPr>
              <w:t>NA</w:t>
            </w:r>
          </w:p>
        </w:tc>
      </w:tr>
      <w:tr w:rsidR="00A74BCE" w:rsidRPr="0016399D" w14:paraId="5A90A428" w14:textId="77777777" w:rsidTr="002E271A">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auto"/>
              <w:left w:val="single" w:sz="4" w:space="0" w:color="auto"/>
              <w:bottom w:val="single" w:sz="4" w:space="0" w:color="auto"/>
              <w:right w:val="single" w:sz="4" w:space="0" w:color="auto"/>
            </w:tcBorders>
          </w:tcPr>
          <w:p w14:paraId="76CCB7F4"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auto"/>
              <w:left w:val="single" w:sz="4" w:space="0" w:color="auto"/>
              <w:bottom w:val="single" w:sz="4" w:space="0" w:color="auto"/>
              <w:right w:val="single" w:sz="4" w:space="0" w:color="auto"/>
            </w:tcBorders>
          </w:tcPr>
          <w:p w14:paraId="26B9F571"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sz w:val="18"/>
                <w:szCs w:val="18"/>
              </w:rPr>
              <w:t xml:space="preserve">Tempestividade: </w:t>
            </w:r>
            <w:r>
              <w:rPr>
                <w:rFonts w:asciiTheme="majorHAnsi" w:hAnsiTheme="majorHAnsi" w:cstheme="majorHAnsi"/>
                <w:sz w:val="18"/>
                <w:szCs w:val="18"/>
              </w:rPr>
              <w:t>c</w:t>
            </w:r>
            <w:r w:rsidRPr="0016399D">
              <w:rPr>
                <w:rFonts w:asciiTheme="majorHAnsi" w:hAnsiTheme="majorHAnsi" w:cstheme="majorHAnsi"/>
                <w:sz w:val="18"/>
                <w:szCs w:val="18"/>
              </w:rPr>
              <w:t>umprimento do prazo conforme cronograma</w:t>
            </w:r>
          </w:p>
        </w:tc>
        <w:tc>
          <w:tcPr>
            <w:tcW w:w="659" w:type="pct"/>
            <w:tcBorders>
              <w:top w:val="single" w:sz="4" w:space="0" w:color="auto"/>
              <w:left w:val="single" w:sz="4" w:space="0" w:color="auto"/>
              <w:bottom w:val="single" w:sz="4" w:space="0" w:color="auto"/>
              <w:right w:val="single" w:sz="4" w:space="0" w:color="auto"/>
            </w:tcBorders>
          </w:tcPr>
          <w:p w14:paraId="4709B5CF"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BC1133">
              <w:rPr>
                <w:rFonts w:asciiTheme="majorHAnsi" w:hAnsiTheme="majorHAnsi" w:cstheme="majorHAnsi"/>
                <w:color w:val="4875BD" w:themeColor="text1"/>
                <w:sz w:val="18"/>
                <w:szCs w:val="18"/>
              </w:rPr>
              <w:t>NA</w:t>
            </w:r>
          </w:p>
        </w:tc>
      </w:tr>
      <w:tr w:rsidR="00A74BCE" w:rsidRPr="0016399D" w14:paraId="23994229" w14:textId="77777777" w:rsidTr="002E2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auto"/>
              <w:left w:val="single" w:sz="4" w:space="0" w:color="auto"/>
              <w:bottom w:val="single" w:sz="4" w:space="0" w:color="auto"/>
              <w:right w:val="single" w:sz="4" w:space="0" w:color="auto"/>
            </w:tcBorders>
          </w:tcPr>
          <w:p w14:paraId="79F68A30"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auto"/>
              <w:left w:val="single" w:sz="4" w:space="0" w:color="auto"/>
              <w:bottom w:val="single" w:sz="4" w:space="0" w:color="auto"/>
              <w:right w:val="single" w:sz="4" w:space="0" w:color="auto"/>
            </w:tcBorders>
          </w:tcPr>
          <w:p w14:paraId="022056B7"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Atendimento dos critérios definidos no Plano de Trabalho</w:t>
            </w:r>
          </w:p>
        </w:tc>
        <w:tc>
          <w:tcPr>
            <w:tcW w:w="659" w:type="pct"/>
            <w:tcBorders>
              <w:top w:val="single" w:sz="4" w:space="0" w:color="auto"/>
              <w:left w:val="single" w:sz="4" w:space="0" w:color="auto"/>
              <w:bottom w:val="single" w:sz="4" w:space="0" w:color="auto"/>
              <w:right w:val="single" w:sz="4" w:space="0" w:color="auto"/>
            </w:tcBorders>
          </w:tcPr>
          <w:p w14:paraId="2DAB66F3"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BC1133">
              <w:rPr>
                <w:rFonts w:asciiTheme="majorHAnsi" w:hAnsiTheme="majorHAnsi" w:cstheme="majorHAnsi"/>
                <w:color w:val="4875BD" w:themeColor="text1"/>
                <w:sz w:val="18"/>
                <w:szCs w:val="18"/>
              </w:rPr>
              <w:t>NA</w:t>
            </w:r>
          </w:p>
        </w:tc>
      </w:tr>
      <w:tr w:rsidR="00A74BCE" w:rsidRPr="0016399D" w14:paraId="73FB67D7" w14:textId="77777777" w:rsidTr="002E271A">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auto"/>
              <w:left w:val="single" w:sz="4" w:space="0" w:color="auto"/>
              <w:bottom w:val="single" w:sz="4" w:space="0" w:color="auto"/>
              <w:right w:val="single" w:sz="4" w:space="0" w:color="auto"/>
            </w:tcBorders>
          </w:tcPr>
          <w:p w14:paraId="498BED1F"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auto"/>
              <w:left w:val="single" w:sz="4" w:space="0" w:color="auto"/>
              <w:bottom w:val="single" w:sz="4" w:space="0" w:color="auto"/>
              <w:right w:val="single" w:sz="4" w:space="0" w:color="auto"/>
            </w:tcBorders>
          </w:tcPr>
          <w:p w14:paraId="18148A04"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Aderência às normas e</w:t>
            </w:r>
            <w:r>
              <w:rPr>
                <w:rFonts w:asciiTheme="majorHAnsi" w:hAnsiTheme="majorHAnsi" w:cstheme="majorHAnsi"/>
                <w:sz w:val="18"/>
                <w:szCs w:val="18"/>
              </w:rPr>
              <w:t xml:space="preserve"> à</w:t>
            </w:r>
            <w:r w:rsidRPr="0016399D">
              <w:rPr>
                <w:rFonts w:asciiTheme="majorHAnsi" w:hAnsiTheme="majorHAnsi" w:cstheme="majorHAnsi"/>
                <w:sz w:val="18"/>
                <w:szCs w:val="18"/>
              </w:rPr>
              <w:t> legislação vigente</w:t>
            </w:r>
            <w:r>
              <w:rPr>
                <w:rFonts w:asciiTheme="majorHAnsi" w:hAnsiTheme="majorHAnsi" w:cstheme="majorHAnsi"/>
                <w:sz w:val="18"/>
                <w:szCs w:val="18"/>
              </w:rPr>
              <w:t>s</w:t>
            </w:r>
            <w:r w:rsidRPr="0016399D">
              <w:rPr>
                <w:rFonts w:asciiTheme="majorHAnsi" w:hAnsiTheme="majorHAnsi" w:cstheme="majorHAnsi"/>
                <w:sz w:val="18"/>
                <w:szCs w:val="18"/>
              </w:rPr>
              <w:t xml:space="preserve"> (MROSC)</w:t>
            </w:r>
          </w:p>
        </w:tc>
        <w:tc>
          <w:tcPr>
            <w:tcW w:w="659" w:type="pct"/>
            <w:tcBorders>
              <w:top w:val="single" w:sz="4" w:space="0" w:color="auto"/>
              <w:left w:val="single" w:sz="4" w:space="0" w:color="auto"/>
              <w:bottom w:val="single" w:sz="4" w:space="0" w:color="auto"/>
              <w:right w:val="single" w:sz="4" w:space="0" w:color="auto"/>
            </w:tcBorders>
          </w:tcPr>
          <w:p w14:paraId="66FF876E"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BC1133">
              <w:rPr>
                <w:rFonts w:asciiTheme="majorHAnsi" w:hAnsiTheme="majorHAnsi" w:cstheme="majorHAnsi"/>
                <w:color w:val="4875BD" w:themeColor="text1"/>
                <w:sz w:val="18"/>
                <w:szCs w:val="18"/>
              </w:rPr>
              <w:t>NA</w:t>
            </w:r>
          </w:p>
        </w:tc>
      </w:tr>
      <w:tr w:rsidR="00A74BCE" w:rsidRPr="0016399D" w14:paraId="1BAFE5C0" w14:textId="77777777" w:rsidTr="002E2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auto"/>
              <w:left w:val="single" w:sz="4" w:space="0" w:color="auto"/>
              <w:bottom w:val="single" w:sz="4" w:space="0" w:color="auto"/>
              <w:right w:val="single" w:sz="4" w:space="0" w:color="auto"/>
            </w:tcBorders>
          </w:tcPr>
          <w:p w14:paraId="0ECB9DFE"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auto"/>
              <w:left w:val="single" w:sz="4" w:space="0" w:color="auto"/>
              <w:bottom w:val="single" w:sz="4" w:space="0" w:color="auto"/>
              <w:right w:val="single" w:sz="4" w:space="0" w:color="auto"/>
            </w:tcBorders>
          </w:tcPr>
          <w:p w14:paraId="3478C88E"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Contribuição dos produtos para </w:t>
            </w:r>
            <w:r>
              <w:rPr>
                <w:rFonts w:asciiTheme="majorHAnsi" w:hAnsiTheme="majorHAnsi" w:cstheme="majorHAnsi"/>
                <w:sz w:val="18"/>
                <w:szCs w:val="18"/>
              </w:rPr>
              <w:t xml:space="preserve">o </w:t>
            </w:r>
            <w:r w:rsidRPr="0016399D">
              <w:rPr>
                <w:rFonts w:asciiTheme="majorHAnsi" w:hAnsiTheme="majorHAnsi" w:cstheme="majorHAnsi"/>
                <w:sz w:val="18"/>
                <w:szCs w:val="18"/>
              </w:rPr>
              <w:t>desenvolvimento da política pública</w:t>
            </w:r>
          </w:p>
        </w:tc>
        <w:tc>
          <w:tcPr>
            <w:tcW w:w="659" w:type="pct"/>
            <w:tcBorders>
              <w:top w:val="single" w:sz="4" w:space="0" w:color="auto"/>
              <w:left w:val="single" w:sz="4" w:space="0" w:color="auto"/>
              <w:bottom w:val="single" w:sz="4" w:space="0" w:color="auto"/>
              <w:right w:val="single" w:sz="4" w:space="0" w:color="auto"/>
            </w:tcBorders>
          </w:tcPr>
          <w:p w14:paraId="18B2BAAB"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BC1133">
              <w:rPr>
                <w:rFonts w:asciiTheme="majorHAnsi" w:hAnsiTheme="majorHAnsi" w:cstheme="majorHAnsi"/>
                <w:color w:val="4875BD" w:themeColor="text1"/>
                <w:sz w:val="18"/>
                <w:szCs w:val="18"/>
              </w:rPr>
              <w:t>NA</w:t>
            </w:r>
          </w:p>
        </w:tc>
      </w:tr>
      <w:tr w:rsidR="00A74BCE" w:rsidRPr="0016399D" w14:paraId="6530FE58" w14:textId="77777777" w:rsidTr="002E271A">
        <w:trPr>
          <w:trHeight w:val="240"/>
        </w:trPr>
        <w:tc>
          <w:tcPr>
            <w:cnfStyle w:val="001000000000" w:firstRow="0" w:lastRow="0" w:firstColumn="1" w:lastColumn="0" w:oddVBand="0" w:evenVBand="0" w:oddHBand="0" w:evenHBand="0" w:firstRowFirstColumn="0" w:firstRowLastColumn="0" w:lastRowFirstColumn="0" w:lastRowLastColumn="0"/>
            <w:tcW w:w="1028" w:type="pct"/>
            <w:vMerge w:val="restart"/>
            <w:tcBorders>
              <w:top w:val="single" w:sz="4" w:space="0" w:color="auto"/>
              <w:left w:val="single" w:sz="4" w:space="0" w:color="auto"/>
              <w:bottom w:val="single" w:sz="4" w:space="0" w:color="auto"/>
              <w:right w:val="single" w:sz="4" w:space="0" w:color="auto"/>
            </w:tcBorders>
          </w:tcPr>
          <w:p w14:paraId="460DAFFF" w14:textId="77777777" w:rsidR="00A74BCE" w:rsidRPr="0016399D" w:rsidRDefault="00A74BCE" w:rsidP="003E02AF">
            <w:pPr>
              <w:spacing w:line="360" w:lineRule="auto"/>
              <w:jc w:val="center"/>
              <w:rPr>
                <w:rFonts w:asciiTheme="majorHAnsi" w:hAnsiTheme="majorHAnsi" w:cstheme="majorHAnsi"/>
                <w:color w:val="000000"/>
                <w:sz w:val="18"/>
                <w:szCs w:val="18"/>
              </w:rPr>
            </w:pPr>
            <w:r w:rsidRPr="0016399D">
              <w:rPr>
                <w:rFonts w:asciiTheme="majorHAnsi" w:hAnsiTheme="majorHAnsi" w:cstheme="majorHAnsi"/>
                <w:color w:val="000000"/>
                <w:sz w:val="18"/>
                <w:szCs w:val="18"/>
              </w:rPr>
              <w:t>Relacionamento do demandante com os executores</w:t>
            </w:r>
          </w:p>
        </w:tc>
        <w:tc>
          <w:tcPr>
            <w:tcW w:w="3313" w:type="pct"/>
            <w:tcBorders>
              <w:top w:val="single" w:sz="4" w:space="0" w:color="auto"/>
              <w:left w:val="single" w:sz="4" w:space="0" w:color="auto"/>
              <w:bottom w:val="single" w:sz="4" w:space="0" w:color="auto"/>
              <w:right w:val="single" w:sz="4" w:space="0" w:color="auto"/>
            </w:tcBorders>
          </w:tcPr>
          <w:p w14:paraId="16259AC9"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Facilidade de contato com </w:t>
            </w:r>
            <w:r>
              <w:rPr>
                <w:rFonts w:asciiTheme="majorHAnsi" w:hAnsiTheme="majorHAnsi" w:cstheme="majorHAnsi"/>
                <w:sz w:val="18"/>
                <w:szCs w:val="18"/>
              </w:rPr>
              <w:t xml:space="preserve">a </w:t>
            </w:r>
            <w:r w:rsidRPr="0016399D">
              <w:rPr>
                <w:rFonts w:asciiTheme="majorHAnsi" w:hAnsiTheme="majorHAnsi" w:cstheme="majorHAnsi"/>
                <w:sz w:val="18"/>
                <w:szCs w:val="18"/>
              </w:rPr>
              <w:t>equipe responsável pela avaliação no CEBRASPE</w:t>
            </w:r>
          </w:p>
        </w:tc>
        <w:tc>
          <w:tcPr>
            <w:tcW w:w="659" w:type="pct"/>
            <w:tcBorders>
              <w:top w:val="single" w:sz="4" w:space="0" w:color="auto"/>
              <w:left w:val="single" w:sz="4" w:space="0" w:color="auto"/>
              <w:bottom w:val="single" w:sz="4" w:space="0" w:color="auto"/>
              <w:right w:val="single" w:sz="4" w:space="0" w:color="auto"/>
            </w:tcBorders>
          </w:tcPr>
          <w:p w14:paraId="3BAFDFFF"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BC1133">
              <w:rPr>
                <w:rFonts w:asciiTheme="majorHAnsi" w:hAnsiTheme="majorHAnsi" w:cstheme="majorHAnsi"/>
                <w:color w:val="4875BD" w:themeColor="text1"/>
                <w:sz w:val="18"/>
                <w:szCs w:val="18"/>
              </w:rPr>
              <w:t>NA</w:t>
            </w:r>
          </w:p>
        </w:tc>
      </w:tr>
      <w:tr w:rsidR="00A74BCE" w:rsidRPr="0016399D" w14:paraId="4B4E0D64" w14:textId="77777777" w:rsidTr="002E2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auto"/>
              <w:left w:val="single" w:sz="4" w:space="0" w:color="auto"/>
              <w:bottom w:val="single" w:sz="4" w:space="0" w:color="auto"/>
              <w:right w:val="single" w:sz="4" w:space="0" w:color="auto"/>
            </w:tcBorders>
          </w:tcPr>
          <w:p w14:paraId="239A6577"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auto"/>
              <w:left w:val="single" w:sz="4" w:space="0" w:color="auto"/>
              <w:bottom w:val="single" w:sz="4" w:space="0" w:color="auto"/>
              <w:right w:val="single" w:sz="4" w:space="0" w:color="auto"/>
            </w:tcBorders>
          </w:tcPr>
          <w:p w14:paraId="7533447E"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Atendimento às demandas encaminhadas ao longo da avaliação</w:t>
            </w:r>
          </w:p>
        </w:tc>
        <w:tc>
          <w:tcPr>
            <w:tcW w:w="659" w:type="pct"/>
            <w:tcBorders>
              <w:top w:val="single" w:sz="4" w:space="0" w:color="auto"/>
              <w:left w:val="single" w:sz="4" w:space="0" w:color="auto"/>
              <w:bottom w:val="single" w:sz="4" w:space="0" w:color="auto"/>
              <w:right w:val="single" w:sz="4" w:space="0" w:color="auto"/>
            </w:tcBorders>
          </w:tcPr>
          <w:p w14:paraId="4AD793CD"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BC1133">
              <w:rPr>
                <w:rFonts w:asciiTheme="majorHAnsi" w:hAnsiTheme="majorHAnsi" w:cstheme="majorHAnsi"/>
                <w:color w:val="4875BD" w:themeColor="text1"/>
                <w:sz w:val="18"/>
                <w:szCs w:val="18"/>
              </w:rPr>
              <w:t>NA</w:t>
            </w:r>
          </w:p>
        </w:tc>
      </w:tr>
      <w:tr w:rsidR="00A74BCE" w:rsidRPr="0016399D" w14:paraId="3CAD7FE7" w14:textId="77777777" w:rsidTr="002E271A">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auto"/>
              <w:left w:val="single" w:sz="4" w:space="0" w:color="auto"/>
              <w:bottom w:val="single" w:sz="4" w:space="0" w:color="auto"/>
              <w:right w:val="single" w:sz="4" w:space="0" w:color="auto"/>
            </w:tcBorders>
          </w:tcPr>
          <w:p w14:paraId="0C64A114"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auto"/>
              <w:left w:val="single" w:sz="4" w:space="0" w:color="auto"/>
              <w:bottom w:val="single" w:sz="4" w:space="0" w:color="auto"/>
              <w:right w:val="single" w:sz="4" w:space="0" w:color="auto"/>
            </w:tcBorders>
          </w:tcPr>
          <w:p w14:paraId="0B843763"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Satisfação geral com a atuação do CEBRASPE </w:t>
            </w:r>
          </w:p>
        </w:tc>
        <w:tc>
          <w:tcPr>
            <w:tcW w:w="659" w:type="pct"/>
            <w:tcBorders>
              <w:top w:val="single" w:sz="4" w:space="0" w:color="auto"/>
              <w:left w:val="single" w:sz="4" w:space="0" w:color="auto"/>
              <w:bottom w:val="single" w:sz="4" w:space="0" w:color="auto"/>
              <w:right w:val="single" w:sz="4" w:space="0" w:color="auto"/>
            </w:tcBorders>
          </w:tcPr>
          <w:p w14:paraId="6A4D9080"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BC1133">
              <w:rPr>
                <w:rFonts w:asciiTheme="majorHAnsi" w:hAnsiTheme="majorHAnsi" w:cstheme="majorHAnsi"/>
                <w:color w:val="4875BD" w:themeColor="text1"/>
                <w:sz w:val="18"/>
                <w:szCs w:val="18"/>
              </w:rPr>
              <w:t>NA</w:t>
            </w:r>
          </w:p>
        </w:tc>
      </w:tr>
      <w:tr w:rsidR="00A74BCE" w:rsidRPr="0016399D" w14:paraId="7280A18E" w14:textId="77777777" w:rsidTr="002E271A">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auto"/>
              <w:left w:val="single" w:sz="4" w:space="0" w:color="auto"/>
              <w:bottom w:val="single" w:sz="4" w:space="0" w:color="auto"/>
              <w:right w:val="single" w:sz="4" w:space="0" w:color="auto"/>
            </w:tcBorders>
          </w:tcPr>
          <w:p w14:paraId="67108EFE"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auto"/>
              <w:left w:val="single" w:sz="4" w:space="0" w:color="auto"/>
              <w:bottom w:val="single" w:sz="4" w:space="0" w:color="auto"/>
              <w:right w:val="single" w:sz="4" w:space="0" w:color="auto"/>
            </w:tcBorders>
          </w:tcPr>
          <w:p w14:paraId="014A8A75"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Em uma escala de 0 a 10, o quanto você recomendaria o CEBRASPE a outras pessoas e organizações?</w:t>
            </w:r>
          </w:p>
        </w:tc>
        <w:tc>
          <w:tcPr>
            <w:tcW w:w="659" w:type="pct"/>
            <w:tcBorders>
              <w:top w:val="single" w:sz="4" w:space="0" w:color="auto"/>
              <w:left w:val="single" w:sz="4" w:space="0" w:color="auto"/>
              <w:bottom w:val="single" w:sz="4" w:space="0" w:color="auto"/>
              <w:right w:val="single" w:sz="4" w:space="0" w:color="auto"/>
            </w:tcBorders>
          </w:tcPr>
          <w:p w14:paraId="23AE585D"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BC1133">
              <w:rPr>
                <w:rFonts w:asciiTheme="majorHAnsi" w:hAnsiTheme="majorHAnsi" w:cstheme="majorHAnsi"/>
                <w:color w:val="4875BD" w:themeColor="text1"/>
                <w:sz w:val="18"/>
                <w:szCs w:val="18"/>
              </w:rPr>
              <w:t>NA</w:t>
            </w:r>
          </w:p>
        </w:tc>
      </w:tr>
      <w:tr w:rsidR="00A74BCE" w:rsidRPr="0016399D" w14:paraId="49D6FC76" w14:textId="77777777" w:rsidTr="002E271A">
        <w:trPr>
          <w:trHeight w:val="300"/>
        </w:trPr>
        <w:tc>
          <w:tcPr>
            <w:cnfStyle w:val="001000000000" w:firstRow="0" w:lastRow="0" w:firstColumn="1" w:lastColumn="0" w:oddVBand="0" w:evenVBand="0" w:oddHBand="0" w:evenHBand="0" w:firstRowFirstColumn="0" w:firstRowLastColumn="0" w:lastRowFirstColumn="0" w:lastRowLastColumn="0"/>
            <w:tcW w:w="1028" w:type="pct"/>
            <w:tcBorders>
              <w:top w:val="single" w:sz="4" w:space="0" w:color="auto"/>
              <w:left w:val="single" w:sz="4" w:space="0" w:color="auto"/>
              <w:bottom w:val="single" w:sz="4" w:space="0" w:color="auto"/>
              <w:right w:val="single" w:sz="4" w:space="0" w:color="auto"/>
            </w:tcBorders>
          </w:tcPr>
          <w:p w14:paraId="4BC2ABA6" w14:textId="77777777" w:rsidR="00A74BCE" w:rsidRPr="0016399D" w:rsidRDefault="00A74BCE" w:rsidP="003E02AF">
            <w:pPr>
              <w:spacing w:line="360" w:lineRule="auto"/>
              <w:rPr>
                <w:rFonts w:asciiTheme="majorHAnsi" w:hAnsiTheme="majorHAnsi" w:cstheme="majorHAnsi"/>
                <w:color w:val="000000"/>
                <w:sz w:val="18"/>
                <w:szCs w:val="18"/>
              </w:rPr>
            </w:pPr>
            <w:r w:rsidRPr="0016399D">
              <w:rPr>
                <w:rFonts w:asciiTheme="majorHAnsi" w:hAnsiTheme="majorHAnsi" w:cstheme="majorHAnsi"/>
                <w:color w:val="000000"/>
                <w:sz w:val="18"/>
                <w:szCs w:val="18"/>
              </w:rPr>
              <w:t>NOTA FINAL*</w:t>
            </w:r>
          </w:p>
        </w:tc>
        <w:tc>
          <w:tcPr>
            <w:tcW w:w="3313" w:type="pct"/>
            <w:tcBorders>
              <w:top w:val="single" w:sz="4" w:space="0" w:color="auto"/>
              <w:left w:val="single" w:sz="4" w:space="0" w:color="auto"/>
              <w:bottom w:val="single" w:sz="4" w:space="0" w:color="auto"/>
              <w:right w:val="single" w:sz="4" w:space="0" w:color="auto"/>
            </w:tcBorders>
          </w:tcPr>
          <w:p w14:paraId="063FE67C"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sz w:val="18"/>
                <w:szCs w:val="18"/>
              </w:rPr>
            </w:pPr>
            <w:r w:rsidRPr="0016399D">
              <w:rPr>
                <w:rFonts w:asciiTheme="majorHAnsi" w:hAnsiTheme="majorHAnsi" w:cstheme="majorHAnsi"/>
                <w:b/>
                <w:color w:val="000000"/>
                <w:sz w:val="18"/>
                <w:szCs w:val="18"/>
              </w:rPr>
              <w:t> </w:t>
            </w:r>
          </w:p>
        </w:tc>
        <w:tc>
          <w:tcPr>
            <w:tcW w:w="659" w:type="pct"/>
            <w:tcBorders>
              <w:top w:val="single" w:sz="4" w:space="0" w:color="auto"/>
              <w:left w:val="single" w:sz="4" w:space="0" w:color="auto"/>
              <w:bottom w:val="single" w:sz="4" w:space="0" w:color="auto"/>
              <w:right w:val="single" w:sz="4" w:space="0" w:color="auto"/>
            </w:tcBorders>
          </w:tcPr>
          <w:p w14:paraId="5C79DB18"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4875BD" w:themeColor="text1"/>
                <w:sz w:val="18"/>
                <w:szCs w:val="18"/>
              </w:rPr>
            </w:pPr>
            <w:r w:rsidRPr="00BC1133">
              <w:rPr>
                <w:rFonts w:asciiTheme="majorHAnsi" w:hAnsiTheme="majorHAnsi" w:cstheme="majorHAnsi"/>
                <w:color w:val="4875BD" w:themeColor="text1"/>
                <w:sz w:val="18"/>
                <w:szCs w:val="18"/>
              </w:rPr>
              <w:t>NA</w:t>
            </w:r>
          </w:p>
        </w:tc>
      </w:tr>
    </w:tbl>
    <w:p w14:paraId="57A0256A" w14:textId="77777777" w:rsidR="00A74BCE" w:rsidRPr="0016399D" w:rsidRDefault="00A74BCE" w:rsidP="00A74BCE">
      <w:pPr>
        <w:rPr>
          <w:rFonts w:asciiTheme="majorHAnsi" w:hAnsiTheme="majorHAnsi" w:cstheme="majorHAnsi"/>
          <w:sz w:val="24"/>
          <w:szCs w:val="24"/>
        </w:rPr>
      </w:pPr>
      <w:r>
        <w:rPr>
          <w:rFonts w:asciiTheme="majorHAnsi" w:hAnsiTheme="majorHAnsi" w:cstheme="majorHAnsi"/>
          <w:sz w:val="24"/>
          <w:szCs w:val="24"/>
        </w:rPr>
        <w:t>*</w:t>
      </w:r>
      <w:r w:rsidRPr="00060CD9">
        <w:rPr>
          <w:rFonts w:asciiTheme="majorHAnsi" w:hAnsiTheme="majorHAnsi" w:cstheme="majorHAnsi"/>
          <w:sz w:val="20"/>
          <w:szCs w:val="20"/>
        </w:rPr>
        <w:t xml:space="preserve">Até a entrega deste relatório, a pesquisa não havia sido respondida. O </w:t>
      </w:r>
      <w:proofErr w:type="gramStart"/>
      <w:r w:rsidRPr="00060CD9">
        <w:rPr>
          <w:rFonts w:asciiTheme="majorHAnsi" w:hAnsiTheme="majorHAnsi" w:cstheme="majorHAnsi"/>
          <w:sz w:val="20"/>
          <w:szCs w:val="20"/>
        </w:rPr>
        <w:t>resultado final</w:t>
      </w:r>
      <w:proofErr w:type="gramEnd"/>
      <w:r w:rsidRPr="00060CD9">
        <w:rPr>
          <w:rFonts w:asciiTheme="majorHAnsi" w:hAnsiTheme="majorHAnsi" w:cstheme="majorHAnsi"/>
          <w:sz w:val="20"/>
          <w:szCs w:val="20"/>
        </w:rPr>
        <w:t xml:space="preserve"> desta avaliação será apresentado no Relatório de Prestação de Contas Final</w:t>
      </w:r>
      <w:r>
        <w:rPr>
          <w:rFonts w:asciiTheme="majorHAnsi" w:hAnsiTheme="majorHAnsi" w:cstheme="majorHAnsi"/>
          <w:sz w:val="20"/>
          <w:szCs w:val="20"/>
        </w:rPr>
        <w:t>.</w:t>
      </w:r>
    </w:p>
    <w:p w14:paraId="35C83896" w14:textId="77777777" w:rsidR="00A74BCE" w:rsidRPr="0016399D" w:rsidRDefault="00A74BCE" w:rsidP="00A74BCE">
      <w:pPr>
        <w:rPr>
          <w:rFonts w:asciiTheme="majorHAnsi" w:hAnsiTheme="majorHAnsi" w:cstheme="majorHAnsi"/>
          <w:b/>
          <w:sz w:val="24"/>
          <w:szCs w:val="24"/>
        </w:rPr>
      </w:pPr>
    </w:p>
    <w:p w14:paraId="5D2FAD9B" w14:textId="77777777" w:rsidR="00A74BCE" w:rsidRPr="0016399D" w:rsidRDefault="00A74BCE" w:rsidP="00A74BCE">
      <w:pPr>
        <w:rPr>
          <w:rFonts w:asciiTheme="majorHAnsi" w:hAnsiTheme="majorHAnsi" w:cstheme="majorHAnsi"/>
          <w:b/>
          <w:sz w:val="24"/>
          <w:szCs w:val="24"/>
        </w:rPr>
      </w:pPr>
      <w:r w:rsidRPr="0016399D">
        <w:rPr>
          <w:rFonts w:asciiTheme="majorHAnsi" w:hAnsiTheme="majorHAnsi" w:cstheme="majorHAnsi"/>
          <w:b/>
          <w:sz w:val="24"/>
          <w:szCs w:val="24"/>
        </w:rPr>
        <w:t>Participantes e destinatários</w:t>
      </w:r>
    </w:p>
    <w:p w14:paraId="0923E85B" w14:textId="77777777" w:rsidR="00A74BCE" w:rsidRPr="0016399D" w:rsidRDefault="00A74BCE" w:rsidP="00A74BCE">
      <w:pPr>
        <w:tabs>
          <w:tab w:val="left" w:pos="709"/>
        </w:tabs>
        <w:rPr>
          <w:rFonts w:asciiTheme="majorHAnsi" w:hAnsiTheme="majorHAnsi" w:cstheme="majorHAnsi"/>
          <w:sz w:val="24"/>
          <w:szCs w:val="24"/>
        </w:rPr>
      </w:pPr>
      <w:r w:rsidRPr="0016399D">
        <w:rPr>
          <w:rFonts w:asciiTheme="majorHAnsi" w:hAnsiTheme="majorHAnsi" w:cstheme="majorHAnsi"/>
          <w:sz w:val="24"/>
          <w:szCs w:val="24"/>
        </w:rPr>
        <w:t xml:space="preserve">Avaliadores: </w:t>
      </w:r>
      <w:proofErr w:type="spellStart"/>
      <w:r w:rsidRPr="0016399D">
        <w:rPr>
          <w:rFonts w:asciiTheme="majorHAnsi" w:hAnsiTheme="majorHAnsi" w:cstheme="majorHAnsi"/>
          <w:sz w:val="24"/>
          <w:szCs w:val="24"/>
        </w:rPr>
        <w:t>UnDF</w:t>
      </w:r>
      <w:proofErr w:type="spellEnd"/>
    </w:p>
    <w:tbl>
      <w:tblPr>
        <w:tblStyle w:val="TabeladeGrade41"/>
        <w:tblW w:w="9628" w:type="dxa"/>
        <w:tblLayout w:type="fixed"/>
        <w:tblLook w:val="04A0" w:firstRow="1" w:lastRow="0" w:firstColumn="1" w:lastColumn="0" w:noHBand="0" w:noVBand="1"/>
      </w:tblPr>
      <w:tblGrid>
        <w:gridCol w:w="1980"/>
        <w:gridCol w:w="5953"/>
        <w:gridCol w:w="1695"/>
      </w:tblGrid>
      <w:tr w:rsidR="00A74BCE" w:rsidRPr="008F6CEF" w14:paraId="24DE54B6" w14:textId="77777777" w:rsidTr="002E271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8" w:type="dxa"/>
            <w:gridSpan w:val="3"/>
            <w:tcBorders>
              <w:top w:val="single" w:sz="4" w:space="0" w:color="auto"/>
              <w:left w:val="single" w:sz="4" w:space="0" w:color="auto"/>
              <w:bottom w:val="single" w:sz="4" w:space="0" w:color="auto"/>
              <w:right w:val="single" w:sz="4" w:space="0" w:color="auto"/>
            </w:tcBorders>
          </w:tcPr>
          <w:p w14:paraId="4195A4C1" w14:textId="77777777" w:rsidR="00A74BCE" w:rsidRPr="008F6CEF" w:rsidRDefault="00A74BCE" w:rsidP="003E02AF">
            <w:pPr>
              <w:jc w:val="center"/>
              <w:rPr>
                <w:rFonts w:asciiTheme="majorHAnsi" w:hAnsiTheme="majorHAnsi" w:cstheme="majorHAnsi"/>
                <w:sz w:val="20"/>
                <w:szCs w:val="20"/>
              </w:rPr>
            </w:pPr>
            <w:r w:rsidRPr="008F6CEF">
              <w:rPr>
                <w:rFonts w:asciiTheme="majorHAnsi" w:hAnsiTheme="majorHAnsi" w:cstheme="majorHAnsi"/>
                <w:sz w:val="20"/>
                <w:szCs w:val="20"/>
              </w:rPr>
              <w:t xml:space="preserve">Pesquisa com Parte Interessada </w:t>
            </w:r>
          </w:p>
        </w:tc>
      </w:tr>
      <w:tr w:rsidR="00A74BCE" w:rsidRPr="008F6CEF" w14:paraId="78921574" w14:textId="77777777" w:rsidTr="002E2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tcPr>
          <w:p w14:paraId="0064805F" w14:textId="77777777" w:rsidR="00A74BCE" w:rsidRPr="008F6CEF" w:rsidRDefault="00A74BCE" w:rsidP="003E02AF">
            <w:pPr>
              <w:jc w:val="center"/>
              <w:rPr>
                <w:rFonts w:asciiTheme="majorHAnsi" w:hAnsiTheme="majorHAnsi" w:cstheme="majorHAnsi"/>
                <w:color w:val="000000"/>
                <w:sz w:val="20"/>
                <w:szCs w:val="20"/>
              </w:rPr>
            </w:pPr>
            <w:r w:rsidRPr="008F6CEF">
              <w:rPr>
                <w:rFonts w:asciiTheme="majorHAnsi" w:hAnsiTheme="majorHAnsi" w:cstheme="majorHAnsi"/>
                <w:color w:val="000000"/>
                <w:sz w:val="20"/>
                <w:szCs w:val="20"/>
              </w:rPr>
              <w:t>Eixos</w:t>
            </w:r>
          </w:p>
        </w:tc>
        <w:tc>
          <w:tcPr>
            <w:tcW w:w="5953" w:type="dxa"/>
            <w:tcBorders>
              <w:top w:val="single" w:sz="4" w:space="0" w:color="auto"/>
              <w:left w:val="single" w:sz="4" w:space="0" w:color="auto"/>
              <w:bottom w:val="single" w:sz="4" w:space="0" w:color="auto"/>
              <w:right w:val="single" w:sz="4" w:space="0" w:color="auto"/>
            </w:tcBorders>
          </w:tcPr>
          <w:p w14:paraId="2A9D5D1B" w14:textId="77777777" w:rsidR="00A74BCE" w:rsidRPr="008F6CEF"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20"/>
                <w:szCs w:val="20"/>
              </w:rPr>
            </w:pPr>
            <w:r w:rsidRPr="008F6CEF">
              <w:rPr>
                <w:rFonts w:asciiTheme="majorHAnsi" w:hAnsiTheme="majorHAnsi" w:cstheme="majorHAnsi"/>
                <w:b/>
                <w:color w:val="000000"/>
                <w:sz w:val="20"/>
                <w:szCs w:val="20"/>
              </w:rPr>
              <w:t>Atributos</w:t>
            </w:r>
          </w:p>
        </w:tc>
        <w:tc>
          <w:tcPr>
            <w:tcW w:w="1695" w:type="dxa"/>
            <w:tcBorders>
              <w:top w:val="single" w:sz="4" w:space="0" w:color="auto"/>
              <w:left w:val="single" w:sz="4" w:space="0" w:color="auto"/>
              <w:bottom w:val="single" w:sz="4" w:space="0" w:color="auto"/>
              <w:right w:val="single" w:sz="4" w:space="0" w:color="auto"/>
            </w:tcBorders>
          </w:tcPr>
          <w:p w14:paraId="7209AF2C" w14:textId="77777777" w:rsidR="00A74BCE" w:rsidRPr="008F6CEF"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20"/>
                <w:szCs w:val="20"/>
              </w:rPr>
            </w:pPr>
            <w:r w:rsidRPr="008F6CEF">
              <w:rPr>
                <w:rFonts w:asciiTheme="majorHAnsi" w:hAnsiTheme="majorHAnsi" w:cstheme="majorHAnsi"/>
                <w:b/>
                <w:color w:val="000000"/>
                <w:sz w:val="20"/>
                <w:szCs w:val="20"/>
              </w:rPr>
              <w:t>Nota</w:t>
            </w:r>
          </w:p>
        </w:tc>
      </w:tr>
      <w:tr w:rsidR="00A74BCE" w:rsidRPr="008F6CEF" w14:paraId="4C68A1F8" w14:textId="77777777" w:rsidTr="002E271A">
        <w:trPr>
          <w:trHeight w:val="480"/>
        </w:trPr>
        <w:tc>
          <w:tcPr>
            <w:cnfStyle w:val="001000000000" w:firstRow="0" w:lastRow="0" w:firstColumn="1" w:lastColumn="0" w:oddVBand="0" w:evenVBand="0" w:oddHBand="0" w:evenHBand="0" w:firstRowFirstColumn="0" w:firstRowLastColumn="0" w:lastRowFirstColumn="0" w:lastRowLastColumn="0"/>
            <w:tcW w:w="1980" w:type="dxa"/>
            <w:vMerge w:val="restart"/>
            <w:tcBorders>
              <w:top w:val="single" w:sz="4" w:space="0" w:color="auto"/>
              <w:left w:val="single" w:sz="4" w:space="0" w:color="auto"/>
              <w:bottom w:val="single" w:sz="4" w:space="0" w:color="auto"/>
              <w:right w:val="single" w:sz="4" w:space="0" w:color="auto"/>
            </w:tcBorders>
          </w:tcPr>
          <w:p w14:paraId="174E07B1" w14:textId="77777777" w:rsidR="00A74BCE" w:rsidRPr="008F6CEF" w:rsidRDefault="00A74BCE" w:rsidP="003E02AF">
            <w:pPr>
              <w:jc w:val="center"/>
              <w:rPr>
                <w:rFonts w:asciiTheme="majorHAnsi" w:hAnsiTheme="majorHAnsi" w:cstheme="majorHAnsi"/>
                <w:color w:val="000000"/>
                <w:sz w:val="20"/>
                <w:szCs w:val="20"/>
              </w:rPr>
            </w:pPr>
            <w:r w:rsidRPr="008F6CEF">
              <w:rPr>
                <w:rFonts w:asciiTheme="majorHAnsi" w:hAnsiTheme="majorHAnsi" w:cstheme="majorHAnsi"/>
                <w:color w:val="000000"/>
                <w:sz w:val="20"/>
                <w:szCs w:val="20"/>
              </w:rPr>
              <w:t>Qualidade do produto/serviço</w:t>
            </w:r>
          </w:p>
        </w:tc>
        <w:tc>
          <w:tcPr>
            <w:tcW w:w="5953" w:type="dxa"/>
            <w:tcBorders>
              <w:top w:val="single" w:sz="4" w:space="0" w:color="auto"/>
              <w:left w:val="single" w:sz="4" w:space="0" w:color="auto"/>
              <w:bottom w:val="single" w:sz="4" w:space="0" w:color="auto"/>
              <w:right w:val="single" w:sz="4" w:space="0" w:color="auto"/>
            </w:tcBorders>
          </w:tcPr>
          <w:p w14:paraId="2789D137" w14:textId="77777777" w:rsidR="00A74BCE" w:rsidRPr="008F6CEF" w:rsidRDefault="00A74BCE" w:rsidP="003E02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F6CEF">
              <w:rPr>
                <w:rFonts w:asciiTheme="majorHAnsi" w:hAnsiTheme="majorHAnsi" w:cstheme="majorHAnsi"/>
                <w:sz w:val="20"/>
                <w:szCs w:val="20"/>
              </w:rPr>
              <w:t xml:space="preserve">As entregas contribuem </w:t>
            </w:r>
            <w:r>
              <w:rPr>
                <w:rFonts w:asciiTheme="majorHAnsi" w:hAnsiTheme="majorHAnsi" w:cstheme="majorHAnsi"/>
                <w:sz w:val="20"/>
                <w:szCs w:val="20"/>
              </w:rPr>
              <w:t xml:space="preserve">para </w:t>
            </w:r>
            <w:r w:rsidRPr="008F6CEF">
              <w:rPr>
                <w:rFonts w:asciiTheme="majorHAnsi" w:hAnsiTheme="majorHAnsi" w:cstheme="majorHAnsi"/>
                <w:sz w:val="20"/>
                <w:szCs w:val="20"/>
              </w:rPr>
              <w:t>o desenvolvimento de plataforma de educação a distância (</w:t>
            </w:r>
            <w:proofErr w:type="spellStart"/>
            <w:r w:rsidRPr="008F6CEF">
              <w:rPr>
                <w:rFonts w:asciiTheme="majorHAnsi" w:hAnsiTheme="majorHAnsi" w:cstheme="majorHAnsi"/>
                <w:sz w:val="20"/>
                <w:szCs w:val="20"/>
              </w:rPr>
              <w:t>EaD</w:t>
            </w:r>
            <w:proofErr w:type="spellEnd"/>
            <w:r w:rsidRPr="008F6CEF">
              <w:rPr>
                <w:rFonts w:asciiTheme="majorHAnsi" w:hAnsiTheme="majorHAnsi" w:cstheme="majorHAnsi"/>
                <w:sz w:val="20"/>
                <w:szCs w:val="20"/>
              </w:rPr>
              <w:t xml:space="preserve">) da </w:t>
            </w:r>
            <w:proofErr w:type="spellStart"/>
            <w:r w:rsidRPr="008F6CEF">
              <w:rPr>
                <w:rFonts w:asciiTheme="majorHAnsi" w:hAnsiTheme="majorHAnsi" w:cstheme="majorHAnsi"/>
                <w:sz w:val="20"/>
                <w:szCs w:val="20"/>
              </w:rPr>
              <w:t>UnDF</w:t>
            </w:r>
            <w:proofErr w:type="spellEnd"/>
          </w:p>
        </w:tc>
        <w:tc>
          <w:tcPr>
            <w:tcW w:w="1695" w:type="dxa"/>
            <w:tcBorders>
              <w:top w:val="single" w:sz="4" w:space="0" w:color="auto"/>
              <w:left w:val="single" w:sz="4" w:space="0" w:color="auto"/>
              <w:bottom w:val="single" w:sz="4" w:space="0" w:color="auto"/>
              <w:right w:val="single" w:sz="4" w:space="0" w:color="auto"/>
            </w:tcBorders>
          </w:tcPr>
          <w:p w14:paraId="6D2C027F" w14:textId="77777777" w:rsidR="00A74BCE" w:rsidRPr="008F6CEF"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8F6CEF">
              <w:rPr>
                <w:rFonts w:asciiTheme="majorHAnsi" w:hAnsiTheme="majorHAnsi" w:cstheme="majorHAnsi"/>
                <w:color w:val="4875BD" w:themeColor="text1"/>
                <w:sz w:val="20"/>
                <w:szCs w:val="20"/>
              </w:rPr>
              <w:t>NA</w:t>
            </w:r>
          </w:p>
        </w:tc>
      </w:tr>
      <w:tr w:rsidR="00A74BCE" w:rsidRPr="008F6CEF" w14:paraId="1A4CD986" w14:textId="77777777" w:rsidTr="002E2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651A8D38" w14:textId="77777777" w:rsidR="00A74BCE" w:rsidRPr="008F6CEF" w:rsidRDefault="00A74BCE" w:rsidP="003E02AF">
            <w:pPr>
              <w:widowControl w:val="0"/>
              <w:pBdr>
                <w:top w:val="nil"/>
                <w:left w:val="nil"/>
                <w:bottom w:val="nil"/>
                <w:right w:val="nil"/>
                <w:between w:val="nil"/>
              </w:pBdr>
              <w:rPr>
                <w:rFonts w:asciiTheme="majorHAnsi" w:hAnsiTheme="majorHAnsi" w:cstheme="majorHAnsi"/>
                <w:color w:val="000000"/>
                <w:sz w:val="20"/>
                <w:szCs w:val="20"/>
              </w:rPr>
            </w:pPr>
          </w:p>
        </w:tc>
        <w:tc>
          <w:tcPr>
            <w:tcW w:w="5953" w:type="dxa"/>
            <w:tcBorders>
              <w:top w:val="single" w:sz="4" w:space="0" w:color="auto"/>
              <w:left w:val="single" w:sz="4" w:space="0" w:color="auto"/>
              <w:bottom w:val="single" w:sz="4" w:space="0" w:color="auto"/>
              <w:right w:val="single" w:sz="4" w:space="0" w:color="auto"/>
            </w:tcBorders>
          </w:tcPr>
          <w:p w14:paraId="46A88D49" w14:textId="77777777" w:rsidR="00A74BCE" w:rsidRPr="008F6CEF" w:rsidRDefault="00A74BCE" w:rsidP="003E02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F6CEF">
              <w:rPr>
                <w:rFonts w:asciiTheme="majorHAnsi" w:hAnsiTheme="majorHAnsi" w:cstheme="majorHAnsi"/>
                <w:sz w:val="20"/>
                <w:szCs w:val="20"/>
              </w:rPr>
              <w:t>O estudo produziu insumos capazes de subsidiar pesquisa de metodologia e/ou tecnologias inovadoras de ensino superior</w:t>
            </w:r>
          </w:p>
        </w:tc>
        <w:tc>
          <w:tcPr>
            <w:tcW w:w="1695" w:type="dxa"/>
            <w:tcBorders>
              <w:top w:val="single" w:sz="4" w:space="0" w:color="auto"/>
              <w:left w:val="single" w:sz="4" w:space="0" w:color="auto"/>
              <w:bottom w:val="single" w:sz="4" w:space="0" w:color="auto"/>
              <w:right w:val="single" w:sz="4" w:space="0" w:color="auto"/>
            </w:tcBorders>
          </w:tcPr>
          <w:p w14:paraId="4B411198" w14:textId="77777777" w:rsidR="00A74BCE" w:rsidRPr="008F6CEF"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rPr>
            </w:pPr>
            <w:r w:rsidRPr="008F6CEF">
              <w:rPr>
                <w:rFonts w:asciiTheme="majorHAnsi" w:hAnsiTheme="majorHAnsi" w:cstheme="majorHAnsi"/>
                <w:color w:val="4875BD" w:themeColor="text1"/>
                <w:sz w:val="20"/>
                <w:szCs w:val="20"/>
              </w:rPr>
              <w:t>NA</w:t>
            </w:r>
          </w:p>
        </w:tc>
      </w:tr>
      <w:tr w:rsidR="00A74BCE" w:rsidRPr="008F6CEF" w14:paraId="27714967" w14:textId="77777777" w:rsidTr="002E271A">
        <w:trPr>
          <w:trHeight w:val="495"/>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1141B356" w14:textId="77777777" w:rsidR="00A74BCE" w:rsidRPr="008F6CEF" w:rsidRDefault="00A74BCE" w:rsidP="003E02AF">
            <w:pPr>
              <w:widowControl w:val="0"/>
              <w:pBdr>
                <w:top w:val="nil"/>
                <w:left w:val="nil"/>
                <w:bottom w:val="nil"/>
                <w:right w:val="nil"/>
                <w:between w:val="nil"/>
              </w:pBdr>
              <w:rPr>
                <w:rFonts w:asciiTheme="majorHAnsi" w:hAnsiTheme="majorHAnsi" w:cstheme="majorHAnsi"/>
                <w:color w:val="000000"/>
                <w:sz w:val="20"/>
                <w:szCs w:val="20"/>
              </w:rPr>
            </w:pPr>
          </w:p>
        </w:tc>
        <w:tc>
          <w:tcPr>
            <w:tcW w:w="5953" w:type="dxa"/>
            <w:tcBorders>
              <w:top w:val="single" w:sz="4" w:space="0" w:color="auto"/>
              <w:left w:val="single" w:sz="4" w:space="0" w:color="auto"/>
              <w:bottom w:val="single" w:sz="4" w:space="0" w:color="auto"/>
              <w:right w:val="single" w:sz="4" w:space="0" w:color="auto"/>
            </w:tcBorders>
          </w:tcPr>
          <w:p w14:paraId="2089B2ED" w14:textId="77777777" w:rsidR="00A74BCE" w:rsidRPr="008F6CEF" w:rsidRDefault="00A74BCE" w:rsidP="003E02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F6CEF">
              <w:rPr>
                <w:rFonts w:asciiTheme="majorHAnsi" w:hAnsiTheme="majorHAnsi" w:cstheme="majorHAnsi"/>
                <w:sz w:val="20"/>
                <w:szCs w:val="20"/>
              </w:rPr>
              <w:t>O estudo contribui para o desenvolvimento da política pública</w:t>
            </w:r>
          </w:p>
        </w:tc>
        <w:tc>
          <w:tcPr>
            <w:tcW w:w="1695" w:type="dxa"/>
            <w:tcBorders>
              <w:top w:val="single" w:sz="4" w:space="0" w:color="auto"/>
              <w:left w:val="single" w:sz="4" w:space="0" w:color="auto"/>
              <w:bottom w:val="single" w:sz="4" w:space="0" w:color="auto"/>
              <w:right w:val="single" w:sz="4" w:space="0" w:color="auto"/>
            </w:tcBorders>
          </w:tcPr>
          <w:p w14:paraId="5DA1E8EA" w14:textId="77777777" w:rsidR="00A74BCE" w:rsidRPr="008F6CEF"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8F6CEF">
              <w:rPr>
                <w:rFonts w:asciiTheme="majorHAnsi" w:hAnsiTheme="majorHAnsi" w:cstheme="majorHAnsi"/>
                <w:color w:val="4875BD" w:themeColor="text1"/>
                <w:sz w:val="20"/>
                <w:szCs w:val="20"/>
              </w:rPr>
              <w:t>NA</w:t>
            </w:r>
          </w:p>
        </w:tc>
      </w:tr>
      <w:tr w:rsidR="00A74BCE" w:rsidRPr="008F6CEF" w14:paraId="49F15AED" w14:textId="77777777" w:rsidTr="002E271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vMerge w:val="restart"/>
            <w:tcBorders>
              <w:top w:val="single" w:sz="4" w:space="0" w:color="auto"/>
              <w:left w:val="single" w:sz="4" w:space="0" w:color="auto"/>
              <w:bottom w:val="single" w:sz="4" w:space="0" w:color="auto"/>
              <w:right w:val="single" w:sz="4" w:space="0" w:color="auto"/>
            </w:tcBorders>
          </w:tcPr>
          <w:p w14:paraId="4019B994" w14:textId="77777777" w:rsidR="00A74BCE" w:rsidRPr="008F6CEF" w:rsidRDefault="00A74BCE" w:rsidP="003E02AF">
            <w:pPr>
              <w:jc w:val="center"/>
              <w:rPr>
                <w:rFonts w:asciiTheme="majorHAnsi" w:hAnsiTheme="majorHAnsi" w:cstheme="majorHAnsi"/>
                <w:color w:val="000000"/>
                <w:sz w:val="20"/>
                <w:szCs w:val="20"/>
              </w:rPr>
            </w:pPr>
            <w:r w:rsidRPr="008F6CEF">
              <w:rPr>
                <w:rFonts w:asciiTheme="majorHAnsi" w:hAnsiTheme="majorHAnsi" w:cstheme="majorHAnsi"/>
                <w:color w:val="000000"/>
                <w:sz w:val="20"/>
                <w:szCs w:val="20"/>
              </w:rPr>
              <w:t>Relacionamento do demandante com os executores</w:t>
            </w:r>
          </w:p>
        </w:tc>
        <w:tc>
          <w:tcPr>
            <w:tcW w:w="5953" w:type="dxa"/>
            <w:tcBorders>
              <w:top w:val="single" w:sz="4" w:space="0" w:color="auto"/>
              <w:left w:val="single" w:sz="4" w:space="0" w:color="auto"/>
              <w:bottom w:val="single" w:sz="4" w:space="0" w:color="auto"/>
              <w:right w:val="single" w:sz="4" w:space="0" w:color="auto"/>
            </w:tcBorders>
          </w:tcPr>
          <w:p w14:paraId="35F12F58" w14:textId="77777777" w:rsidR="00A74BCE" w:rsidRPr="008F6CEF" w:rsidRDefault="00A74BCE" w:rsidP="003E02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F6CEF">
              <w:rPr>
                <w:rFonts w:asciiTheme="majorHAnsi" w:hAnsiTheme="majorHAnsi" w:cstheme="majorHAnsi"/>
                <w:sz w:val="20"/>
                <w:szCs w:val="20"/>
              </w:rPr>
              <w:t>Facilidade de contato com</w:t>
            </w:r>
            <w:r>
              <w:rPr>
                <w:rFonts w:asciiTheme="majorHAnsi" w:hAnsiTheme="majorHAnsi" w:cstheme="majorHAnsi"/>
                <w:sz w:val="20"/>
                <w:szCs w:val="20"/>
              </w:rPr>
              <w:t xml:space="preserve"> a</w:t>
            </w:r>
            <w:r w:rsidRPr="008F6CEF">
              <w:rPr>
                <w:rFonts w:asciiTheme="majorHAnsi" w:hAnsiTheme="majorHAnsi" w:cstheme="majorHAnsi"/>
                <w:sz w:val="20"/>
                <w:szCs w:val="20"/>
              </w:rPr>
              <w:t xml:space="preserve"> equipe responsável pela avaliação no CEBRASPE</w:t>
            </w:r>
          </w:p>
        </w:tc>
        <w:tc>
          <w:tcPr>
            <w:tcW w:w="1695" w:type="dxa"/>
            <w:tcBorders>
              <w:top w:val="single" w:sz="4" w:space="0" w:color="auto"/>
              <w:left w:val="single" w:sz="4" w:space="0" w:color="auto"/>
              <w:bottom w:val="single" w:sz="4" w:space="0" w:color="auto"/>
              <w:right w:val="single" w:sz="4" w:space="0" w:color="auto"/>
            </w:tcBorders>
          </w:tcPr>
          <w:p w14:paraId="00B20EE0" w14:textId="77777777" w:rsidR="00A74BCE" w:rsidRPr="008F6CEF"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rPr>
            </w:pPr>
            <w:r w:rsidRPr="008F6CEF">
              <w:rPr>
                <w:rFonts w:asciiTheme="majorHAnsi" w:hAnsiTheme="majorHAnsi" w:cstheme="majorHAnsi"/>
                <w:color w:val="4875BD" w:themeColor="text1"/>
                <w:sz w:val="20"/>
                <w:szCs w:val="20"/>
              </w:rPr>
              <w:t>NA</w:t>
            </w:r>
          </w:p>
        </w:tc>
      </w:tr>
      <w:tr w:rsidR="00A74BCE" w:rsidRPr="008F6CEF" w14:paraId="40E35151" w14:textId="77777777" w:rsidTr="002E271A">
        <w:trPr>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4B3A0EBD" w14:textId="77777777" w:rsidR="00A74BCE" w:rsidRPr="008F6CEF" w:rsidRDefault="00A74BCE" w:rsidP="003E02AF">
            <w:pPr>
              <w:widowControl w:val="0"/>
              <w:pBdr>
                <w:top w:val="nil"/>
                <w:left w:val="nil"/>
                <w:bottom w:val="nil"/>
                <w:right w:val="nil"/>
                <w:between w:val="nil"/>
              </w:pBdr>
              <w:rPr>
                <w:rFonts w:asciiTheme="majorHAnsi" w:hAnsiTheme="majorHAnsi" w:cstheme="majorHAnsi"/>
                <w:color w:val="000000"/>
                <w:sz w:val="20"/>
                <w:szCs w:val="20"/>
              </w:rPr>
            </w:pPr>
          </w:p>
        </w:tc>
        <w:tc>
          <w:tcPr>
            <w:tcW w:w="5953" w:type="dxa"/>
            <w:tcBorders>
              <w:top w:val="single" w:sz="4" w:space="0" w:color="auto"/>
              <w:left w:val="single" w:sz="4" w:space="0" w:color="auto"/>
              <w:bottom w:val="single" w:sz="4" w:space="0" w:color="auto"/>
              <w:right w:val="single" w:sz="4" w:space="0" w:color="auto"/>
            </w:tcBorders>
          </w:tcPr>
          <w:p w14:paraId="0D544965" w14:textId="77777777" w:rsidR="00A74BCE" w:rsidRPr="008F6CEF" w:rsidRDefault="00A74BCE" w:rsidP="003E02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F6CEF">
              <w:rPr>
                <w:rFonts w:asciiTheme="majorHAnsi" w:hAnsiTheme="majorHAnsi" w:cstheme="majorHAnsi"/>
                <w:sz w:val="20"/>
                <w:szCs w:val="20"/>
              </w:rPr>
              <w:t>Atendimento às demandas encaminhadas ao longo da avaliação</w:t>
            </w:r>
          </w:p>
        </w:tc>
        <w:tc>
          <w:tcPr>
            <w:tcW w:w="1695" w:type="dxa"/>
            <w:tcBorders>
              <w:top w:val="single" w:sz="4" w:space="0" w:color="auto"/>
              <w:left w:val="single" w:sz="4" w:space="0" w:color="auto"/>
              <w:bottom w:val="single" w:sz="4" w:space="0" w:color="auto"/>
              <w:right w:val="single" w:sz="4" w:space="0" w:color="auto"/>
            </w:tcBorders>
          </w:tcPr>
          <w:p w14:paraId="75906E45" w14:textId="77777777" w:rsidR="00A74BCE" w:rsidRPr="008F6CEF"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8F6CEF">
              <w:rPr>
                <w:rFonts w:asciiTheme="majorHAnsi" w:hAnsiTheme="majorHAnsi" w:cstheme="majorHAnsi"/>
                <w:color w:val="4875BD" w:themeColor="text1"/>
                <w:sz w:val="20"/>
                <w:szCs w:val="20"/>
              </w:rPr>
              <w:t>NA</w:t>
            </w:r>
          </w:p>
        </w:tc>
      </w:tr>
      <w:tr w:rsidR="00A74BCE" w:rsidRPr="008F6CEF" w14:paraId="3A56E529" w14:textId="77777777" w:rsidTr="002E2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6BB35AD4" w14:textId="77777777" w:rsidR="00A74BCE" w:rsidRPr="008F6CEF" w:rsidRDefault="00A74BCE" w:rsidP="003E02AF">
            <w:pPr>
              <w:widowControl w:val="0"/>
              <w:pBdr>
                <w:top w:val="nil"/>
                <w:left w:val="nil"/>
                <w:bottom w:val="nil"/>
                <w:right w:val="nil"/>
                <w:between w:val="nil"/>
              </w:pBdr>
              <w:rPr>
                <w:rFonts w:asciiTheme="majorHAnsi" w:hAnsiTheme="majorHAnsi" w:cstheme="majorHAnsi"/>
                <w:color w:val="000000"/>
                <w:sz w:val="20"/>
                <w:szCs w:val="20"/>
              </w:rPr>
            </w:pPr>
          </w:p>
        </w:tc>
        <w:tc>
          <w:tcPr>
            <w:tcW w:w="5953" w:type="dxa"/>
            <w:tcBorders>
              <w:top w:val="single" w:sz="4" w:space="0" w:color="auto"/>
              <w:left w:val="single" w:sz="4" w:space="0" w:color="auto"/>
              <w:bottom w:val="single" w:sz="4" w:space="0" w:color="auto"/>
              <w:right w:val="single" w:sz="4" w:space="0" w:color="auto"/>
            </w:tcBorders>
          </w:tcPr>
          <w:p w14:paraId="5AB05F04" w14:textId="77777777" w:rsidR="00A74BCE" w:rsidRPr="008F6CEF" w:rsidRDefault="00A74BCE" w:rsidP="003E02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F6CEF">
              <w:rPr>
                <w:rFonts w:asciiTheme="majorHAnsi" w:hAnsiTheme="majorHAnsi" w:cstheme="majorHAnsi"/>
                <w:sz w:val="20"/>
                <w:szCs w:val="20"/>
              </w:rPr>
              <w:t xml:space="preserve">Satisfação geral com a atuação do CEBRASPE </w:t>
            </w:r>
          </w:p>
        </w:tc>
        <w:tc>
          <w:tcPr>
            <w:tcW w:w="1695" w:type="dxa"/>
            <w:tcBorders>
              <w:top w:val="single" w:sz="4" w:space="0" w:color="auto"/>
              <w:left w:val="single" w:sz="4" w:space="0" w:color="auto"/>
              <w:bottom w:val="single" w:sz="4" w:space="0" w:color="auto"/>
              <w:right w:val="single" w:sz="4" w:space="0" w:color="auto"/>
            </w:tcBorders>
          </w:tcPr>
          <w:p w14:paraId="3B39FACA" w14:textId="77777777" w:rsidR="00A74BCE" w:rsidRPr="008F6CEF"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rPr>
            </w:pPr>
            <w:r w:rsidRPr="008F6CEF">
              <w:rPr>
                <w:rFonts w:asciiTheme="majorHAnsi" w:hAnsiTheme="majorHAnsi" w:cstheme="majorHAnsi"/>
                <w:color w:val="4875BD" w:themeColor="text1"/>
                <w:sz w:val="20"/>
                <w:szCs w:val="20"/>
              </w:rPr>
              <w:t>NA</w:t>
            </w:r>
          </w:p>
        </w:tc>
      </w:tr>
      <w:tr w:rsidR="00A74BCE" w:rsidRPr="008F6CEF" w14:paraId="2CD5BAD3" w14:textId="77777777" w:rsidTr="002E271A">
        <w:trPr>
          <w:trHeight w:val="495"/>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32A21E34" w14:textId="77777777" w:rsidR="00A74BCE" w:rsidRPr="008F6CEF" w:rsidRDefault="00A74BCE" w:rsidP="003E02AF">
            <w:pPr>
              <w:widowControl w:val="0"/>
              <w:pBdr>
                <w:top w:val="nil"/>
                <w:left w:val="nil"/>
                <w:bottom w:val="nil"/>
                <w:right w:val="nil"/>
                <w:between w:val="nil"/>
              </w:pBdr>
              <w:rPr>
                <w:rFonts w:asciiTheme="majorHAnsi" w:hAnsiTheme="majorHAnsi" w:cstheme="majorHAnsi"/>
                <w:color w:val="000000"/>
                <w:sz w:val="20"/>
                <w:szCs w:val="20"/>
              </w:rPr>
            </w:pPr>
          </w:p>
        </w:tc>
        <w:tc>
          <w:tcPr>
            <w:tcW w:w="5953" w:type="dxa"/>
            <w:tcBorders>
              <w:top w:val="single" w:sz="4" w:space="0" w:color="auto"/>
              <w:left w:val="single" w:sz="4" w:space="0" w:color="auto"/>
              <w:bottom w:val="single" w:sz="4" w:space="0" w:color="auto"/>
              <w:right w:val="single" w:sz="4" w:space="0" w:color="auto"/>
            </w:tcBorders>
          </w:tcPr>
          <w:p w14:paraId="106D6F3C" w14:textId="77777777" w:rsidR="00A74BCE" w:rsidRPr="008F6CEF" w:rsidRDefault="00A74BCE" w:rsidP="003E02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F6CEF">
              <w:rPr>
                <w:rFonts w:asciiTheme="majorHAnsi" w:hAnsiTheme="majorHAnsi" w:cstheme="majorHAnsi"/>
                <w:sz w:val="20"/>
                <w:szCs w:val="20"/>
              </w:rPr>
              <w:t>Em uma escala de 0 a 10, o quanto você recomendaria o CEBRASPE a outras pessoas e organizações?</w:t>
            </w:r>
          </w:p>
        </w:tc>
        <w:tc>
          <w:tcPr>
            <w:tcW w:w="1695" w:type="dxa"/>
            <w:tcBorders>
              <w:top w:val="single" w:sz="4" w:space="0" w:color="auto"/>
              <w:left w:val="single" w:sz="4" w:space="0" w:color="auto"/>
              <w:bottom w:val="single" w:sz="4" w:space="0" w:color="auto"/>
              <w:right w:val="single" w:sz="4" w:space="0" w:color="auto"/>
            </w:tcBorders>
          </w:tcPr>
          <w:p w14:paraId="51510911" w14:textId="77777777" w:rsidR="00A74BCE" w:rsidRPr="008F6CEF"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8F6CEF">
              <w:rPr>
                <w:rFonts w:asciiTheme="majorHAnsi" w:hAnsiTheme="majorHAnsi" w:cstheme="majorHAnsi"/>
                <w:color w:val="4875BD" w:themeColor="text1"/>
                <w:sz w:val="20"/>
                <w:szCs w:val="20"/>
              </w:rPr>
              <w:t>NA</w:t>
            </w:r>
          </w:p>
        </w:tc>
      </w:tr>
      <w:tr w:rsidR="00A74BCE" w:rsidRPr="008F6CEF" w14:paraId="0026CD77" w14:textId="77777777" w:rsidTr="002E2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33" w:type="dxa"/>
            <w:gridSpan w:val="2"/>
            <w:tcBorders>
              <w:top w:val="single" w:sz="4" w:space="0" w:color="auto"/>
              <w:left w:val="single" w:sz="4" w:space="0" w:color="auto"/>
              <w:bottom w:val="single" w:sz="4" w:space="0" w:color="auto"/>
              <w:right w:val="single" w:sz="4" w:space="0" w:color="auto"/>
            </w:tcBorders>
          </w:tcPr>
          <w:p w14:paraId="1E6D0ED7" w14:textId="77777777" w:rsidR="00A74BCE" w:rsidRPr="008F6CEF" w:rsidRDefault="00A74BCE" w:rsidP="003E02AF">
            <w:pPr>
              <w:rPr>
                <w:rFonts w:asciiTheme="majorHAnsi" w:hAnsiTheme="majorHAnsi" w:cstheme="majorHAnsi"/>
                <w:color w:val="000000"/>
                <w:sz w:val="20"/>
                <w:szCs w:val="20"/>
              </w:rPr>
            </w:pPr>
            <w:r w:rsidRPr="008F6CEF">
              <w:rPr>
                <w:rFonts w:asciiTheme="majorHAnsi" w:hAnsiTheme="majorHAnsi" w:cstheme="majorHAnsi"/>
                <w:color w:val="000000"/>
                <w:sz w:val="20"/>
                <w:szCs w:val="20"/>
              </w:rPr>
              <w:t>NOTA FINAL*</w:t>
            </w:r>
          </w:p>
        </w:tc>
        <w:tc>
          <w:tcPr>
            <w:tcW w:w="1695" w:type="dxa"/>
            <w:tcBorders>
              <w:top w:val="single" w:sz="4" w:space="0" w:color="auto"/>
              <w:left w:val="single" w:sz="4" w:space="0" w:color="auto"/>
              <w:bottom w:val="single" w:sz="4" w:space="0" w:color="auto"/>
              <w:right w:val="single" w:sz="4" w:space="0" w:color="auto"/>
            </w:tcBorders>
          </w:tcPr>
          <w:p w14:paraId="58DF0DF1" w14:textId="77777777" w:rsidR="00A74BCE" w:rsidRPr="008F6CEF"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20"/>
                <w:szCs w:val="20"/>
              </w:rPr>
            </w:pPr>
            <w:r w:rsidRPr="008F6CEF">
              <w:rPr>
                <w:rFonts w:asciiTheme="majorHAnsi" w:hAnsiTheme="majorHAnsi" w:cstheme="majorHAnsi"/>
                <w:color w:val="4875BD" w:themeColor="text1"/>
                <w:sz w:val="20"/>
                <w:szCs w:val="20"/>
              </w:rPr>
              <w:t>NA</w:t>
            </w:r>
          </w:p>
        </w:tc>
      </w:tr>
    </w:tbl>
    <w:p w14:paraId="6BA50BD2" w14:textId="77777777" w:rsidR="00A74BCE" w:rsidRPr="0016399D" w:rsidRDefault="00A74BCE" w:rsidP="00A74BCE">
      <w:pPr>
        <w:rPr>
          <w:rFonts w:asciiTheme="majorHAnsi" w:hAnsiTheme="majorHAnsi" w:cstheme="majorHAnsi"/>
          <w:sz w:val="24"/>
          <w:szCs w:val="24"/>
        </w:rPr>
      </w:pPr>
      <w:r>
        <w:rPr>
          <w:rFonts w:asciiTheme="majorHAnsi" w:hAnsiTheme="majorHAnsi" w:cstheme="majorHAnsi"/>
          <w:sz w:val="24"/>
          <w:szCs w:val="24"/>
        </w:rPr>
        <w:t>*</w:t>
      </w:r>
      <w:r w:rsidRPr="00060CD9">
        <w:rPr>
          <w:rFonts w:asciiTheme="majorHAnsi" w:hAnsiTheme="majorHAnsi" w:cstheme="majorHAnsi"/>
          <w:sz w:val="20"/>
          <w:szCs w:val="20"/>
        </w:rPr>
        <w:t xml:space="preserve">Até a entrega deste relatório, a pesquisa não havia sido respondida. O </w:t>
      </w:r>
      <w:proofErr w:type="gramStart"/>
      <w:r w:rsidRPr="00060CD9">
        <w:rPr>
          <w:rFonts w:asciiTheme="majorHAnsi" w:hAnsiTheme="majorHAnsi" w:cstheme="majorHAnsi"/>
          <w:sz w:val="20"/>
          <w:szCs w:val="20"/>
        </w:rPr>
        <w:t>resultado final</w:t>
      </w:r>
      <w:proofErr w:type="gramEnd"/>
      <w:r w:rsidRPr="00060CD9">
        <w:rPr>
          <w:rFonts w:asciiTheme="majorHAnsi" w:hAnsiTheme="majorHAnsi" w:cstheme="majorHAnsi"/>
          <w:sz w:val="20"/>
          <w:szCs w:val="20"/>
        </w:rPr>
        <w:t xml:space="preserve"> desta avaliação será apresentado no Relatório de Prestação de Contas Final</w:t>
      </w:r>
      <w:r>
        <w:rPr>
          <w:rFonts w:asciiTheme="majorHAnsi" w:hAnsiTheme="majorHAnsi" w:cstheme="majorHAnsi"/>
          <w:sz w:val="20"/>
          <w:szCs w:val="20"/>
        </w:rPr>
        <w:t>.</w:t>
      </w:r>
    </w:p>
    <w:p w14:paraId="35C35CF8" w14:textId="77777777" w:rsidR="00A74BCE" w:rsidRPr="0016399D" w:rsidRDefault="00A74BCE" w:rsidP="00A74BCE">
      <w:pPr>
        <w:jc w:val="both"/>
        <w:rPr>
          <w:rFonts w:asciiTheme="majorHAnsi" w:hAnsiTheme="majorHAnsi" w:cstheme="majorHAnsi"/>
        </w:rPr>
      </w:pPr>
    </w:p>
    <w:p w14:paraId="22D26AB1" w14:textId="77777777" w:rsidR="00A74BCE" w:rsidRDefault="00A74BCE" w:rsidP="00A74BCE">
      <w:pPr>
        <w:pStyle w:val="Ttulo2"/>
        <w:rPr>
          <w:rFonts w:asciiTheme="majorHAnsi" w:hAnsiTheme="majorHAnsi" w:cstheme="majorHAnsi"/>
        </w:rPr>
      </w:pPr>
      <w:r w:rsidRPr="0016399D">
        <w:rPr>
          <w:rFonts w:asciiTheme="majorHAnsi" w:hAnsiTheme="majorHAnsi" w:cstheme="majorHAnsi"/>
        </w:rPr>
        <w:t xml:space="preserve">Atividade </w:t>
      </w:r>
      <w:r w:rsidRPr="008F6CEF">
        <w:rPr>
          <w:rFonts w:asciiTheme="majorHAnsi" w:hAnsiTheme="majorHAnsi" w:cstheme="majorHAnsi"/>
        </w:rPr>
        <w:t xml:space="preserve">4.6 Estabelecimento de formas e </w:t>
      </w:r>
      <w:r>
        <w:rPr>
          <w:rFonts w:asciiTheme="majorHAnsi" w:hAnsiTheme="majorHAnsi" w:cstheme="majorHAnsi"/>
        </w:rPr>
        <w:t>de</w:t>
      </w:r>
      <w:r w:rsidRPr="008F6CEF">
        <w:rPr>
          <w:rFonts w:asciiTheme="majorHAnsi" w:hAnsiTheme="majorHAnsi" w:cstheme="majorHAnsi"/>
        </w:rPr>
        <w:t xml:space="preserve"> instrumentos para acesso e interação, na plataforma on-line de ensino, para o desenvolvimento dos conteúdos curriculares dos cursos.</w:t>
      </w:r>
    </w:p>
    <w:p w14:paraId="10C1EE2F" w14:textId="77777777" w:rsidR="00A74BCE" w:rsidRPr="0016399D" w:rsidRDefault="00A74BCE" w:rsidP="0014707D">
      <w:pPr>
        <w:numPr>
          <w:ilvl w:val="0"/>
          <w:numId w:val="31"/>
        </w:numPr>
        <w:pBdr>
          <w:top w:val="nil"/>
          <w:left w:val="nil"/>
          <w:bottom w:val="nil"/>
          <w:right w:val="nil"/>
          <w:between w:val="nil"/>
        </w:pBdr>
        <w:spacing w:after="0"/>
        <w:rPr>
          <w:rFonts w:asciiTheme="majorHAnsi" w:hAnsiTheme="majorHAnsi" w:cstheme="majorHAnsi"/>
          <w:sz w:val="24"/>
          <w:szCs w:val="24"/>
        </w:rPr>
      </w:pPr>
      <w:r w:rsidRPr="0016399D">
        <w:rPr>
          <w:rFonts w:asciiTheme="majorHAnsi" w:hAnsiTheme="majorHAnsi" w:cstheme="majorHAnsi"/>
          <w:sz w:val="24"/>
          <w:szCs w:val="24"/>
        </w:rPr>
        <w:t>Descrição da atividade</w:t>
      </w:r>
    </w:p>
    <w:p w14:paraId="4692D5DC" w14:textId="77777777" w:rsidR="00A74BCE" w:rsidRPr="008F6CEF" w:rsidRDefault="00A74BCE" w:rsidP="002E271A">
      <w:pPr>
        <w:spacing w:line="360" w:lineRule="auto"/>
        <w:ind w:firstLine="709"/>
        <w:jc w:val="both"/>
        <w:rPr>
          <w:rFonts w:asciiTheme="majorHAnsi" w:hAnsiTheme="majorHAnsi" w:cstheme="majorHAnsi"/>
          <w:sz w:val="24"/>
          <w:szCs w:val="24"/>
        </w:rPr>
      </w:pPr>
      <w:r w:rsidRPr="008F6CEF">
        <w:rPr>
          <w:rFonts w:asciiTheme="majorHAnsi" w:hAnsiTheme="majorHAnsi" w:cstheme="majorHAnsi"/>
          <w:sz w:val="24"/>
          <w:szCs w:val="24"/>
        </w:rPr>
        <w:t xml:space="preserve">O Documento contendo o Manual do AVA, teve por objetivo </w:t>
      </w:r>
      <w:r>
        <w:rPr>
          <w:rFonts w:asciiTheme="majorHAnsi" w:hAnsiTheme="majorHAnsi" w:cstheme="majorHAnsi"/>
          <w:sz w:val="24"/>
          <w:szCs w:val="24"/>
        </w:rPr>
        <w:t>apresentar a plataforma</w:t>
      </w:r>
      <w:r w:rsidRPr="008F6CEF">
        <w:rPr>
          <w:rFonts w:asciiTheme="majorHAnsi" w:hAnsiTheme="majorHAnsi" w:cstheme="majorHAnsi"/>
          <w:sz w:val="24"/>
          <w:szCs w:val="24"/>
        </w:rPr>
        <w:t xml:space="preserve"> de forma ampla, com suas potencialidades, usabilidade e gestão do conhecimento. O </w:t>
      </w:r>
      <w:r>
        <w:rPr>
          <w:rFonts w:asciiTheme="majorHAnsi" w:hAnsiTheme="majorHAnsi" w:cstheme="majorHAnsi"/>
          <w:sz w:val="24"/>
          <w:szCs w:val="24"/>
        </w:rPr>
        <w:t>manual</w:t>
      </w:r>
      <w:r w:rsidRPr="008F6CEF">
        <w:rPr>
          <w:rFonts w:asciiTheme="majorHAnsi" w:hAnsiTheme="majorHAnsi" w:cstheme="majorHAnsi"/>
          <w:sz w:val="24"/>
          <w:szCs w:val="24"/>
        </w:rPr>
        <w:t xml:space="preserve"> foi desenvolvido a partir da comunidade mundial do Moodle</w:t>
      </w:r>
      <w:r>
        <w:rPr>
          <w:rFonts w:asciiTheme="majorHAnsi" w:hAnsiTheme="majorHAnsi" w:cstheme="majorHAnsi"/>
          <w:sz w:val="24"/>
          <w:szCs w:val="24"/>
        </w:rPr>
        <w:t>,</w:t>
      </w:r>
      <w:r w:rsidRPr="008F6CEF">
        <w:rPr>
          <w:rFonts w:asciiTheme="majorHAnsi" w:hAnsiTheme="majorHAnsi" w:cstheme="majorHAnsi"/>
          <w:sz w:val="24"/>
          <w:szCs w:val="24"/>
        </w:rPr>
        <w:t xml:space="preserve"> que trabalha para torná-lo cada vez mais otimizado e a favor da educação. Des</w:t>
      </w:r>
      <w:r>
        <w:rPr>
          <w:rFonts w:asciiTheme="majorHAnsi" w:hAnsiTheme="majorHAnsi" w:cstheme="majorHAnsi"/>
          <w:sz w:val="24"/>
          <w:szCs w:val="24"/>
        </w:rPr>
        <w:t>s</w:t>
      </w:r>
      <w:r w:rsidRPr="008F6CEF">
        <w:rPr>
          <w:rFonts w:asciiTheme="majorHAnsi" w:hAnsiTheme="majorHAnsi" w:cstheme="majorHAnsi"/>
          <w:sz w:val="24"/>
          <w:szCs w:val="24"/>
        </w:rPr>
        <w:t>e modo, o Manual do Moodle aqui apresentado foi baseado na comunidade Moodle e traduzid</w:t>
      </w:r>
      <w:r>
        <w:rPr>
          <w:rFonts w:asciiTheme="majorHAnsi" w:hAnsiTheme="majorHAnsi" w:cstheme="majorHAnsi"/>
          <w:sz w:val="24"/>
          <w:szCs w:val="24"/>
        </w:rPr>
        <w:t>o</w:t>
      </w:r>
      <w:r w:rsidRPr="008F6CEF">
        <w:rPr>
          <w:rFonts w:asciiTheme="majorHAnsi" w:hAnsiTheme="majorHAnsi" w:cstheme="majorHAnsi"/>
          <w:sz w:val="24"/>
          <w:szCs w:val="24"/>
        </w:rPr>
        <w:t xml:space="preserve"> pelo consultor do CEBRASPE.</w:t>
      </w:r>
    </w:p>
    <w:p w14:paraId="0A2337DC" w14:textId="77777777" w:rsidR="00A74BCE" w:rsidRPr="008F6CEF" w:rsidRDefault="00A74BCE" w:rsidP="002E271A">
      <w:pPr>
        <w:spacing w:line="360" w:lineRule="auto"/>
        <w:ind w:firstLine="709"/>
        <w:jc w:val="both"/>
        <w:rPr>
          <w:rFonts w:asciiTheme="majorHAnsi" w:hAnsiTheme="majorHAnsi" w:cstheme="majorHAnsi"/>
          <w:sz w:val="24"/>
          <w:szCs w:val="24"/>
        </w:rPr>
      </w:pPr>
      <w:r w:rsidRPr="008F6CEF">
        <w:rPr>
          <w:rFonts w:asciiTheme="majorHAnsi" w:hAnsiTheme="majorHAnsi" w:cstheme="majorHAnsi"/>
          <w:sz w:val="24"/>
          <w:szCs w:val="24"/>
        </w:rPr>
        <w:t xml:space="preserve">O Projeto Moodle foi planejado para ter um efeito positivo no mundo, apoiando e capacitando os educadores que ensinam alunos em todos os setores, em todos os países. Para fazer isso, a equipe </w:t>
      </w:r>
      <w:r>
        <w:rPr>
          <w:rFonts w:asciiTheme="majorHAnsi" w:hAnsiTheme="majorHAnsi" w:cstheme="majorHAnsi"/>
          <w:sz w:val="24"/>
          <w:szCs w:val="24"/>
        </w:rPr>
        <w:t>d</w:t>
      </w:r>
      <w:r w:rsidRPr="008F6CEF">
        <w:rPr>
          <w:rFonts w:asciiTheme="majorHAnsi" w:hAnsiTheme="majorHAnsi" w:cstheme="majorHAnsi"/>
          <w:sz w:val="24"/>
          <w:szCs w:val="24"/>
        </w:rPr>
        <w:t xml:space="preserve">o Moodle HQ olha para o mundo, conversa com a comunidade e cria soluções na forma de produtos que se encaixam em nossos valores de educação, </w:t>
      </w:r>
      <w:r>
        <w:rPr>
          <w:rFonts w:asciiTheme="majorHAnsi" w:hAnsiTheme="majorHAnsi" w:cstheme="majorHAnsi"/>
          <w:sz w:val="24"/>
          <w:szCs w:val="24"/>
        </w:rPr>
        <w:t xml:space="preserve">de </w:t>
      </w:r>
      <w:r w:rsidRPr="008F6CEF">
        <w:rPr>
          <w:rFonts w:asciiTheme="majorHAnsi" w:hAnsiTheme="majorHAnsi" w:cstheme="majorHAnsi"/>
          <w:sz w:val="24"/>
          <w:szCs w:val="24"/>
        </w:rPr>
        <w:t xml:space="preserve">abertura, </w:t>
      </w:r>
      <w:r>
        <w:rPr>
          <w:rFonts w:asciiTheme="majorHAnsi" w:hAnsiTheme="majorHAnsi" w:cstheme="majorHAnsi"/>
          <w:sz w:val="24"/>
          <w:szCs w:val="24"/>
        </w:rPr>
        <w:t xml:space="preserve">de </w:t>
      </w:r>
      <w:r w:rsidRPr="008F6CEF">
        <w:rPr>
          <w:rFonts w:asciiTheme="majorHAnsi" w:hAnsiTheme="majorHAnsi" w:cstheme="majorHAnsi"/>
          <w:sz w:val="24"/>
          <w:szCs w:val="24"/>
        </w:rPr>
        <w:t xml:space="preserve">respeito, </w:t>
      </w:r>
      <w:r>
        <w:rPr>
          <w:rFonts w:asciiTheme="majorHAnsi" w:hAnsiTheme="majorHAnsi" w:cstheme="majorHAnsi"/>
          <w:sz w:val="24"/>
          <w:szCs w:val="24"/>
        </w:rPr>
        <w:t xml:space="preserve">de </w:t>
      </w:r>
      <w:r w:rsidRPr="008F6CEF">
        <w:rPr>
          <w:rFonts w:asciiTheme="majorHAnsi" w:hAnsiTheme="majorHAnsi" w:cstheme="majorHAnsi"/>
          <w:sz w:val="24"/>
          <w:szCs w:val="24"/>
        </w:rPr>
        <w:t xml:space="preserve">integridade e </w:t>
      </w:r>
      <w:r>
        <w:rPr>
          <w:rFonts w:asciiTheme="majorHAnsi" w:hAnsiTheme="majorHAnsi" w:cstheme="majorHAnsi"/>
          <w:sz w:val="24"/>
          <w:szCs w:val="24"/>
        </w:rPr>
        <w:t xml:space="preserve">de </w:t>
      </w:r>
      <w:r w:rsidRPr="008F6CEF">
        <w:rPr>
          <w:rFonts w:asciiTheme="majorHAnsi" w:hAnsiTheme="majorHAnsi" w:cstheme="majorHAnsi"/>
          <w:sz w:val="24"/>
          <w:szCs w:val="24"/>
        </w:rPr>
        <w:t>inovação.</w:t>
      </w:r>
    </w:p>
    <w:p w14:paraId="41227F8B" w14:textId="77777777" w:rsidR="00A74BCE" w:rsidRPr="008F6CEF" w:rsidRDefault="00A74BCE" w:rsidP="002E271A">
      <w:pPr>
        <w:spacing w:line="360" w:lineRule="auto"/>
        <w:ind w:firstLine="709"/>
        <w:jc w:val="both"/>
        <w:rPr>
          <w:rFonts w:asciiTheme="majorHAnsi" w:hAnsiTheme="majorHAnsi" w:cstheme="majorHAnsi"/>
          <w:sz w:val="24"/>
          <w:szCs w:val="24"/>
        </w:rPr>
      </w:pPr>
      <w:r w:rsidRPr="008F6CEF">
        <w:rPr>
          <w:rFonts w:asciiTheme="majorHAnsi" w:hAnsiTheme="majorHAnsi" w:cstheme="majorHAnsi"/>
          <w:sz w:val="24"/>
          <w:szCs w:val="24"/>
        </w:rPr>
        <w:t xml:space="preserve">Este documento resume, para um público amplo, os melhores planos atuais sobre o futuro desenvolvimento técnico da plataforma de aprendizado de código aberto do Moodle, </w:t>
      </w:r>
      <w:r w:rsidRPr="008F6CEF">
        <w:rPr>
          <w:rFonts w:asciiTheme="majorHAnsi" w:hAnsiTheme="majorHAnsi" w:cstheme="majorHAnsi"/>
          <w:sz w:val="24"/>
          <w:szCs w:val="24"/>
        </w:rPr>
        <w:lastRenderedPageBreak/>
        <w:t xml:space="preserve">consistindo em Moodle LMS, Moodle </w:t>
      </w:r>
      <w:proofErr w:type="spellStart"/>
      <w:r w:rsidRPr="008F6CEF">
        <w:rPr>
          <w:rFonts w:asciiTheme="majorHAnsi" w:hAnsiTheme="majorHAnsi" w:cstheme="majorHAnsi"/>
          <w:sz w:val="24"/>
          <w:szCs w:val="24"/>
        </w:rPr>
        <w:t>Workplace</w:t>
      </w:r>
      <w:proofErr w:type="spellEnd"/>
      <w:r w:rsidRPr="008F6CEF">
        <w:rPr>
          <w:rFonts w:asciiTheme="majorHAnsi" w:hAnsiTheme="majorHAnsi" w:cstheme="majorHAnsi"/>
          <w:sz w:val="24"/>
          <w:szCs w:val="24"/>
        </w:rPr>
        <w:t xml:space="preserve"> LMS, </w:t>
      </w:r>
      <w:proofErr w:type="spellStart"/>
      <w:r w:rsidRPr="008F6CEF">
        <w:rPr>
          <w:rFonts w:asciiTheme="majorHAnsi" w:hAnsiTheme="majorHAnsi" w:cstheme="majorHAnsi"/>
          <w:sz w:val="24"/>
          <w:szCs w:val="24"/>
        </w:rPr>
        <w:t>MoodleCloud</w:t>
      </w:r>
      <w:proofErr w:type="spellEnd"/>
      <w:r w:rsidRPr="008F6CEF">
        <w:rPr>
          <w:rFonts w:asciiTheme="majorHAnsi" w:hAnsiTheme="majorHAnsi" w:cstheme="majorHAnsi"/>
          <w:sz w:val="24"/>
          <w:szCs w:val="24"/>
        </w:rPr>
        <w:t xml:space="preserve">, </w:t>
      </w:r>
      <w:proofErr w:type="spellStart"/>
      <w:r w:rsidRPr="008F6CEF">
        <w:rPr>
          <w:rFonts w:asciiTheme="majorHAnsi" w:hAnsiTheme="majorHAnsi" w:cstheme="majorHAnsi"/>
          <w:sz w:val="24"/>
          <w:szCs w:val="24"/>
        </w:rPr>
        <w:t>MoodleNet</w:t>
      </w:r>
      <w:proofErr w:type="spellEnd"/>
      <w:r w:rsidRPr="008F6CEF">
        <w:rPr>
          <w:rFonts w:asciiTheme="majorHAnsi" w:hAnsiTheme="majorHAnsi" w:cstheme="majorHAnsi"/>
          <w:sz w:val="24"/>
          <w:szCs w:val="24"/>
        </w:rPr>
        <w:t xml:space="preserve">, Moodle Apps e Moodle </w:t>
      </w:r>
      <w:proofErr w:type="spellStart"/>
      <w:r w:rsidRPr="008F6CEF">
        <w:rPr>
          <w:rFonts w:asciiTheme="majorHAnsi" w:hAnsiTheme="majorHAnsi" w:cstheme="majorHAnsi"/>
          <w:sz w:val="24"/>
          <w:szCs w:val="24"/>
        </w:rPr>
        <w:t>Educator</w:t>
      </w:r>
      <w:proofErr w:type="spellEnd"/>
      <w:r w:rsidRPr="008F6CEF">
        <w:rPr>
          <w:rFonts w:asciiTheme="majorHAnsi" w:hAnsiTheme="majorHAnsi" w:cstheme="majorHAnsi"/>
          <w:sz w:val="24"/>
          <w:szCs w:val="24"/>
        </w:rPr>
        <w:t xml:space="preserve"> </w:t>
      </w:r>
      <w:proofErr w:type="spellStart"/>
      <w:r w:rsidRPr="008F6CEF">
        <w:rPr>
          <w:rFonts w:asciiTheme="majorHAnsi" w:hAnsiTheme="majorHAnsi" w:cstheme="majorHAnsi"/>
          <w:sz w:val="24"/>
          <w:szCs w:val="24"/>
        </w:rPr>
        <w:t>Certificates</w:t>
      </w:r>
      <w:proofErr w:type="spellEnd"/>
      <w:r w:rsidRPr="008F6CEF">
        <w:rPr>
          <w:rFonts w:asciiTheme="majorHAnsi" w:hAnsiTheme="majorHAnsi" w:cstheme="majorHAnsi"/>
          <w:sz w:val="24"/>
          <w:szCs w:val="24"/>
        </w:rPr>
        <w:t>.</w:t>
      </w:r>
    </w:p>
    <w:p w14:paraId="6383DF32" w14:textId="77777777" w:rsidR="00A74BCE" w:rsidRPr="008F6CEF" w:rsidRDefault="00A74BCE" w:rsidP="002E271A">
      <w:pPr>
        <w:spacing w:line="360" w:lineRule="auto"/>
        <w:ind w:firstLine="709"/>
        <w:jc w:val="both"/>
        <w:rPr>
          <w:rFonts w:asciiTheme="majorHAnsi" w:hAnsiTheme="majorHAnsi" w:cstheme="majorHAnsi"/>
          <w:sz w:val="24"/>
          <w:szCs w:val="24"/>
        </w:rPr>
      </w:pPr>
      <w:r w:rsidRPr="008F6CEF">
        <w:rPr>
          <w:rFonts w:asciiTheme="majorHAnsi" w:hAnsiTheme="majorHAnsi" w:cstheme="majorHAnsi"/>
          <w:sz w:val="24"/>
          <w:szCs w:val="24"/>
        </w:rPr>
        <w:t>Para tanto, ele está organizado em 4 tópicos principais:</w:t>
      </w:r>
    </w:p>
    <w:p w14:paraId="551669FD" w14:textId="77777777" w:rsidR="00A74BCE" w:rsidRPr="008F6CEF" w:rsidRDefault="00A74BCE" w:rsidP="002E271A">
      <w:pPr>
        <w:spacing w:line="360" w:lineRule="auto"/>
        <w:ind w:left="1615"/>
        <w:jc w:val="both"/>
        <w:rPr>
          <w:rFonts w:asciiTheme="majorHAnsi" w:hAnsiTheme="majorHAnsi" w:cstheme="majorHAnsi"/>
          <w:sz w:val="24"/>
          <w:szCs w:val="24"/>
        </w:rPr>
      </w:pPr>
      <w:r w:rsidRPr="008F6CEF">
        <w:rPr>
          <w:rFonts w:asciiTheme="majorHAnsi" w:hAnsiTheme="majorHAnsi" w:cstheme="majorHAnsi"/>
          <w:sz w:val="24"/>
          <w:szCs w:val="24"/>
        </w:rPr>
        <w:t>•Introdução</w:t>
      </w:r>
      <w:r>
        <w:rPr>
          <w:rFonts w:asciiTheme="majorHAnsi" w:hAnsiTheme="majorHAnsi" w:cstheme="majorHAnsi"/>
          <w:sz w:val="24"/>
          <w:szCs w:val="24"/>
        </w:rPr>
        <w:t>;</w:t>
      </w:r>
    </w:p>
    <w:p w14:paraId="57ECED2B" w14:textId="77777777" w:rsidR="00A74BCE" w:rsidRPr="008F6CEF" w:rsidRDefault="00A74BCE" w:rsidP="002E271A">
      <w:pPr>
        <w:spacing w:line="360" w:lineRule="auto"/>
        <w:ind w:left="1615"/>
        <w:jc w:val="both"/>
        <w:rPr>
          <w:rFonts w:asciiTheme="majorHAnsi" w:hAnsiTheme="majorHAnsi" w:cstheme="majorHAnsi"/>
          <w:sz w:val="24"/>
          <w:szCs w:val="24"/>
        </w:rPr>
      </w:pPr>
      <w:r w:rsidRPr="008F6CEF">
        <w:rPr>
          <w:rFonts w:asciiTheme="majorHAnsi" w:hAnsiTheme="majorHAnsi" w:cstheme="majorHAnsi"/>
          <w:sz w:val="24"/>
          <w:szCs w:val="24"/>
        </w:rPr>
        <w:t>•Apresentação do Moodle e suas Versões</w:t>
      </w:r>
      <w:r>
        <w:rPr>
          <w:rFonts w:asciiTheme="majorHAnsi" w:hAnsiTheme="majorHAnsi" w:cstheme="majorHAnsi"/>
          <w:sz w:val="24"/>
          <w:szCs w:val="24"/>
        </w:rPr>
        <w:t>;</w:t>
      </w:r>
    </w:p>
    <w:p w14:paraId="375377CB" w14:textId="77777777" w:rsidR="00A74BCE" w:rsidRPr="008F6CEF" w:rsidRDefault="00A74BCE" w:rsidP="002E271A">
      <w:pPr>
        <w:spacing w:line="360" w:lineRule="auto"/>
        <w:ind w:left="1615"/>
        <w:jc w:val="both"/>
        <w:rPr>
          <w:rFonts w:asciiTheme="majorHAnsi" w:hAnsiTheme="majorHAnsi" w:cstheme="majorHAnsi"/>
          <w:sz w:val="24"/>
          <w:szCs w:val="24"/>
        </w:rPr>
      </w:pPr>
      <w:r w:rsidRPr="008F6CEF">
        <w:rPr>
          <w:rFonts w:asciiTheme="majorHAnsi" w:hAnsiTheme="majorHAnsi" w:cstheme="majorHAnsi"/>
          <w:sz w:val="24"/>
          <w:szCs w:val="24"/>
        </w:rPr>
        <w:t>•Moodle 4.0: Características</w:t>
      </w:r>
      <w:r>
        <w:rPr>
          <w:rFonts w:asciiTheme="majorHAnsi" w:hAnsiTheme="majorHAnsi" w:cstheme="majorHAnsi"/>
          <w:sz w:val="24"/>
          <w:szCs w:val="24"/>
        </w:rPr>
        <w:t>; e</w:t>
      </w:r>
    </w:p>
    <w:p w14:paraId="1827732D" w14:textId="77777777" w:rsidR="00A74BCE" w:rsidRPr="008F6CEF" w:rsidRDefault="00A74BCE" w:rsidP="002E271A">
      <w:pPr>
        <w:spacing w:line="360" w:lineRule="auto"/>
        <w:ind w:left="1615"/>
        <w:jc w:val="both"/>
        <w:rPr>
          <w:rFonts w:asciiTheme="majorHAnsi" w:hAnsiTheme="majorHAnsi" w:cstheme="majorHAnsi"/>
          <w:sz w:val="24"/>
          <w:szCs w:val="24"/>
        </w:rPr>
      </w:pPr>
      <w:r w:rsidRPr="008F6CEF">
        <w:rPr>
          <w:rFonts w:asciiTheme="majorHAnsi" w:hAnsiTheme="majorHAnsi" w:cstheme="majorHAnsi"/>
          <w:sz w:val="24"/>
          <w:szCs w:val="24"/>
        </w:rPr>
        <w:t>•Administração do Moodle 4.0</w:t>
      </w:r>
      <w:r>
        <w:rPr>
          <w:rFonts w:asciiTheme="majorHAnsi" w:hAnsiTheme="majorHAnsi" w:cstheme="majorHAnsi"/>
          <w:sz w:val="24"/>
          <w:szCs w:val="24"/>
        </w:rPr>
        <w:t>.</w:t>
      </w:r>
    </w:p>
    <w:p w14:paraId="3C7A4350" w14:textId="77777777" w:rsidR="00A74BCE" w:rsidRPr="008F6CEF" w:rsidRDefault="00A74BCE" w:rsidP="002E271A">
      <w:pPr>
        <w:spacing w:line="360" w:lineRule="auto"/>
        <w:ind w:firstLine="709"/>
        <w:jc w:val="both"/>
        <w:rPr>
          <w:rFonts w:asciiTheme="majorHAnsi" w:hAnsiTheme="majorHAnsi" w:cstheme="majorHAnsi"/>
          <w:sz w:val="24"/>
          <w:szCs w:val="24"/>
        </w:rPr>
      </w:pPr>
      <w:r w:rsidRPr="008F6CEF">
        <w:rPr>
          <w:rFonts w:asciiTheme="majorHAnsi" w:hAnsiTheme="majorHAnsi" w:cstheme="majorHAnsi"/>
          <w:sz w:val="24"/>
          <w:szCs w:val="24"/>
        </w:rPr>
        <w:t>N</w:t>
      </w:r>
      <w:r>
        <w:rPr>
          <w:rFonts w:asciiTheme="majorHAnsi" w:hAnsiTheme="majorHAnsi" w:cstheme="majorHAnsi"/>
          <w:sz w:val="24"/>
          <w:szCs w:val="24"/>
        </w:rPr>
        <w:t>o</w:t>
      </w:r>
      <w:r w:rsidRPr="008F6CEF">
        <w:rPr>
          <w:rFonts w:asciiTheme="majorHAnsi" w:hAnsiTheme="majorHAnsi" w:cstheme="majorHAnsi"/>
          <w:sz w:val="24"/>
          <w:szCs w:val="24"/>
        </w:rPr>
        <w:t xml:space="preserve"> segundo produto</w:t>
      </w:r>
      <w:r>
        <w:rPr>
          <w:rFonts w:asciiTheme="majorHAnsi" w:hAnsiTheme="majorHAnsi" w:cstheme="majorHAnsi"/>
          <w:sz w:val="24"/>
          <w:szCs w:val="24"/>
        </w:rPr>
        <w:t>,</w:t>
      </w:r>
      <w:r w:rsidRPr="008F6CEF">
        <w:rPr>
          <w:rFonts w:asciiTheme="majorHAnsi" w:hAnsiTheme="majorHAnsi" w:cstheme="majorHAnsi"/>
          <w:sz w:val="24"/>
          <w:szCs w:val="24"/>
        </w:rPr>
        <w:t xml:space="preserve"> Manual do aluno, pretende-se apresentar o Ambiente Virtual de Aprendizagem (AVA) Moodle aos discentes. Nele estão contidas informações, orientações e indicações do seu uso desde o primeiro acesso, seguindo com o acesso ao conteúdo das aulas, atividades, avaliações, jogos entre outros recursos disponíveis para a mediação da aprendizagem.</w:t>
      </w:r>
    </w:p>
    <w:p w14:paraId="39753638" w14:textId="77777777" w:rsidR="00A74BCE" w:rsidRPr="008F6CEF" w:rsidRDefault="00A74BCE" w:rsidP="002E271A">
      <w:pPr>
        <w:spacing w:line="360" w:lineRule="auto"/>
        <w:ind w:firstLine="709"/>
        <w:jc w:val="both"/>
        <w:rPr>
          <w:rFonts w:asciiTheme="majorHAnsi" w:hAnsiTheme="majorHAnsi" w:cstheme="majorHAnsi"/>
          <w:sz w:val="24"/>
          <w:szCs w:val="24"/>
        </w:rPr>
      </w:pPr>
      <w:r w:rsidRPr="008F6CEF">
        <w:rPr>
          <w:rFonts w:asciiTheme="majorHAnsi" w:hAnsiTheme="majorHAnsi" w:cstheme="majorHAnsi"/>
          <w:sz w:val="24"/>
          <w:szCs w:val="24"/>
        </w:rPr>
        <w:t xml:space="preserve">Este manual irá orientar o discente no uso de suas ferramentas, sendo este um material de apoio para o desenvolvimento de suas aulas mediadas pelas tecnologias digitais. Contudo, o apoio aos discentes não fica restrito apenas </w:t>
      </w:r>
      <w:r>
        <w:rPr>
          <w:rFonts w:asciiTheme="majorHAnsi" w:hAnsiTheme="majorHAnsi" w:cstheme="majorHAnsi"/>
          <w:sz w:val="24"/>
          <w:szCs w:val="24"/>
        </w:rPr>
        <w:t xml:space="preserve">a </w:t>
      </w:r>
      <w:r w:rsidRPr="008F6CEF">
        <w:rPr>
          <w:rFonts w:asciiTheme="majorHAnsi" w:hAnsiTheme="majorHAnsi" w:cstheme="majorHAnsi"/>
          <w:sz w:val="24"/>
          <w:szCs w:val="24"/>
        </w:rPr>
        <w:t>es</w:t>
      </w:r>
      <w:r>
        <w:rPr>
          <w:rFonts w:asciiTheme="majorHAnsi" w:hAnsiTheme="majorHAnsi" w:cstheme="majorHAnsi"/>
          <w:sz w:val="24"/>
          <w:szCs w:val="24"/>
        </w:rPr>
        <w:t>s</w:t>
      </w:r>
      <w:r w:rsidRPr="008F6CEF">
        <w:rPr>
          <w:rFonts w:asciiTheme="majorHAnsi" w:hAnsiTheme="majorHAnsi" w:cstheme="majorHAnsi"/>
          <w:sz w:val="24"/>
          <w:szCs w:val="24"/>
        </w:rPr>
        <w:t xml:space="preserve">e manual, o </w:t>
      </w:r>
      <w:r>
        <w:rPr>
          <w:rFonts w:asciiTheme="majorHAnsi" w:hAnsiTheme="majorHAnsi" w:cstheme="majorHAnsi"/>
          <w:sz w:val="24"/>
          <w:szCs w:val="24"/>
        </w:rPr>
        <w:t>suporte</w:t>
      </w:r>
      <w:r w:rsidRPr="008F6CEF">
        <w:rPr>
          <w:rFonts w:asciiTheme="majorHAnsi" w:hAnsiTheme="majorHAnsi" w:cstheme="majorHAnsi"/>
          <w:sz w:val="24"/>
          <w:szCs w:val="24"/>
        </w:rPr>
        <w:t xml:space="preserve"> ultrapassa as fronteiras virtuais, chegando por diversos meios de comunicação, </w:t>
      </w:r>
      <w:r>
        <w:rPr>
          <w:rFonts w:asciiTheme="majorHAnsi" w:hAnsiTheme="majorHAnsi" w:cstheme="majorHAnsi"/>
          <w:sz w:val="24"/>
          <w:szCs w:val="24"/>
        </w:rPr>
        <w:t xml:space="preserve">que oferecem </w:t>
      </w:r>
      <w:r w:rsidRPr="008F6CEF">
        <w:rPr>
          <w:rFonts w:asciiTheme="majorHAnsi" w:hAnsiTheme="majorHAnsi" w:cstheme="majorHAnsi"/>
          <w:sz w:val="24"/>
          <w:szCs w:val="24"/>
        </w:rPr>
        <w:t>o apoio necessário para a construção de novos conhecimentos, atendendo</w:t>
      </w:r>
      <w:r>
        <w:rPr>
          <w:rFonts w:asciiTheme="majorHAnsi" w:hAnsiTheme="majorHAnsi" w:cstheme="majorHAnsi"/>
          <w:sz w:val="24"/>
          <w:szCs w:val="24"/>
        </w:rPr>
        <w:t>,</w:t>
      </w:r>
      <w:r w:rsidRPr="008F6CEF">
        <w:rPr>
          <w:rFonts w:asciiTheme="majorHAnsi" w:hAnsiTheme="majorHAnsi" w:cstheme="majorHAnsi"/>
          <w:sz w:val="24"/>
          <w:szCs w:val="24"/>
        </w:rPr>
        <w:t xml:space="preserve"> des</w:t>
      </w:r>
      <w:r>
        <w:rPr>
          <w:rFonts w:asciiTheme="majorHAnsi" w:hAnsiTheme="majorHAnsi" w:cstheme="majorHAnsi"/>
          <w:sz w:val="24"/>
          <w:szCs w:val="24"/>
        </w:rPr>
        <w:t>s</w:t>
      </w:r>
      <w:r w:rsidRPr="008F6CEF">
        <w:rPr>
          <w:rFonts w:asciiTheme="majorHAnsi" w:hAnsiTheme="majorHAnsi" w:cstheme="majorHAnsi"/>
          <w:sz w:val="24"/>
          <w:szCs w:val="24"/>
        </w:rPr>
        <w:t>a forma, o perfil profissional do egresso.</w:t>
      </w:r>
    </w:p>
    <w:p w14:paraId="60ADDA3C" w14:textId="77777777" w:rsidR="00A74BCE" w:rsidRPr="008F6CEF" w:rsidRDefault="00A74BCE" w:rsidP="002E271A">
      <w:pPr>
        <w:spacing w:line="360" w:lineRule="auto"/>
        <w:ind w:firstLine="709"/>
        <w:jc w:val="both"/>
        <w:rPr>
          <w:rFonts w:asciiTheme="majorHAnsi" w:hAnsiTheme="majorHAnsi" w:cstheme="majorHAnsi"/>
          <w:sz w:val="24"/>
          <w:szCs w:val="24"/>
        </w:rPr>
      </w:pPr>
      <w:r w:rsidRPr="008F6CEF">
        <w:rPr>
          <w:rFonts w:asciiTheme="majorHAnsi" w:hAnsiTheme="majorHAnsi" w:cstheme="majorHAnsi"/>
          <w:sz w:val="24"/>
          <w:szCs w:val="24"/>
        </w:rPr>
        <w:t>No terceiro produto</w:t>
      </w:r>
      <w:r>
        <w:rPr>
          <w:rFonts w:asciiTheme="majorHAnsi" w:hAnsiTheme="majorHAnsi" w:cstheme="majorHAnsi"/>
          <w:sz w:val="24"/>
          <w:szCs w:val="24"/>
        </w:rPr>
        <w:t>,</w:t>
      </w:r>
      <w:r w:rsidRPr="008F6CEF">
        <w:rPr>
          <w:rFonts w:asciiTheme="majorHAnsi" w:hAnsiTheme="majorHAnsi" w:cstheme="majorHAnsi"/>
          <w:sz w:val="24"/>
          <w:szCs w:val="24"/>
        </w:rPr>
        <w:t xml:space="preserve"> Manual do Professor, pretende-se apresentar as orientações necessárias para que o docente realize as configurações necessárias para utilização da plataforma nas disciplinas que ele leciona. Para tanto, são descritas as funcionalidades disponibilizadas pela plataforma Moodle, procurando trazer insumos para a criação e</w:t>
      </w:r>
      <w:r>
        <w:rPr>
          <w:rFonts w:asciiTheme="majorHAnsi" w:hAnsiTheme="majorHAnsi" w:cstheme="majorHAnsi"/>
          <w:sz w:val="24"/>
          <w:szCs w:val="24"/>
        </w:rPr>
        <w:t xml:space="preserve"> para a</w:t>
      </w:r>
      <w:r w:rsidRPr="008F6CEF">
        <w:rPr>
          <w:rFonts w:asciiTheme="majorHAnsi" w:hAnsiTheme="majorHAnsi" w:cstheme="majorHAnsi"/>
          <w:sz w:val="24"/>
          <w:szCs w:val="24"/>
        </w:rPr>
        <w:t xml:space="preserve"> configuração da área de sua disciplina. </w:t>
      </w:r>
    </w:p>
    <w:p w14:paraId="089A0C1D" w14:textId="77777777" w:rsidR="00A74BCE" w:rsidRPr="008F6CEF" w:rsidRDefault="00A74BCE" w:rsidP="002E271A">
      <w:pPr>
        <w:spacing w:line="360" w:lineRule="auto"/>
        <w:ind w:firstLine="709"/>
        <w:jc w:val="both"/>
        <w:rPr>
          <w:rFonts w:asciiTheme="majorHAnsi" w:hAnsiTheme="majorHAnsi" w:cstheme="majorHAnsi"/>
          <w:sz w:val="24"/>
          <w:szCs w:val="24"/>
        </w:rPr>
      </w:pPr>
      <w:r w:rsidRPr="008F6CEF">
        <w:rPr>
          <w:rFonts w:asciiTheme="majorHAnsi" w:hAnsiTheme="majorHAnsi" w:cstheme="majorHAnsi"/>
          <w:sz w:val="24"/>
          <w:szCs w:val="24"/>
        </w:rPr>
        <w:t>Em alguns aspectos, a descrição do documento está adaptada e contextualizada conforme a interface criada e as funcionalidades utilizadas pela Coordenadoria de Educação a Distância e da equipe multidisciplinar que dará o suporte necessário para a sua implementação.</w:t>
      </w:r>
    </w:p>
    <w:p w14:paraId="18CF5F9F" w14:textId="77777777" w:rsidR="00A74BCE" w:rsidRPr="008F6CEF" w:rsidRDefault="00A74BCE" w:rsidP="002E271A">
      <w:pPr>
        <w:spacing w:line="360" w:lineRule="auto"/>
        <w:ind w:firstLine="709"/>
        <w:jc w:val="both"/>
        <w:rPr>
          <w:rFonts w:asciiTheme="majorHAnsi" w:hAnsiTheme="majorHAnsi" w:cstheme="majorHAnsi"/>
          <w:sz w:val="24"/>
          <w:szCs w:val="24"/>
        </w:rPr>
      </w:pPr>
      <w:r w:rsidRPr="008F6CEF">
        <w:rPr>
          <w:rFonts w:asciiTheme="majorHAnsi" w:hAnsiTheme="majorHAnsi" w:cstheme="majorHAnsi"/>
          <w:sz w:val="24"/>
          <w:szCs w:val="24"/>
        </w:rPr>
        <w:t>Nesse sentido, o manual foi organizado da seguinte forma:</w:t>
      </w:r>
    </w:p>
    <w:p w14:paraId="66941B3F" w14:textId="77777777" w:rsidR="00A74BCE" w:rsidRPr="008F6CEF" w:rsidRDefault="00A74BCE" w:rsidP="002E271A">
      <w:pPr>
        <w:spacing w:line="360" w:lineRule="auto"/>
        <w:ind w:left="1615"/>
        <w:jc w:val="both"/>
        <w:rPr>
          <w:rFonts w:asciiTheme="majorHAnsi" w:hAnsiTheme="majorHAnsi" w:cstheme="majorHAnsi"/>
          <w:sz w:val="24"/>
          <w:szCs w:val="24"/>
        </w:rPr>
      </w:pPr>
      <w:r w:rsidRPr="008F6CEF">
        <w:rPr>
          <w:rFonts w:asciiTheme="majorHAnsi" w:hAnsiTheme="majorHAnsi" w:cstheme="majorHAnsi"/>
          <w:sz w:val="24"/>
          <w:szCs w:val="24"/>
        </w:rPr>
        <w:t xml:space="preserve">•Moodle na </w:t>
      </w:r>
      <w:proofErr w:type="spellStart"/>
      <w:r w:rsidRPr="008F6CEF">
        <w:rPr>
          <w:rFonts w:asciiTheme="majorHAnsi" w:hAnsiTheme="majorHAnsi" w:cstheme="majorHAnsi"/>
          <w:sz w:val="24"/>
          <w:szCs w:val="24"/>
        </w:rPr>
        <w:t>UnDF</w:t>
      </w:r>
      <w:proofErr w:type="spellEnd"/>
      <w:r>
        <w:rPr>
          <w:rFonts w:asciiTheme="majorHAnsi" w:hAnsiTheme="majorHAnsi" w:cstheme="majorHAnsi"/>
          <w:sz w:val="24"/>
          <w:szCs w:val="24"/>
        </w:rPr>
        <w:t>;</w:t>
      </w:r>
    </w:p>
    <w:p w14:paraId="5AE61A79" w14:textId="77777777" w:rsidR="00A74BCE" w:rsidRPr="008F6CEF" w:rsidRDefault="00A74BCE" w:rsidP="002E271A">
      <w:pPr>
        <w:spacing w:line="360" w:lineRule="auto"/>
        <w:ind w:left="1615"/>
        <w:jc w:val="both"/>
        <w:rPr>
          <w:rFonts w:asciiTheme="majorHAnsi" w:hAnsiTheme="majorHAnsi" w:cstheme="majorHAnsi"/>
          <w:sz w:val="24"/>
          <w:szCs w:val="24"/>
        </w:rPr>
      </w:pPr>
      <w:r w:rsidRPr="008F6CEF">
        <w:rPr>
          <w:rFonts w:asciiTheme="majorHAnsi" w:hAnsiTheme="majorHAnsi" w:cstheme="majorHAnsi"/>
          <w:sz w:val="24"/>
          <w:szCs w:val="24"/>
        </w:rPr>
        <w:lastRenderedPageBreak/>
        <w:t>•Acessando o AVA Moodle como docente</w:t>
      </w:r>
      <w:r>
        <w:rPr>
          <w:rFonts w:asciiTheme="majorHAnsi" w:hAnsiTheme="majorHAnsi" w:cstheme="majorHAnsi"/>
          <w:sz w:val="24"/>
          <w:szCs w:val="24"/>
        </w:rPr>
        <w:t>;</w:t>
      </w:r>
    </w:p>
    <w:p w14:paraId="489284F3" w14:textId="77777777" w:rsidR="00A74BCE" w:rsidRPr="008F6CEF" w:rsidRDefault="00A74BCE" w:rsidP="002E271A">
      <w:pPr>
        <w:spacing w:line="360" w:lineRule="auto"/>
        <w:ind w:left="1615"/>
        <w:jc w:val="both"/>
        <w:rPr>
          <w:rFonts w:asciiTheme="majorHAnsi" w:hAnsiTheme="majorHAnsi" w:cstheme="majorHAnsi"/>
          <w:sz w:val="24"/>
          <w:szCs w:val="24"/>
        </w:rPr>
      </w:pPr>
      <w:r w:rsidRPr="008F6CEF">
        <w:rPr>
          <w:rFonts w:asciiTheme="majorHAnsi" w:hAnsiTheme="majorHAnsi" w:cstheme="majorHAnsi"/>
          <w:sz w:val="24"/>
          <w:szCs w:val="24"/>
        </w:rPr>
        <w:t>•Links de apoio</w:t>
      </w:r>
      <w:r>
        <w:rPr>
          <w:rFonts w:asciiTheme="majorHAnsi" w:hAnsiTheme="majorHAnsi" w:cstheme="majorHAnsi"/>
          <w:sz w:val="24"/>
          <w:szCs w:val="24"/>
        </w:rPr>
        <w:t>; e</w:t>
      </w:r>
    </w:p>
    <w:p w14:paraId="380334D2" w14:textId="77777777" w:rsidR="00A74BCE" w:rsidRPr="008F6CEF" w:rsidRDefault="00A74BCE" w:rsidP="002E271A">
      <w:pPr>
        <w:spacing w:line="360" w:lineRule="auto"/>
        <w:ind w:left="1615"/>
        <w:jc w:val="both"/>
        <w:rPr>
          <w:rFonts w:asciiTheme="majorHAnsi" w:hAnsiTheme="majorHAnsi" w:cstheme="majorHAnsi"/>
          <w:sz w:val="24"/>
          <w:szCs w:val="24"/>
        </w:rPr>
      </w:pPr>
      <w:r w:rsidRPr="008F6CEF">
        <w:rPr>
          <w:rFonts w:asciiTheme="majorHAnsi" w:hAnsiTheme="majorHAnsi" w:cstheme="majorHAnsi"/>
          <w:sz w:val="24"/>
          <w:szCs w:val="24"/>
        </w:rPr>
        <w:t>•Anexo</w:t>
      </w:r>
      <w:r>
        <w:rPr>
          <w:rFonts w:asciiTheme="majorHAnsi" w:hAnsiTheme="majorHAnsi" w:cstheme="majorHAnsi"/>
          <w:sz w:val="24"/>
          <w:szCs w:val="24"/>
        </w:rPr>
        <w:t>.</w:t>
      </w:r>
    </w:p>
    <w:p w14:paraId="6E0E2E42" w14:textId="77777777" w:rsidR="00A74BCE" w:rsidRPr="008F6CEF" w:rsidRDefault="00A74BCE" w:rsidP="002E271A">
      <w:pPr>
        <w:spacing w:line="360" w:lineRule="auto"/>
        <w:jc w:val="both"/>
        <w:rPr>
          <w:rFonts w:asciiTheme="majorHAnsi" w:hAnsiTheme="majorHAnsi" w:cstheme="majorHAnsi"/>
          <w:sz w:val="24"/>
          <w:szCs w:val="24"/>
        </w:rPr>
      </w:pPr>
    </w:p>
    <w:p w14:paraId="31118F3E" w14:textId="77777777" w:rsidR="00A74BCE" w:rsidRPr="008F6CEF" w:rsidRDefault="00A74BCE" w:rsidP="002E271A">
      <w:pPr>
        <w:spacing w:line="360" w:lineRule="auto"/>
        <w:ind w:firstLine="709"/>
        <w:jc w:val="both"/>
        <w:rPr>
          <w:rFonts w:asciiTheme="majorHAnsi" w:hAnsiTheme="majorHAnsi" w:cstheme="majorHAnsi"/>
          <w:sz w:val="24"/>
          <w:szCs w:val="24"/>
        </w:rPr>
      </w:pPr>
      <w:r w:rsidRPr="008F6CEF">
        <w:rPr>
          <w:rFonts w:asciiTheme="majorHAnsi" w:hAnsiTheme="majorHAnsi" w:cstheme="majorHAnsi"/>
          <w:sz w:val="24"/>
          <w:szCs w:val="24"/>
        </w:rPr>
        <w:t xml:space="preserve">No quarto produto: Manual do Tutor, pretende-se apresentar ao tutor suas competências e as funcionalidades do Ambiente Virtual de Aprendizagem (AVA) Moodle. Neste cenário, o tutor é o mediador da aprendizagem entre o docente e o discente, é ele que </w:t>
      </w:r>
      <w:r>
        <w:rPr>
          <w:rFonts w:asciiTheme="majorHAnsi" w:hAnsiTheme="majorHAnsi" w:cstheme="majorHAnsi"/>
          <w:sz w:val="24"/>
          <w:szCs w:val="24"/>
        </w:rPr>
        <w:t>fará o acompanhamento</w:t>
      </w:r>
      <w:r w:rsidRPr="008F6CEF">
        <w:rPr>
          <w:rFonts w:asciiTheme="majorHAnsi" w:hAnsiTheme="majorHAnsi" w:cstheme="majorHAnsi"/>
          <w:sz w:val="24"/>
          <w:szCs w:val="24"/>
        </w:rPr>
        <w:t>, interagindo e motivando a participação dos discentes no AVA, a fim de atingir os objetivos do curso e o perfil de formação do egresso.</w:t>
      </w:r>
    </w:p>
    <w:p w14:paraId="09B0FB58" w14:textId="77777777" w:rsidR="00A74BCE" w:rsidRPr="008F6CEF" w:rsidRDefault="00A74BCE" w:rsidP="002E271A">
      <w:pPr>
        <w:spacing w:line="360" w:lineRule="auto"/>
        <w:ind w:firstLine="709"/>
        <w:jc w:val="both"/>
        <w:rPr>
          <w:rFonts w:asciiTheme="majorHAnsi" w:hAnsiTheme="majorHAnsi" w:cstheme="majorHAnsi"/>
          <w:sz w:val="24"/>
          <w:szCs w:val="24"/>
        </w:rPr>
      </w:pPr>
      <w:r w:rsidRPr="008F6CEF">
        <w:rPr>
          <w:rFonts w:asciiTheme="majorHAnsi" w:hAnsiTheme="majorHAnsi" w:cstheme="majorHAnsi"/>
          <w:sz w:val="24"/>
          <w:szCs w:val="24"/>
        </w:rPr>
        <w:t>Além disso, o produto visa</w:t>
      </w:r>
      <w:r>
        <w:rPr>
          <w:rFonts w:asciiTheme="majorHAnsi" w:hAnsiTheme="majorHAnsi" w:cstheme="majorHAnsi"/>
          <w:sz w:val="24"/>
          <w:szCs w:val="24"/>
        </w:rPr>
        <w:t xml:space="preserve"> a</w:t>
      </w:r>
      <w:r w:rsidRPr="008F6CEF">
        <w:rPr>
          <w:rFonts w:asciiTheme="majorHAnsi" w:hAnsiTheme="majorHAnsi" w:cstheme="majorHAnsi"/>
          <w:sz w:val="24"/>
          <w:szCs w:val="24"/>
        </w:rPr>
        <w:t xml:space="preserve"> orientar o tutor na condução do curso ou disciplina </w:t>
      </w:r>
      <w:r>
        <w:rPr>
          <w:rFonts w:asciiTheme="majorHAnsi" w:hAnsiTheme="majorHAnsi" w:cstheme="majorHAnsi"/>
          <w:sz w:val="24"/>
          <w:szCs w:val="24"/>
        </w:rPr>
        <w:t>pel</w:t>
      </w:r>
      <w:r w:rsidRPr="008F6CEF">
        <w:rPr>
          <w:rFonts w:asciiTheme="majorHAnsi" w:hAnsiTheme="majorHAnsi" w:cstheme="majorHAnsi"/>
          <w:sz w:val="24"/>
          <w:szCs w:val="24"/>
        </w:rPr>
        <w:t>a qual será o responsável. Em alguns aspectos, a descrição deste documento está adaptada e contextualizada conforme a interface criada e as funcionalidades utilizadas pela Coordenadoria de Educação a Distância e</w:t>
      </w:r>
      <w:r>
        <w:rPr>
          <w:rFonts w:asciiTheme="majorHAnsi" w:hAnsiTheme="majorHAnsi" w:cstheme="majorHAnsi"/>
          <w:sz w:val="24"/>
          <w:szCs w:val="24"/>
        </w:rPr>
        <w:t xml:space="preserve"> pela</w:t>
      </w:r>
      <w:r w:rsidRPr="008F6CEF">
        <w:rPr>
          <w:rFonts w:asciiTheme="majorHAnsi" w:hAnsiTheme="majorHAnsi" w:cstheme="majorHAnsi"/>
          <w:sz w:val="24"/>
          <w:szCs w:val="24"/>
        </w:rPr>
        <w:t xml:space="preserve"> equipe multidisciplinar.</w:t>
      </w:r>
    </w:p>
    <w:p w14:paraId="65A70CD3" w14:textId="77777777" w:rsidR="00A74BCE" w:rsidRPr="008F6CEF" w:rsidRDefault="00A74BCE" w:rsidP="002E271A">
      <w:pPr>
        <w:spacing w:line="360" w:lineRule="auto"/>
        <w:ind w:firstLine="709"/>
        <w:jc w:val="both"/>
        <w:rPr>
          <w:rFonts w:asciiTheme="majorHAnsi" w:hAnsiTheme="majorHAnsi" w:cstheme="majorHAnsi"/>
          <w:sz w:val="24"/>
          <w:szCs w:val="24"/>
        </w:rPr>
      </w:pPr>
      <w:r w:rsidRPr="008F6CEF">
        <w:rPr>
          <w:rFonts w:asciiTheme="majorHAnsi" w:hAnsiTheme="majorHAnsi" w:cstheme="majorHAnsi"/>
          <w:sz w:val="24"/>
          <w:szCs w:val="24"/>
        </w:rPr>
        <w:t xml:space="preserve">Seja presencialmente ou a distância, os tutores têm um papel importante ao realizar o contato direto com o discente. A decisão de organização dos tutores cabe </w:t>
      </w:r>
      <w:r>
        <w:rPr>
          <w:rFonts w:asciiTheme="majorHAnsi" w:hAnsiTheme="majorHAnsi" w:cstheme="majorHAnsi"/>
          <w:sz w:val="24"/>
          <w:szCs w:val="24"/>
        </w:rPr>
        <w:t>à</w:t>
      </w:r>
      <w:r w:rsidRPr="008F6CEF">
        <w:rPr>
          <w:rFonts w:asciiTheme="majorHAnsi" w:hAnsiTheme="majorHAnsi" w:cstheme="majorHAnsi"/>
          <w:sz w:val="24"/>
          <w:szCs w:val="24"/>
        </w:rPr>
        <w:t xml:space="preserve"> coordenação de cada curso, podendo designar um grupo de discentes por tutor ou realizar a tutoria aberta (sem alocação fixa). </w:t>
      </w:r>
    </w:p>
    <w:p w14:paraId="2D0D2C95" w14:textId="77777777" w:rsidR="00A74BCE" w:rsidRPr="008F6CEF" w:rsidRDefault="00A74BCE" w:rsidP="002E271A">
      <w:pPr>
        <w:spacing w:line="360" w:lineRule="auto"/>
        <w:ind w:firstLine="709"/>
        <w:jc w:val="both"/>
        <w:rPr>
          <w:rFonts w:asciiTheme="majorHAnsi" w:hAnsiTheme="majorHAnsi" w:cstheme="majorHAnsi"/>
          <w:sz w:val="24"/>
          <w:szCs w:val="24"/>
        </w:rPr>
      </w:pPr>
      <w:r w:rsidRPr="008F6CEF">
        <w:rPr>
          <w:rFonts w:asciiTheme="majorHAnsi" w:hAnsiTheme="majorHAnsi" w:cstheme="majorHAnsi"/>
          <w:sz w:val="24"/>
          <w:szCs w:val="24"/>
        </w:rPr>
        <w:t xml:space="preserve">Considerando o papel do tutor, suas atribuições são: </w:t>
      </w:r>
    </w:p>
    <w:p w14:paraId="1C472319" w14:textId="77777777" w:rsidR="00A74BCE" w:rsidRPr="008F6CEF" w:rsidRDefault="00A74BCE" w:rsidP="002E271A">
      <w:pPr>
        <w:spacing w:line="360" w:lineRule="auto"/>
        <w:ind w:left="1440"/>
        <w:jc w:val="both"/>
        <w:rPr>
          <w:rFonts w:asciiTheme="majorHAnsi" w:hAnsiTheme="majorHAnsi" w:cstheme="majorHAnsi"/>
          <w:sz w:val="24"/>
          <w:szCs w:val="24"/>
        </w:rPr>
      </w:pPr>
      <w:r w:rsidRPr="008F6CEF">
        <w:rPr>
          <w:rFonts w:asciiTheme="majorHAnsi" w:hAnsiTheme="majorHAnsi" w:cstheme="majorHAnsi"/>
          <w:sz w:val="24"/>
          <w:szCs w:val="24"/>
        </w:rPr>
        <w:t xml:space="preserve">•esclarecer as dúvidas dos discentes no fórum; </w:t>
      </w:r>
    </w:p>
    <w:p w14:paraId="701A268F" w14:textId="77777777" w:rsidR="00A74BCE" w:rsidRPr="008F6CEF" w:rsidRDefault="00A74BCE" w:rsidP="002E271A">
      <w:pPr>
        <w:spacing w:line="360" w:lineRule="auto"/>
        <w:ind w:left="1440"/>
        <w:jc w:val="both"/>
        <w:rPr>
          <w:rFonts w:asciiTheme="majorHAnsi" w:hAnsiTheme="majorHAnsi" w:cstheme="majorHAnsi"/>
          <w:sz w:val="24"/>
          <w:szCs w:val="24"/>
        </w:rPr>
      </w:pPr>
      <w:r w:rsidRPr="008F6CEF">
        <w:rPr>
          <w:rFonts w:asciiTheme="majorHAnsi" w:hAnsiTheme="majorHAnsi" w:cstheme="majorHAnsi"/>
          <w:sz w:val="24"/>
          <w:szCs w:val="24"/>
        </w:rPr>
        <w:t xml:space="preserve">•esta atividade é prioridade em relação às demais do curso; </w:t>
      </w:r>
    </w:p>
    <w:p w14:paraId="364629CC" w14:textId="77777777" w:rsidR="00A74BCE" w:rsidRPr="008F6CEF" w:rsidRDefault="00A74BCE" w:rsidP="002E271A">
      <w:pPr>
        <w:spacing w:line="360" w:lineRule="auto"/>
        <w:ind w:left="1440"/>
        <w:jc w:val="both"/>
        <w:rPr>
          <w:rFonts w:asciiTheme="majorHAnsi" w:hAnsiTheme="majorHAnsi" w:cstheme="majorHAnsi"/>
          <w:sz w:val="24"/>
          <w:szCs w:val="24"/>
        </w:rPr>
      </w:pPr>
      <w:r w:rsidRPr="008F6CEF">
        <w:rPr>
          <w:rFonts w:asciiTheme="majorHAnsi" w:hAnsiTheme="majorHAnsi" w:cstheme="majorHAnsi"/>
          <w:sz w:val="24"/>
          <w:szCs w:val="24"/>
        </w:rPr>
        <w:t xml:space="preserve">•as mensagens devem ser respondidas por ordem de envio; </w:t>
      </w:r>
    </w:p>
    <w:p w14:paraId="3CBE35AD" w14:textId="77777777" w:rsidR="00A74BCE" w:rsidRPr="008F6CEF" w:rsidRDefault="00A74BCE" w:rsidP="002E271A">
      <w:pPr>
        <w:spacing w:line="360" w:lineRule="auto"/>
        <w:ind w:left="1440"/>
        <w:jc w:val="both"/>
        <w:rPr>
          <w:rFonts w:asciiTheme="majorHAnsi" w:hAnsiTheme="majorHAnsi" w:cstheme="majorHAnsi"/>
          <w:sz w:val="24"/>
          <w:szCs w:val="24"/>
        </w:rPr>
      </w:pPr>
      <w:r w:rsidRPr="008F6CEF">
        <w:rPr>
          <w:rFonts w:asciiTheme="majorHAnsi" w:hAnsiTheme="majorHAnsi" w:cstheme="majorHAnsi"/>
          <w:sz w:val="24"/>
          <w:szCs w:val="24"/>
        </w:rPr>
        <w:t xml:space="preserve">•em caso de dúvidas enviadas por mensagem privada ou e-mail, orientar para que o discente encaminhe via fórum; </w:t>
      </w:r>
    </w:p>
    <w:p w14:paraId="681DFB06" w14:textId="77777777" w:rsidR="00A74BCE" w:rsidRPr="008F6CEF" w:rsidRDefault="00A74BCE" w:rsidP="002E271A">
      <w:pPr>
        <w:spacing w:line="360" w:lineRule="auto"/>
        <w:ind w:left="1440"/>
        <w:jc w:val="both"/>
        <w:rPr>
          <w:rFonts w:asciiTheme="majorHAnsi" w:hAnsiTheme="majorHAnsi" w:cstheme="majorHAnsi"/>
          <w:sz w:val="24"/>
          <w:szCs w:val="24"/>
        </w:rPr>
      </w:pPr>
      <w:r w:rsidRPr="008F6CEF">
        <w:rPr>
          <w:rFonts w:asciiTheme="majorHAnsi" w:hAnsiTheme="majorHAnsi" w:cstheme="majorHAnsi"/>
          <w:sz w:val="24"/>
          <w:szCs w:val="24"/>
        </w:rPr>
        <w:t xml:space="preserve">•comentar os trabalhos realizados pelos discentes; </w:t>
      </w:r>
    </w:p>
    <w:p w14:paraId="6133F277" w14:textId="77777777" w:rsidR="00A74BCE" w:rsidRPr="008F6CEF" w:rsidRDefault="00A74BCE" w:rsidP="002E271A">
      <w:pPr>
        <w:spacing w:line="360" w:lineRule="auto"/>
        <w:ind w:left="1440"/>
        <w:jc w:val="both"/>
        <w:rPr>
          <w:rFonts w:asciiTheme="majorHAnsi" w:hAnsiTheme="majorHAnsi" w:cstheme="majorHAnsi"/>
          <w:sz w:val="24"/>
          <w:szCs w:val="24"/>
        </w:rPr>
      </w:pPr>
      <w:r w:rsidRPr="008F6CEF">
        <w:rPr>
          <w:rFonts w:asciiTheme="majorHAnsi" w:hAnsiTheme="majorHAnsi" w:cstheme="majorHAnsi"/>
          <w:sz w:val="24"/>
          <w:szCs w:val="24"/>
        </w:rPr>
        <w:t xml:space="preserve">•verificar e avaliar as atividades dos discentes; </w:t>
      </w:r>
    </w:p>
    <w:p w14:paraId="20E99E8B" w14:textId="77777777" w:rsidR="00A74BCE" w:rsidRPr="008F6CEF" w:rsidRDefault="00A74BCE" w:rsidP="002E271A">
      <w:pPr>
        <w:spacing w:line="360" w:lineRule="auto"/>
        <w:ind w:left="1440"/>
        <w:jc w:val="both"/>
        <w:rPr>
          <w:rFonts w:asciiTheme="majorHAnsi" w:hAnsiTheme="majorHAnsi" w:cstheme="majorHAnsi"/>
          <w:sz w:val="24"/>
          <w:szCs w:val="24"/>
        </w:rPr>
      </w:pPr>
      <w:r w:rsidRPr="008F6CEF">
        <w:rPr>
          <w:rFonts w:asciiTheme="majorHAnsi" w:hAnsiTheme="majorHAnsi" w:cstheme="majorHAnsi"/>
          <w:sz w:val="24"/>
          <w:szCs w:val="24"/>
        </w:rPr>
        <w:t xml:space="preserve">•orientar os estudantes a planejarem seus trabalhos e projetos; </w:t>
      </w:r>
    </w:p>
    <w:p w14:paraId="3D73EFC5" w14:textId="77777777" w:rsidR="00A74BCE" w:rsidRPr="008F6CEF" w:rsidRDefault="00A74BCE" w:rsidP="002E271A">
      <w:pPr>
        <w:spacing w:line="360" w:lineRule="auto"/>
        <w:ind w:left="1440"/>
        <w:jc w:val="both"/>
        <w:rPr>
          <w:rFonts w:asciiTheme="majorHAnsi" w:hAnsiTheme="majorHAnsi" w:cstheme="majorHAnsi"/>
          <w:sz w:val="24"/>
          <w:szCs w:val="24"/>
        </w:rPr>
      </w:pPr>
      <w:r w:rsidRPr="008F6CEF">
        <w:rPr>
          <w:rFonts w:asciiTheme="majorHAnsi" w:hAnsiTheme="majorHAnsi" w:cstheme="majorHAnsi"/>
          <w:sz w:val="24"/>
          <w:szCs w:val="24"/>
        </w:rPr>
        <w:lastRenderedPageBreak/>
        <w:t>•estimular a participação colaborativa, incentivando os discentes a responder</w:t>
      </w:r>
      <w:r>
        <w:rPr>
          <w:rFonts w:asciiTheme="majorHAnsi" w:hAnsiTheme="majorHAnsi" w:cstheme="majorHAnsi"/>
          <w:sz w:val="24"/>
          <w:szCs w:val="24"/>
        </w:rPr>
        <w:t xml:space="preserve"> as</w:t>
      </w:r>
      <w:r w:rsidRPr="008F6CEF">
        <w:rPr>
          <w:rFonts w:asciiTheme="majorHAnsi" w:hAnsiTheme="majorHAnsi" w:cstheme="majorHAnsi"/>
          <w:sz w:val="24"/>
          <w:szCs w:val="24"/>
        </w:rPr>
        <w:t xml:space="preserve"> dúvidas dos colegas, quando houver; </w:t>
      </w:r>
    </w:p>
    <w:p w14:paraId="23C23807" w14:textId="77777777" w:rsidR="00A74BCE" w:rsidRPr="008F6CEF" w:rsidRDefault="00A74BCE" w:rsidP="002E271A">
      <w:pPr>
        <w:spacing w:line="360" w:lineRule="auto"/>
        <w:ind w:left="1440"/>
        <w:jc w:val="both"/>
        <w:rPr>
          <w:rFonts w:asciiTheme="majorHAnsi" w:hAnsiTheme="majorHAnsi" w:cstheme="majorHAnsi"/>
          <w:sz w:val="24"/>
          <w:szCs w:val="24"/>
        </w:rPr>
      </w:pPr>
      <w:r w:rsidRPr="008F6CEF">
        <w:rPr>
          <w:rFonts w:asciiTheme="majorHAnsi" w:hAnsiTheme="majorHAnsi" w:cstheme="majorHAnsi"/>
          <w:sz w:val="24"/>
          <w:szCs w:val="24"/>
        </w:rPr>
        <w:t xml:space="preserve">•enviar mensagens individuais aos discentes que não se mostrarem ativos no curso; </w:t>
      </w:r>
    </w:p>
    <w:p w14:paraId="6CEC27C0" w14:textId="77777777" w:rsidR="00A74BCE" w:rsidRPr="008F6CEF" w:rsidRDefault="00A74BCE" w:rsidP="002E271A">
      <w:pPr>
        <w:spacing w:line="360" w:lineRule="auto"/>
        <w:ind w:left="1440"/>
        <w:jc w:val="both"/>
        <w:rPr>
          <w:rFonts w:asciiTheme="majorHAnsi" w:hAnsiTheme="majorHAnsi" w:cstheme="majorHAnsi"/>
          <w:sz w:val="24"/>
          <w:szCs w:val="24"/>
        </w:rPr>
      </w:pPr>
      <w:r w:rsidRPr="008F6CEF">
        <w:rPr>
          <w:rFonts w:asciiTheme="majorHAnsi" w:hAnsiTheme="majorHAnsi" w:cstheme="majorHAnsi"/>
          <w:sz w:val="24"/>
          <w:szCs w:val="24"/>
        </w:rPr>
        <w:t xml:space="preserve">•acessar diariamente o curso (ou conforme orientações específicas do coordenador) para responder as dúvidas e realizar demais atividades; </w:t>
      </w:r>
    </w:p>
    <w:p w14:paraId="3ABDEE55" w14:textId="77777777" w:rsidR="00A74BCE" w:rsidRPr="008F6CEF" w:rsidRDefault="00A74BCE" w:rsidP="002E271A">
      <w:pPr>
        <w:spacing w:line="360" w:lineRule="auto"/>
        <w:ind w:left="1440"/>
        <w:jc w:val="both"/>
        <w:rPr>
          <w:rFonts w:asciiTheme="majorHAnsi" w:hAnsiTheme="majorHAnsi" w:cstheme="majorHAnsi"/>
          <w:sz w:val="24"/>
          <w:szCs w:val="24"/>
        </w:rPr>
      </w:pPr>
      <w:r w:rsidRPr="008F6CEF">
        <w:rPr>
          <w:rFonts w:asciiTheme="majorHAnsi" w:hAnsiTheme="majorHAnsi" w:cstheme="majorHAnsi"/>
          <w:sz w:val="24"/>
          <w:szCs w:val="24"/>
        </w:rPr>
        <w:t xml:space="preserve">•informar o coordenador caso ocorra algum imprevisto que inviabilize sua participação por mais de 2 (dois) dias; </w:t>
      </w:r>
    </w:p>
    <w:p w14:paraId="236CF6D7" w14:textId="77777777" w:rsidR="00A74BCE" w:rsidRPr="008F6CEF" w:rsidRDefault="00A74BCE" w:rsidP="002E271A">
      <w:pPr>
        <w:spacing w:line="360" w:lineRule="auto"/>
        <w:ind w:left="1440"/>
        <w:jc w:val="both"/>
        <w:rPr>
          <w:rFonts w:asciiTheme="majorHAnsi" w:hAnsiTheme="majorHAnsi" w:cstheme="majorHAnsi"/>
          <w:sz w:val="24"/>
          <w:szCs w:val="24"/>
        </w:rPr>
      </w:pPr>
      <w:r w:rsidRPr="008F6CEF">
        <w:rPr>
          <w:rFonts w:asciiTheme="majorHAnsi" w:hAnsiTheme="majorHAnsi" w:cstheme="majorHAnsi"/>
          <w:sz w:val="24"/>
          <w:szCs w:val="24"/>
        </w:rPr>
        <w:t xml:space="preserve">•não convidar ou autorizar a participação de pessoas externas ao curso; </w:t>
      </w:r>
    </w:p>
    <w:p w14:paraId="26466648" w14:textId="77777777" w:rsidR="00A74BCE" w:rsidRPr="008F6CEF" w:rsidRDefault="00A74BCE" w:rsidP="002E271A">
      <w:pPr>
        <w:spacing w:line="360" w:lineRule="auto"/>
        <w:ind w:left="1440"/>
        <w:jc w:val="both"/>
        <w:rPr>
          <w:rFonts w:asciiTheme="majorHAnsi" w:hAnsiTheme="majorHAnsi" w:cstheme="majorHAnsi"/>
          <w:sz w:val="24"/>
          <w:szCs w:val="24"/>
        </w:rPr>
      </w:pPr>
      <w:r w:rsidRPr="008F6CEF">
        <w:rPr>
          <w:rFonts w:asciiTheme="majorHAnsi" w:hAnsiTheme="majorHAnsi" w:cstheme="majorHAnsi"/>
          <w:sz w:val="24"/>
          <w:szCs w:val="24"/>
        </w:rPr>
        <w:t xml:space="preserve">•não utilizar informações e contatos dos discentes ou equipe do curso para estudos ou divulgação de ações sem a autorização da coordenação; </w:t>
      </w:r>
    </w:p>
    <w:p w14:paraId="75CE9944" w14:textId="77777777" w:rsidR="00A74BCE" w:rsidRPr="008F6CEF" w:rsidRDefault="00A74BCE" w:rsidP="002E271A">
      <w:pPr>
        <w:spacing w:line="360" w:lineRule="auto"/>
        <w:ind w:left="1440"/>
        <w:jc w:val="both"/>
        <w:rPr>
          <w:rFonts w:asciiTheme="majorHAnsi" w:hAnsiTheme="majorHAnsi" w:cstheme="majorHAnsi"/>
          <w:sz w:val="24"/>
          <w:szCs w:val="24"/>
        </w:rPr>
      </w:pPr>
      <w:r w:rsidRPr="008F6CEF">
        <w:rPr>
          <w:rFonts w:asciiTheme="majorHAnsi" w:hAnsiTheme="majorHAnsi" w:cstheme="majorHAnsi"/>
          <w:sz w:val="24"/>
          <w:szCs w:val="24"/>
        </w:rPr>
        <w:t xml:space="preserve">•não fornecer informações </w:t>
      </w:r>
      <w:r>
        <w:rPr>
          <w:rFonts w:asciiTheme="majorHAnsi" w:hAnsiTheme="majorHAnsi" w:cstheme="majorHAnsi"/>
          <w:sz w:val="24"/>
          <w:szCs w:val="24"/>
        </w:rPr>
        <w:t>d</w:t>
      </w:r>
      <w:r w:rsidRPr="008F6CEF">
        <w:rPr>
          <w:rFonts w:asciiTheme="majorHAnsi" w:hAnsiTheme="majorHAnsi" w:cstheme="majorHAnsi"/>
          <w:sz w:val="24"/>
          <w:szCs w:val="24"/>
        </w:rPr>
        <w:t xml:space="preserve">as quais não se tem certeza, nem autorizar ações dos discentes fora do acordado pelo coordenador ou professor responsável da disciplina; </w:t>
      </w:r>
    </w:p>
    <w:p w14:paraId="11DABFFD" w14:textId="77777777" w:rsidR="00A74BCE" w:rsidRPr="008F6CEF" w:rsidRDefault="00A74BCE" w:rsidP="002E271A">
      <w:pPr>
        <w:spacing w:line="360" w:lineRule="auto"/>
        <w:ind w:left="1440"/>
        <w:jc w:val="both"/>
        <w:rPr>
          <w:rFonts w:asciiTheme="majorHAnsi" w:hAnsiTheme="majorHAnsi" w:cstheme="majorHAnsi"/>
          <w:sz w:val="24"/>
          <w:szCs w:val="24"/>
        </w:rPr>
      </w:pPr>
      <w:r w:rsidRPr="008F6CEF">
        <w:rPr>
          <w:rFonts w:asciiTheme="majorHAnsi" w:hAnsiTheme="majorHAnsi" w:cstheme="majorHAnsi"/>
          <w:sz w:val="24"/>
          <w:szCs w:val="24"/>
        </w:rPr>
        <w:t>•participar dos encontros presenciais ou virtuais, quando solicitado;</w:t>
      </w:r>
    </w:p>
    <w:p w14:paraId="1004112C" w14:textId="77777777" w:rsidR="00A74BCE" w:rsidRPr="008F6CEF" w:rsidRDefault="00A74BCE" w:rsidP="002E271A">
      <w:pPr>
        <w:spacing w:line="360" w:lineRule="auto"/>
        <w:ind w:left="1440"/>
        <w:jc w:val="both"/>
        <w:rPr>
          <w:rFonts w:asciiTheme="majorHAnsi" w:hAnsiTheme="majorHAnsi" w:cstheme="majorHAnsi"/>
          <w:sz w:val="24"/>
          <w:szCs w:val="24"/>
        </w:rPr>
      </w:pPr>
      <w:r w:rsidRPr="008F6CEF">
        <w:rPr>
          <w:rFonts w:asciiTheme="majorHAnsi" w:hAnsiTheme="majorHAnsi" w:cstheme="majorHAnsi"/>
          <w:sz w:val="24"/>
          <w:szCs w:val="24"/>
        </w:rPr>
        <w:t>•manter-se atualizado;</w:t>
      </w:r>
    </w:p>
    <w:p w14:paraId="07138AAC" w14:textId="77777777" w:rsidR="00A74BCE" w:rsidRPr="008F6CEF" w:rsidRDefault="00A74BCE" w:rsidP="002E271A">
      <w:pPr>
        <w:spacing w:line="360" w:lineRule="auto"/>
        <w:ind w:left="1440"/>
        <w:jc w:val="both"/>
        <w:rPr>
          <w:rFonts w:asciiTheme="majorHAnsi" w:hAnsiTheme="majorHAnsi" w:cstheme="majorHAnsi"/>
          <w:sz w:val="24"/>
          <w:szCs w:val="24"/>
        </w:rPr>
      </w:pPr>
      <w:r w:rsidRPr="008F6CEF">
        <w:rPr>
          <w:rFonts w:asciiTheme="majorHAnsi" w:hAnsiTheme="majorHAnsi" w:cstheme="majorHAnsi"/>
          <w:sz w:val="24"/>
          <w:szCs w:val="24"/>
        </w:rPr>
        <w:t>•manter um diálogo permanente com o docente e a coordenação do curso;</w:t>
      </w:r>
    </w:p>
    <w:p w14:paraId="13BB991E" w14:textId="77777777" w:rsidR="00A74BCE" w:rsidRPr="008F6CEF" w:rsidRDefault="00A74BCE" w:rsidP="002E271A">
      <w:pPr>
        <w:spacing w:line="360" w:lineRule="auto"/>
        <w:ind w:left="1440"/>
        <w:jc w:val="both"/>
        <w:rPr>
          <w:rFonts w:asciiTheme="majorHAnsi" w:hAnsiTheme="majorHAnsi" w:cstheme="majorHAnsi"/>
          <w:sz w:val="24"/>
          <w:szCs w:val="24"/>
        </w:rPr>
      </w:pPr>
      <w:r w:rsidRPr="008F6CEF">
        <w:rPr>
          <w:rFonts w:asciiTheme="majorHAnsi" w:hAnsiTheme="majorHAnsi" w:cstheme="majorHAnsi"/>
          <w:sz w:val="24"/>
          <w:szCs w:val="24"/>
        </w:rPr>
        <w:t>•agendar videoconferências;</w:t>
      </w:r>
    </w:p>
    <w:p w14:paraId="1EEDC2F5" w14:textId="77777777" w:rsidR="00A74BCE" w:rsidRPr="008F6CEF" w:rsidRDefault="00A74BCE" w:rsidP="002E271A">
      <w:pPr>
        <w:spacing w:line="360" w:lineRule="auto"/>
        <w:ind w:left="1440"/>
        <w:jc w:val="both"/>
        <w:rPr>
          <w:rFonts w:asciiTheme="majorHAnsi" w:hAnsiTheme="majorHAnsi" w:cstheme="majorHAnsi"/>
          <w:sz w:val="24"/>
          <w:szCs w:val="24"/>
        </w:rPr>
      </w:pPr>
      <w:r w:rsidRPr="008F6CEF">
        <w:rPr>
          <w:rFonts w:asciiTheme="majorHAnsi" w:hAnsiTheme="majorHAnsi" w:cstheme="majorHAnsi"/>
          <w:sz w:val="24"/>
          <w:szCs w:val="24"/>
        </w:rPr>
        <w:t>•aplicar as avaliações;</w:t>
      </w:r>
    </w:p>
    <w:p w14:paraId="225CE72E" w14:textId="77777777" w:rsidR="00A74BCE" w:rsidRPr="008F6CEF" w:rsidRDefault="00A74BCE" w:rsidP="002E271A">
      <w:pPr>
        <w:spacing w:line="360" w:lineRule="auto"/>
        <w:ind w:left="1440"/>
        <w:jc w:val="both"/>
        <w:rPr>
          <w:rFonts w:asciiTheme="majorHAnsi" w:hAnsiTheme="majorHAnsi" w:cstheme="majorHAnsi"/>
          <w:sz w:val="24"/>
          <w:szCs w:val="24"/>
        </w:rPr>
      </w:pPr>
      <w:r w:rsidRPr="008F6CEF">
        <w:rPr>
          <w:rFonts w:asciiTheme="majorHAnsi" w:hAnsiTheme="majorHAnsi" w:cstheme="majorHAnsi"/>
          <w:sz w:val="24"/>
          <w:szCs w:val="24"/>
        </w:rPr>
        <w:t>•manter a postura moral e ética;</w:t>
      </w:r>
    </w:p>
    <w:p w14:paraId="611D8FB3" w14:textId="77777777" w:rsidR="00A74BCE" w:rsidRPr="008F6CEF" w:rsidRDefault="00A74BCE" w:rsidP="002E271A">
      <w:pPr>
        <w:spacing w:line="360" w:lineRule="auto"/>
        <w:ind w:left="1440"/>
        <w:jc w:val="both"/>
        <w:rPr>
          <w:rFonts w:asciiTheme="majorHAnsi" w:hAnsiTheme="majorHAnsi" w:cstheme="majorHAnsi"/>
          <w:sz w:val="24"/>
          <w:szCs w:val="24"/>
        </w:rPr>
      </w:pPr>
      <w:r w:rsidRPr="008F6CEF">
        <w:rPr>
          <w:rFonts w:asciiTheme="majorHAnsi" w:hAnsiTheme="majorHAnsi" w:cstheme="majorHAnsi"/>
          <w:sz w:val="24"/>
          <w:szCs w:val="24"/>
        </w:rPr>
        <w:t>•contatar o coordenador do curso para qualquer eventualidade</w:t>
      </w:r>
      <w:r>
        <w:rPr>
          <w:rFonts w:asciiTheme="majorHAnsi" w:hAnsiTheme="majorHAnsi" w:cstheme="majorHAnsi"/>
          <w:sz w:val="24"/>
          <w:szCs w:val="24"/>
        </w:rPr>
        <w:t>,</w:t>
      </w:r>
      <w:r w:rsidRPr="008F6CEF">
        <w:rPr>
          <w:rFonts w:asciiTheme="majorHAnsi" w:hAnsiTheme="majorHAnsi" w:cstheme="majorHAnsi"/>
          <w:sz w:val="24"/>
          <w:szCs w:val="24"/>
        </w:rPr>
        <w:t xml:space="preserve"> “erro” no sistema ou alguma informação desatualizada;</w:t>
      </w:r>
      <w:r>
        <w:rPr>
          <w:rFonts w:asciiTheme="majorHAnsi" w:hAnsiTheme="majorHAnsi" w:cstheme="majorHAnsi"/>
          <w:sz w:val="24"/>
          <w:szCs w:val="24"/>
        </w:rPr>
        <w:t xml:space="preserve"> e</w:t>
      </w:r>
    </w:p>
    <w:p w14:paraId="461EA483" w14:textId="77777777" w:rsidR="00A74BCE" w:rsidRDefault="00A74BCE" w:rsidP="002E271A">
      <w:pPr>
        <w:spacing w:line="360" w:lineRule="auto"/>
        <w:ind w:left="1440"/>
        <w:jc w:val="both"/>
        <w:rPr>
          <w:rFonts w:asciiTheme="majorHAnsi" w:hAnsiTheme="majorHAnsi" w:cstheme="majorHAnsi"/>
          <w:sz w:val="24"/>
          <w:szCs w:val="24"/>
        </w:rPr>
      </w:pPr>
      <w:r w:rsidRPr="008F6CEF">
        <w:rPr>
          <w:rFonts w:asciiTheme="majorHAnsi" w:hAnsiTheme="majorHAnsi" w:cstheme="majorHAnsi"/>
          <w:sz w:val="24"/>
          <w:szCs w:val="24"/>
        </w:rPr>
        <w:t>•ser o mediador da aprendizagem.</w:t>
      </w:r>
    </w:p>
    <w:p w14:paraId="209A114E" w14:textId="77777777" w:rsidR="00A74BCE" w:rsidRPr="005E4B41" w:rsidRDefault="00A74BCE" w:rsidP="002E271A">
      <w:pPr>
        <w:spacing w:line="360" w:lineRule="auto"/>
        <w:jc w:val="both"/>
        <w:rPr>
          <w:rFonts w:asciiTheme="majorHAnsi" w:hAnsiTheme="majorHAnsi" w:cstheme="majorHAnsi"/>
          <w:sz w:val="24"/>
          <w:szCs w:val="24"/>
        </w:rPr>
      </w:pPr>
    </w:p>
    <w:p w14:paraId="51969D66" w14:textId="77777777" w:rsidR="00A74BCE" w:rsidRPr="0016399D" w:rsidRDefault="00A74BCE" w:rsidP="002E271A">
      <w:pPr>
        <w:numPr>
          <w:ilvl w:val="0"/>
          <w:numId w:val="31"/>
        </w:numPr>
        <w:pBdr>
          <w:top w:val="nil"/>
          <w:left w:val="nil"/>
          <w:bottom w:val="nil"/>
          <w:right w:val="nil"/>
          <w:between w:val="nil"/>
        </w:pBdr>
        <w:tabs>
          <w:tab w:val="clear" w:pos="1615"/>
          <w:tab w:val="left" w:pos="284"/>
        </w:tabs>
        <w:spacing w:after="0" w:line="360" w:lineRule="auto"/>
        <w:ind w:left="426" w:hanging="426"/>
        <w:rPr>
          <w:rFonts w:asciiTheme="majorHAnsi" w:hAnsiTheme="majorHAnsi" w:cstheme="majorHAnsi"/>
          <w:sz w:val="24"/>
          <w:szCs w:val="24"/>
        </w:rPr>
      </w:pPr>
      <w:r w:rsidRPr="0016399D">
        <w:rPr>
          <w:rFonts w:asciiTheme="majorHAnsi" w:hAnsiTheme="majorHAnsi" w:cstheme="majorHAnsi"/>
          <w:sz w:val="24"/>
          <w:szCs w:val="24"/>
        </w:rPr>
        <w:t>Período de realização:  01/</w:t>
      </w:r>
      <w:r>
        <w:rPr>
          <w:rFonts w:asciiTheme="majorHAnsi" w:hAnsiTheme="majorHAnsi" w:cstheme="majorHAnsi"/>
          <w:sz w:val="24"/>
          <w:szCs w:val="24"/>
        </w:rPr>
        <w:t>02</w:t>
      </w:r>
      <w:r w:rsidRPr="0016399D">
        <w:rPr>
          <w:rFonts w:asciiTheme="majorHAnsi" w:hAnsiTheme="majorHAnsi" w:cstheme="majorHAnsi"/>
          <w:sz w:val="24"/>
          <w:szCs w:val="24"/>
        </w:rPr>
        <w:t>/202</w:t>
      </w:r>
      <w:r>
        <w:rPr>
          <w:rFonts w:asciiTheme="majorHAnsi" w:hAnsiTheme="majorHAnsi" w:cstheme="majorHAnsi"/>
          <w:sz w:val="24"/>
          <w:szCs w:val="24"/>
        </w:rPr>
        <w:t>2</w:t>
      </w:r>
      <w:r w:rsidRPr="0016399D">
        <w:rPr>
          <w:rFonts w:asciiTheme="majorHAnsi" w:hAnsiTheme="majorHAnsi" w:cstheme="majorHAnsi"/>
          <w:sz w:val="24"/>
          <w:szCs w:val="24"/>
        </w:rPr>
        <w:t xml:space="preserve"> a 31/</w:t>
      </w:r>
      <w:r>
        <w:rPr>
          <w:rFonts w:asciiTheme="majorHAnsi" w:hAnsiTheme="majorHAnsi" w:cstheme="majorHAnsi"/>
          <w:sz w:val="24"/>
          <w:szCs w:val="24"/>
        </w:rPr>
        <w:t>03</w:t>
      </w:r>
      <w:r w:rsidRPr="0016399D">
        <w:rPr>
          <w:rFonts w:asciiTheme="majorHAnsi" w:hAnsiTheme="majorHAnsi" w:cstheme="majorHAnsi"/>
          <w:sz w:val="24"/>
          <w:szCs w:val="24"/>
        </w:rPr>
        <w:t>/202</w:t>
      </w:r>
      <w:r>
        <w:rPr>
          <w:rFonts w:asciiTheme="majorHAnsi" w:hAnsiTheme="majorHAnsi" w:cstheme="majorHAnsi"/>
          <w:sz w:val="24"/>
          <w:szCs w:val="24"/>
        </w:rPr>
        <w:t>2</w:t>
      </w:r>
    </w:p>
    <w:p w14:paraId="1A213783" w14:textId="77777777" w:rsidR="00A74BCE" w:rsidRPr="0016399D" w:rsidRDefault="00A74BCE" w:rsidP="002E271A">
      <w:pPr>
        <w:pBdr>
          <w:top w:val="nil"/>
          <w:left w:val="nil"/>
          <w:bottom w:val="nil"/>
          <w:right w:val="nil"/>
          <w:between w:val="nil"/>
        </w:pBdr>
        <w:spacing w:after="0" w:line="360" w:lineRule="auto"/>
        <w:ind w:left="360"/>
        <w:rPr>
          <w:rFonts w:asciiTheme="majorHAnsi" w:hAnsiTheme="majorHAnsi" w:cstheme="majorHAnsi"/>
          <w:sz w:val="24"/>
          <w:szCs w:val="24"/>
        </w:rPr>
      </w:pPr>
    </w:p>
    <w:p w14:paraId="54C531BA" w14:textId="77777777" w:rsidR="00A74BCE" w:rsidRPr="0016399D" w:rsidRDefault="00A74BCE" w:rsidP="002E271A">
      <w:pPr>
        <w:numPr>
          <w:ilvl w:val="0"/>
          <w:numId w:val="31"/>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lastRenderedPageBreak/>
        <w:t>Produtos</w:t>
      </w:r>
    </w:p>
    <w:p w14:paraId="2C118E81" w14:textId="77777777" w:rsidR="00A74BCE" w:rsidRPr="0016399D" w:rsidRDefault="00A74BCE" w:rsidP="002E271A">
      <w:pPr>
        <w:pBdr>
          <w:top w:val="nil"/>
          <w:left w:val="nil"/>
          <w:bottom w:val="nil"/>
          <w:right w:val="nil"/>
          <w:between w:val="nil"/>
        </w:pBdr>
        <w:spacing w:after="0" w:line="360" w:lineRule="auto"/>
        <w:ind w:left="720"/>
        <w:rPr>
          <w:rFonts w:asciiTheme="majorHAnsi" w:hAnsiTheme="majorHAnsi" w:cstheme="majorHAnsi"/>
          <w:sz w:val="24"/>
          <w:szCs w:val="24"/>
        </w:rPr>
      </w:pPr>
    </w:p>
    <w:p w14:paraId="3894ADDA" w14:textId="77777777" w:rsidR="00A74BCE" w:rsidRPr="008F6CEF" w:rsidRDefault="00A74BCE" w:rsidP="002E271A">
      <w:pPr>
        <w:pStyle w:val="PargrafodaLista"/>
        <w:numPr>
          <w:ilvl w:val="0"/>
          <w:numId w:val="42"/>
        </w:numPr>
        <w:spacing w:line="360" w:lineRule="auto"/>
        <w:rPr>
          <w:rFonts w:asciiTheme="majorHAnsi" w:hAnsiTheme="majorHAnsi" w:cstheme="majorHAnsi"/>
          <w:sz w:val="24"/>
          <w:szCs w:val="24"/>
        </w:rPr>
      </w:pPr>
      <w:r w:rsidRPr="008F6CEF">
        <w:rPr>
          <w:rFonts w:asciiTheme="majorHAnsi" w:hAnsiTheme="majorHAnsi" w:cstheme="majorHAnsi"/>
          <w:sz w:val="24"/>
          <w:szCs w:val="24"/>
        </w:rPr>
        <w:t>Manual do AVA</w:t>
      </w:r>
      <w:r>
        <w:rPr>
          <w:rFonts w:asciiTheme="majorHAnsi" w:hAnsiTheme="majorHAnsi" w:cstheme="majorHAnsi"/>
          <w:sz w:val="24"/>
          <w:szCs w:val="24"/>
        </w:rPr>
        <w:t>;</w:t>
      </w:r>
    </w:p>
    <w:p w14:paraId="3ADE4682" w14:textId="77777777" w:rsidR="00A74BCE" w:rsidRPr="008F6CEF" w:rsidRDefault="00A74BCE" w:rsidP="002E271A">
      <w:pPr>
        <w:pStyle w:val="PargrafodaLista"/>
        <w:numPr>
          <w:ilvl w:val="0"/>
          <w:numId w:val="42"/>
        </w:numPr>
        <w:spacing w:line="360" w:lineRule="auto"/>
        <w:rPr>
          <w:rFonts w:asciiTheme="majorHAnsi" w:hAnsiTheme="majorHAnsi" w:cstheme="majorHAnsi"/>
          <w:sz w:val="24"/>
          <w:szCs w:val="24"/>
        </w:rPr>
      </w:pPr>
      <w:r w:rsidRPr="008F6CEF">
        <w:rPr>
          <w:rFonts w:asciiTheme="majorHAnsi" w:hAnsiTheme="majorHAnsi" w:cstheme="majorHAnsi"/>
          <w:sz w:val="24"/>
          <w:szCs w:val="24"/>
        </w:rPr>
        <w:t>Manual do aluno</w:t>
      </w:r>
      <w:r>
        <w:rPr>
          <w:rFonts w:asciiTheme="majorHAnsi" w:hAnsiTheme="majorHAnsi" w:cstheme="majorHAnsi"/>
          <w:sz w:val="24"/>
          <w:szCs w:val="24"/>
        </w:rPr>
        <w:t>;</w:t>
      </w:r>
    </w:p>
    <w:p w14:paraId="7C43B98C" w14:textId="77777777" w:rsidR="00A74BCE" w:rsidRPr="008F6CEF" w:rsidRDefault="00A74BCE" w:rsidP="002E271A">
      <w:pPr>
        <w:pStyle w:val="PargrafodaLista"/>
        <w:numPr>
          <w:ilvl w:val="0"/>
          <w:numId w:val="42"/>
        </w:numPr>
        <w:spacing w:line="360" w:lineRule="auto"/>
        <w:rPr>
          <w:rFonts w:asciiTheme="majorHAnsi" w:hAnsiTheme="majorHAnsi" w:cstheme="majorHAnsi"/>
          <w:sz w:val="24"/>
          <w:szCs w:val="24"/>
        </w:rPr>
      </w:pPr>
      <w:r w:rsidRPr="008F6CEF">
        <w:rPr>
          <w:rFonts w:asciiTheme="majorHAnsi" w:hAnsiTheme="majorHAnsi" w:cstheme="majorHAnsi"/>
          <w:sz w:val="24"/>
          <w:szCs w:val="24"/>
        </w:rPr>
        <w:t>Manual do Tutor</w:t>
      </w:r>
      <w:r>
        <w:rPr>
          <w:rFonts w:asciiTheme="majorHAnsi" w:hAnsiTheme="majorHAnsi" w:cstheme="majorHAnsi"/>
          <w:sz w:val="24"/>
          <w:szCs w:val="24"/>
        </w:rPr>
        <w:t>; e</w:t>
      </w:r>
    </w:p>
    <w:p w14:paraId="4D322546" w14:textId="691AF11C" w:rsidR="00A74BCE" w:rsidRDefault="00A74BCE" w:rsidP="002E271A">
      <w:pPr>
        <w:pStyle w:val="PargrafodaLista"/>
        <w:numPr>
          <w:ilvl w:val="0"/>
          <w:numId w:val="42"/>
        </w:numPr>
        <w:spacing w:line="360" w:lineRule="auto"/>
        <w:rPr>
          <w:rFonts w:asciiTheme="majorHAnsi" w:hAnsiTheme="majorHAnsi" w:cstheme="majorHAnsi"/>
          <w:sz w:val="24"/>
          <w:szCs w:val="24"/>
        </w:rPr>
      </w:pPr>
      <w:r w:rsidRPr="008F6CEF">
        <w:rPr>
          <w:rFonts w:asciiTheme="majorHAnsi" w:hAnsiTheme="majorHAnsi" w:cstheme="majorHAnsi"/>
          <w:sz w:val="24"/>
          <w:szCs w:val="24"/>
        </w:rPr>
        <w:t>Manual do Professor</w:t>
      </w:r>
      <w:r>
        <w:rPr>
          <w:rFonts w:asciiTheme="majorHAnsi" w:hAnsiTheme="majorHAnsi" w:cstheme="majorHAnsi"/>
          <w:sz w:val="24"/>
          <w:szCs w:val="24"/>
        </w:rPr>
        <w:t>.</w:t>
      </w:r>
    </w:p>
    <w:p w14:paraId="49A0A393" w14:textId="77777777" w:rsidR="002E271A" w:rsidRPr="008F6CEF" w:rsidRDefault="002E271A" w:rsidP="002E271A">
      <w:pPr>
        <w:pStyle w:val="PargrafodaLista"/>
        <w:spacing w:line="360" w:lineRule="auto"/>
        <w:ind w:left="1080"/>
        <w:rPr>
          <w:rFonts w:asciiTheme="majorHAnsi" w:hAnsiTheme="majorHAnsi" w:cstheme="majorHAnsi"/>
          <w:sz w:val="24"/>
          <w:szCs w:val="24"/>
        </w:rPr>
      </w:pPr>
    </w:p>
    <w:p w14:paraId="17CCBA2F" w14:textId="77777777" w:rsidR="00A74BCE" w:rsidRDefault="00A74BCE" w:rsidP="002E271A">
      <w:pPr>
        <w:numPr>
          <w:ilvl w:val="0"/>
          <w:numId w:val="31"/>
        </w:numPr>
        <w:pBdr>
          <w:top w:val="nil"/>
          <w:left w:val="nil"/>
          <w:bottom w:val="nil"/>
          <w:right w:val="nil"/>
          <w:between w:val="nil"/>
        </w:pBdr>
        <w:spacing w:line="360" w:lineRule="auto"/>
        <w:rPr>
          <w:rFonts w:asciiTheme="majorHAnsi" w:hAnsiTheme="majorHAnsi" w:cstheme="majorHAnsi"/>
          <w:sz w:val="24"/>
          <w:szCs w:val="24"/>
        </w:rPr>
      </w:pPr>
      <w:r w:rsidRPr="0016399D">
        <w:rPr>
          <w:rFonts w:asciiTheme="majorHAnsi" w:hAnsiTheme="majorHAnsi" w:cstheme="majorHAnsi"/>
          <w:sz w:val="24"/>
          <w:szCs w:val="24"/>
        </w:rPr>
        <w:t>Critérios de conformidade</w:t>
      </w:r>
    </w:p>
    <w:p w14:paraId="240F690E" w14:textId="77777777" w:rsidR="00A74BCE" w:rsidRDefault="00A74BCE" w:rsidP="002E271A">
      <w:pPr>
        <w:pStyle w:val="PargrafodaLista"/>
        <w:pBdr>
          <w:top w:val="nil"/>
          <w:left w:val="nil"/>
          <w:bottom w:val="nil"/>
          <w:right w:val="nil"/>
          <w:between w:val="nil"/>
        </w:pBdr>
        <w:spacing w:line="360" w:lineRule="auto"/>
        <w:ind w:left="1440"/>
        <w:rPr>
          <w:rFonts w:asciiTheme="majorHAnsi" w:hAnsiTheme="majorHAnsi" w:cstheme="majorHAnsi"/>
          <w:sz w:val="24"/>
          <w:szCs w:val="24"/>
        </w:rPr>
      </w:pPr>
      <w:r w:rsidRPr="008F6CEF">
        <w:rPr>
          <w:rFonts w:asciiTheme="majorHAnsi" w:hAnsiTheme="majorHAnsi" w:cstheme="majorHAnsi"/>
          <w:sz w:val="24"/>
          <w:szCs w:val="24"/>
        </w:rPr>
        <w:t>• O estudo indica formas e instrumentos para acesso e interação na plataforma para o desenvolvimento dos conteúdos curriculares dos cursos?</w:t>
      </w:r>
    </w:p>
    <w:p w14:paraId="7E3DF89A" w14:textId="77777777" w:rsidR="00A74BCE" w:rsidRPr="008F6CEF" w:rsidRDefault="00A74BCE" w:rsidP="002E271A">
      <w:pPr>
        <w:pStyle w:val="PargrafodaLista"/>
        <w:numPr>
          <w:ilvl w:val="0"/>
          <w:numId w:val="44"/>
        </w:numPr>
        <w:pBdr>
          <w:top w:val="nil"/>
          <w:left w:val="nil"/>
          <w:bottom w:val="nil"/>
          <w:right w:val="nil"/>
          <w:between w:val="nil"/>
        </w:pBdr>
        <w:spacing w:line="360" w:lineRule="auto"/>
        <w:rPr>
          <w:rFonts w:asciiTheme="majorHAnsi" w:hAnsiTheme="majorHAnsi" w:cstheme="majorHAnsi"/>
          <w:sz w:val="24"/>
          <w:szCs w:val="24"/>
        </w:rPr>
      </w:pPr>
      <w:r w:rsidRPr="008F6CEF">
        <w:rPr>
          <w:rFonts w:asciiTheme="majorHAnsi" w:hAnsiTheme="majorHAnsi" w:cstheme="majorHAnsi"/>
          <w:sz w:val="24"/>
          <w:szCs w:val="24"/>
        </w:rPr>
        <w:t xml:space="preserve">O estudo considerou formas de interação e </w:t>
      </w:r>
      <w:r>
        <w:rPr>
          <w:rFonts w:asciiTheme="majorHAnsi" w:hAnsiTheme="majorHAnsi" w:cstheme="majorHAnsi"/>
          <w:sz w:val="24"/>
          <w:szCs w:val="24"/>
        </w:rPr>
        <w:t xml:space="preserve">de </w:t>
      </w:r>
      <w:r w:rsidRPr="008F6CEF">
        <w:rPr>
          <w:rFonts w:asciiTheme="majorHAnsi" w:hAnsiTheme="majorHAnsi" w:cstheme="majorHAnsi"/>
          <w:sz w:val="24"/>
          <w:szCs w:val="24"/>
        </w:rPr>
        <w:t xml:space="preserve">comunicação com o sistema acadêmico e de gestão institucional previsto para a </w:t>
      </w:r>
      <w:proofErr w:type="spellStart"/>
      <w:r w:rsidRPr="008F6CEF">
        <w:rPr>
          <w:rFonts w:asciiTheme="majorHAnsi" w:hAnsiTheme="majorHAnsi" w:cstheme="majorHAnsi"/>
          <w:sz w:val="24"/>
          <w:szCs w:val="24"/>
        </w:rPr>
        <w:t>UnDF</w:t>
      </w:r>
      <w:proofErr w:type="spellEnd"/>
      <w:r w:rsidRPr="008F6CEF">
        <w:rPr>
          <w:rFonts w:asciiTheme="majorHAnsi" w:hAnsiTheme="majorHAnsi" w:cstheme="majorHAnsi"/>
          <w:sz w:val="24"/>
          <w:szCs w:val="24"/>
        </w:rPr>
        <w:t>?</w:t>
      </w:r>
    </w:p>
    <w:p w14:paraId="2A7726D4" w14:textId="77777777" w:rsidR="00A74BCE" w:rsidRPr="008F6CEF" w:rsidRDefault="00A74BCE" w:rsidP="002E271A">
      <w:pPr>
        <w:pStyle w:val="PargrafodaLista"/>
        <w:numPr>
          <w:ilvl w:val="0"/>
          <w:numId w:val="44"/>
        </w:numPr>
        <w:pBdr>
          <w:top w:val="nil"/>
          <w:left w:val="nil"/>
          <w:bottom w:val="nil"/>
          <w:right w:val="nil"/>
          <w:between w:val="nil"/>
        </w:pBdr>
        <w:spacing w:line="360" w:lineRule="auto"/>
        <w:rPr>
          <w:rFonts w:asciiTheme="majorHAnsi" w:hAnsiTheme="majorHAnsi" w:cstheme="majorHAnsi"/>
          <w:sz w:val="24"/>
          <w:szCs w:val="24"/>
        </w:rPr>
      </w:pPr>
      <w:r w:rsidRPr="008F6CEF">
        <w:rPr>
          <w:rFonts w:asciiTheme="majorHAnsi" w:hAnsiTheme="majorHAnsi" w:cstheme="majorHAnsi"/>
          <w:sz w:val="24"/>
          <w:szCs w:val="24"/>
        </w:rPr>
        <w:t xml:space="preserve">O estudo considerou formas de interação e comunicação com a estrutura tecnológica computacional prevista para a </w:t>
      </w:r>
      <w:proofErr w:type="spellStart"/>
      <w:r w:rsidRPr="008F6CEF">
        <w:rPr>
          <w:rFonts w:asciiTheme="majorHAnsi" w:hAnsiTheme="majorHAnsi" w:cstheme="majorHAnsi"/>
          <w:sz w:val="24"/>
          <w:szCs w:val="24"/>
        </w:rPr>
        <w:t>UnDF</w:t>
      </w:r>
      <w:proofErr w:type="spellEnd"/>
      <w:r w:rsidRPr="008F6CEF">
        <w:rPr>
          <w:rFonts w:asciiTheme="majorHAnsi" w:hAnsiTheme="majorHAnsi" w:cstheme="majorHAnsi"/>
          <w:sz w:val="24"/>
          <w:szCs w:val="24"/>
        </w:rPr>
        <w:t>?</w:t>
      </w:r>
    </w:p>
    <w:p w14:paraId="381968A9" w14:textId="77777777" w:rsidR="00A74BCE" w:rsidRPr="008F6CEF" w:rsidRDefault="00A74BCE" w:rsidP="002E271A">
      <w:pPr>
        <w:pStyle w:val="PargrafodaLista"/>
        <w:numPr>
          <w:ilvl w:val="0"/>
          <w:numId w:val="44"/>
        </w:numPr>
        <w:pBdr>
          <w:top w:val="nil"/>
          <w:left w:val="nil"/>
          <w:bottom w:val="nil"/>
          <w:right w:val="nil"/>
          <w:between w:val="nil"/>
        </w:pBdr>
        <w:spacing w:line="360" w:lineRule="auto"/>
        <w:rPr>
          <w:rFonts w:asciiTheme="majorHAnsi" w:hAnsiTheme="majorHAnsi" w:cstheme="majorHAnsi"/>
          <w:sz w:val="24"/>
          <w:szCs w:val="24"/>
        </w:rPr>
      </w:pPr>
      <w:r w:rsidRPr="008F6CEF">
        <w:rPr>
          <w:rFonts w:asciiTheme="majorHAnsi" w:hAnsiTheme="majorHAnsi" w:cstheme="majorHAnsi"/>
          <w:sz w:val="24"/>
          <w:szCs w:val="24"/>
        </w:rPr>
        <w:t>O documento apresenta o protótipo de Ambiente Virtual de aprendizagem (AVA) e seus respectivos manuais?</w:t>
      </w:r>
    </w:p>
    <w:p w14:paraId="41D0E679" w14:textId="77777777" w:rsidR="00A74BCE" w:rsidRPr="008F6CEF" w:rsidRDefault="00A74BCE" w:rsidP="002E271A">
      <w:pPr>
        <w:pStyle w:val="PargrafodaLista"/>
        <w:numPr>
          <w:ilvl w:val="2"/>
          <w:numId w:val="43"/>
        </w:numPr>
        <w:pBdr>
          <w:top w:val="nil"/>
          <w:left w:val="nil"/>
          <w:bottom w:val="nil"/>
          <w:right w:val="nil"/>
          <w:between w:val="nil"/>
        </w:pBdr>
        <w:spacing w:line="360" w:lineRule="auto"/>
        <w:rPr>
          <w:rFonts w:asciiTheme="majorHAnsi" w:hAnsiTheme="majorHAnsi" w:cstheme="majorHAnsi"/>
          <w:sz w:val="24"/>
          <w:szCs w:val="24"/>
        </w:rPr>
      </w:pPr>
      <w:r w:rsidRPr="008F6CEF">
        <w:rPr>
          <w:rFonts w:asciiTheme="majorHAnsi" w:hAnsiTheme="majorHAnsi" w:cstheme="majorHAnsi"/>
          <w:sz w:val="24"/>
          <w:szCs w:val="24"/>
        </w:rPr>
        <w:t>a)</w:t>
      </w:r>
      <w:r>
        <w:rPr>
          <w:rFonts w:asciiTheme="majorHAnsi" w:hAnsiTheme="majorHAnsi" w:cstheme="majorHAnsi"/>
          <w:sz w:val="24"/>
          <w:szCs w:val="24"/>
        </w:rPr>
        <w:t xml:space="preserve"> </w:t>
      </w:r>
      <w:r w:rsidRPr="008F6CEF">
        <w:rPr>
          <w:rFonts w:asciiTheme="majorHAnsi" w:hAnsiTheme="majorHAnsi" w:cstheme="majorHAnsi"/>
          <w:sz w:val="24"/>
          <w:szCs w:val="24"/>
        </w:rPr>
        <w:t>manual do AVA;</w:t>
      </w:r>
    </w:p>
    <w:p w14:paraId="062689F3" w14:textId="77777777" w:rsidR="00A74BCE" w:rsidRPr="008F6CEF" w:rsidRDefault="00A74BCE" w:rsidP="002E271A">
      <w:pPr>
        <w:pStyle w:val="PargrafodaLista"/>
        <w:numPr>
          <w:ilvl w:val="2"/>
          <w:numId w:val="43"/>
        </w:numPr>
        <w:pBdr>
          <w:top w:val="nil"/>
          <w:left w:val="nil"/>
          <w:bottom w:val="nil"/>
          <w:right w:val="nil"/>
          <w:between w:val="nil"/>
        </w:pBdr>
        <w:spacing w:line="360" w:lineRule="auto"/>
        <w:rPr>
          <w:rFonts w:asciiTheme="majorHAnsi" w:hAnsiTheme="majorHAnsi" w:cstheme="majorHAnsi"/>
          <w:sz w:val="24"/>
          <w:szCs w:val="24"/>
        </w:rPr>
      </w:pPr>
      <w:r w:rsidRPr="008F6CEF">
        <w:rPr>
          <w:rFonts w:asciiTheme="majorHAnsi" w:hAnsiTheme="majorHAnsi" w:cstheme="majorHAnsi"/>
          <w:sz w:val="24"/>
          <w:szCs w:val="24"/>
        </w:rPr>
        <w:t>b) manual do aluno;</w:t>
      </w:r>
    </w:p>
    <w:p w14:paraId="0F86E887" w14:textId="77777777" w:rsidR="00A74BCE" w:rsidRPr="008F6CEF" w:rsidRDefault="00A74BCE" w:rsidP="002E271A">
      <w:pPr>
        <w:pStyle w:val="PargrafodaLista"/>
        <w:numPr>
          <w:ilvl w:val="2"/>
          <w:numId w:val="43"/>
        </w:numPr>
        <w:pBdr>
          <w:top w:val="nil"/>
          <w:left w:val="nil"/>
          <w:bottom w:val="nil"/>
          <w:right w:val="nil"/>
          <w:between w:val="nil"/>
        </w:pBdr>
        <w:spacing w:line="360" w:lineRule="auto"/>
        <w:rPr>
          <w:rFonts w:asciiTheme="majorHAnsi" w:hAnsiTheme="majorHAnsi" w:cstheme="majorHAnsi"/>
          <w:sz w:val="24"/>
          <w:szCs w:val="24"/>
        </w:rPr>
      </w:pPr>
      <w:r w:rsidRPr="008F6CEF">
        <w:rPr>
          <w:rFonts w:asciiTheme="majorHAnsi" w:hAnsiTheme="majorHAnsi" w:cstheme="majorHAnsi"/>
          <w:sz w:val="24"/>
          <w:szCs w:val="24"/>
        </w:rPr>
        <w:t>c)</w:t>
      </w:r>
      <w:r>
        <w:rPr>
          <w:rFonts w:asciiTheme="majorHAnsi" w:hAnsiTheme="majorHAnsi" w:cstheme="majorHAnsi"/>
          <w:sz w:val="24"/>
          <w:szCs w:val="24"/>
        </w:rPr>
        <w:t xml:space="preserve"> </w:t>
      </w:r>
      <w:r w:rsidRPr="008F6CEF">
        <w:rPr>
          <w:rFonts w:asciiTheme="majorHAnsi" w:hAnsiTheme="majorHAnsi" w:cstheme="majorHAnsi"/>
          <w:sz w:val="24"/>
          <w:szCs w:val="24"/>
        </w:rPr>
        <w:t>manual do Docente</w:t>
      </w:r>
      <w:r>
        <w:rPr>
          <w:rFonts w:asciiTheme="majorHAnsi" w:hAnsiTheme="majorHAnsi" w:cstheme="majorHAnsi"/>
          <w:sz w:val="24"/>
          <w:szCs w:val="24"/>
        </w:rPr>
        <w:t>; e</w:t>
      </w:r>
    </w:p>
    <w:p w14:paraId="45932DD4" w14:textId="77777777" w:rsidR="00A74BCE" w:rsidRPr="008F6CEF" w:rsidRDefault="00A74BCE" w:rsidP="002E271A">
      <w:pPr>
        <w:pStyle w:val="PargrafodaLista"/>
        <w:numPr>
          <w:ilvl w:val="2"/>
          <w:numId w:val="43"/>
        </w:numPr>
        <w:pBdr>
          <w:top w:val="nil"/>
          <w:left w:val="nil"/>
          <w:bottom w:val="nil"/>
          <w:right w:val="nil"/>
          <w:between w:val="nil"/>
        </w:pBdr>
        <w:spacing w:line="360" w:lineRule="auto"/>
        <w:rPr>
          <w:rFonts w:asciiTheme="majorHAnsi" w:hAnsiTheme="majorHAnsi" w:cstheme="majorHAnsi"/>
          <w:sz w:val="24"/>
          <w:szCs w:val="24"/>
        </w:rPr>
      </w:pPr>
      <w:r w:rsidRPr="008F6CEF">
        <w:rPr>
          <w:rFonts w:asciiTheme="majorHAnsi" w:hAnsiTheme="majorHAnsi" w:cstheme="majorHAnsi"/>
          <w:sz w:val="24"/>
          <w:szCs w:val="24"/>
        </w:rPr>
        <w:t>d)</w:t>
      </w:r>
      <w:r>
        <w:rPr>
          <w:rFonts w:asciiTheme="majorHAnsi" w:hAnsiTheme="majorHAnsi" w:cstheme="majorHAnsi"/>
          <w:sz w:val="24"/>
          <w:szCs w:val="24"/>
        </w:rPr>
        <w:t xml:space="preserve"> </w:t>
      </w:r>
      <w:r w:rsidRPr="008F6CEF">
        <w:rPr>
          <w:rFonts w:asciiTheme="majorHAnsi" w:hAnsiTheme="majorHAnsi" w:cstheme="majorHAnsi"/>
          <w:sz w:val="24"/>
          <w:szCs w:val="24"/>
        </w:rPr>
        <w:t>manual do Tutor</w:t>
      </w:r>
      <w:r>
        <w:rPr>
          <w:rFonts w:asciiTheme="majorHAnsi" w:hAnsiTheme="majorHAnsi" w:cstheme="majorHAnsi"/>
          <w:sz w:val="24"/>
          <w:szCs w:val="24"/>
        </w:rPr>
        <w:t>.</w:t>
      </w:r>
    </w:p>
    <w:p w14:paraId="3A51ECFE" w14:textId="77777777" w:rsidR="00A74BCE" w:rsidRPr="008F6CEF" w:rsidRDefault="00A74BCE" w:rsidP="002E271A">
      <w:pPr>
        <w:pStyle w:val="PargrafodaLista"/>
        <w:numPr>
          <w:ilvl w:val="0"/>
          <w:numId w:val="44"/>
        </w:numPr>
        <w:pBdr>
          <w:top w:val="nil"/>
          <w:left w:val="nil"/>
          <w:bottom w:val="nil"/>
          <w:right w:val="nil"/>
          <w:between w:val="nil"/>
        </w:pBdr>
        <w:spacing w:line="360" w:lineRule="auto"/>
        <w:rPr>
          <w:rFonts w:asciiTheme="majorHAnsi" w:hAnsiTheme="majorHAnsi" w:cstheme="majorHAnsi"/>
          <w:sz w:val="24"/>
          <w:szCs w:val="24"/>
        </w:rPr>
      </w:pPr>
      <w:r w:rsidRPr="008F6CEF">
        <w:rPr>
          <w:rFonts w:asciiTheme="majorHAnsi" w:hAnsiTheme="majorHAnsi" w:cstheme="majorHAnsi"/>
          <w:sz w:val="24"/>
          <w:szCs w:val="24"/>
        </w:rPr>
        <w:t>Os manuais considera</w:t>
      </w:r>
      <w:r>
        <w:rPr>
          <w:rFonts w:asciiTheme="majorHAnsi" w:hAnsiTheme="majorHAnsi" w:cstheme="majorHAnsi"/>
          <w:sz w:val="24"/>
          <w:szCs w:val="24"/>
        </w:rPr>
        <w:t>m</w:t>
      </w:r>
      <w:r w:rsidRPr="008F6CEF">
        <w:rPr>
          <w:rFonts w:asciiTheme="majorHAnsi" w:hAnsiTheme="majorHAnsi" w:cstheme="majorHAnsi"/>
          <w:sz w:val="24"/>
          <w:szCs w:val="24"/>
        </w:rPr>
        <w:t xml:space="preserve"> os aspectos indicados no estudo?</w:t>
      </w:r>
    </w:p>
    <w:p w14:paraId="73FD90FB" w14:textId="77777777" w:rsidR="00A74BCE" w:rsidRDefault="00A74BCE" w:rsidP="002E271A">
      <w:pPr>
        <w:pStyle w:val="PargrafodaLista"/>
        <w:numPr>
          <w:ilvl w:val="0"/>
          <w:numId w:val="44"/>
        </w:numPr>
        <w:pBdr>
          <w:top w:val="nil"/>
          <w:left w:val="nil"/>
          <w:bottom w:val="nil"/>
          <w:right w:val="nil"/>
          <w:between w:val="nil"/>
        </w:pBdr>
        <w:spacing w:line="360" w:lineRule="auto"/>
        <w:rPr>
          <w:rFonts w:asciiTheme="majorHAnsi" w:hAnsiTheme="majorHAnsi" w:cstheme="majorHAnsi"/>
          <w:sz w:val="24"/>
          <w:szCs w:val="24"/>
        </w:rPr>
      </w:pPr>
      <w:r w:rsidRPr="008F6CEF">
        <w:rPr>
          <w:rFonts w:asciiTheme="majorHAnsi" w:hAnsiTheme="majorHAnsi" w:cstheme="majorHAnsi"/>
          <w:sz w:val="24"/>
          <w:szCs w:val="24"/>
        </w:rPr>
        <w:t>Os manuais possuem relação entre si e com os demais estudos desenvolvidos nas outras atividades desta ação</w:t>
      </w:r>
      <w:r>
        <w:rPr>
          <w:rFonts w:asciiTheme="majorHAnsi" w:hAnsiTheme="majorHAnsi" w:cstheme="majorHAnsi"/>
          <w:sz w:val="24"/>
          <w:szCs w:val="24"/>
        </w:rPr>
        <w:t>?</w:t>
      </w:r>
    </w:p>
    <w:p w14:paraId="61AFDCAD" w14:textId="3CD3722D" w:rsidR="00A74BCE" w:rsidRPr="0016399D" w:rsidRDefault="00A74BCE" w:rsidP="002E271A">
      <w:pPr>
        <w:numPr>
          <w:ilvl w:val="0"/>
          <w:numId w:val="31"/>
        </w:numPr>
        <w:pBdr>
          <w:top w:val="nil"/>
          <w:left w:val="nil"/>
          <w:bottom w:val="nil"/>
          <w:right w:val="nil"/>
          <w:between w:val="nil"/>
        </w:pBdr>
        <w:spacing w:line="360" w:lineRule="auto"/>
        <w:rPr>
          <w:rFonts w:asciiTheme="majorHAnsi" w:hAnsiTheme="majorHAnsi" w:cstheme="majorHAnsi"/>
          <w:sz w:val="24"/>
          <w:szCs w:val="24"/>
        </w:rPr>
      </w:pPr>
      <w:r w:rsidRPr="0016399D">
        <w:rPr>
          <w:rFonts w:asciiTheme="majorHAnsi" w:hAnsiTheme="majorHAnsi" w:cstheme="majorHAnsi"/>
          <w:sz w:val="24"/>
          <w:szCs w:val="24"/>
        </w:rPr>
        <w:t xml:space="preserve">Resultado dos </w:t>
      </w:r>
      <w:r w:rsidR="002E271A" w:rsidRPr="0016399D">
        <w:rPr>
          <w:rFonts w:asciiTheme="majorHAnsi" w:hAnsiTheme="majorHAnsi" w:cstheme="majorHAnsi"/>
          <w:sz w:val="24"/>
          <w:szCs w:val="24"/>
        </w:rPr>
        <w:t>indicadores</w:t>
      </w:r>
    </w:p>
    <w:p w14:paraId="67BEC8FC" w14:textId="77777777" w:rsidR="00A74BCE" w:rsidRDefault="00A74BCE" w:rsidP="002E271A">
      <w:pPr>
        <w:numPr>
          <w:ilvl w:val="0"/>
          <w:numId w:val="14"/>
        </w:numPr>
        <w:pBdr>
          <w:top w:val="nil"/>
          <w:left w:val="nil"/>
          <w:bottom w:val="nil"/>
          <w:right w:val="nil"/>
          <w:between w:val="nil"/>
        </w:pBdr>
        <w:spacing w:line="360" w:lineRule="auto"/>
        <w:rPr>
          <w:rFonts w:asciiTheme="majorHAnsi" w:hAnsiTheme="majorHAnsi" w:cstheme="majorHAnsi"/>
          <w:sz w:val="24"/>
          <w:szCs w:val="24"/>
        </w:rPr>
      </w:pPr>
      <w:r w:rsidRPr="0016399D">
        <w:rPr>
          <w:rFonts w:asciiTheme="majorHAnsi" w:hAnsiTheme="majorHAnsi" w:cstheme="majorHAnsi"/>
          <w:sz w:val="24"/>
          <w:szCs w:val="24"/>
        </w:rPr>
        <w:t>Qualidade da entrega</w:t>
      </w:r>
    </w:p>
    <w:tbl>
      <w:tblPr>
        <w:tblStyle w:val="TabeladeGrade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1"/>
        <w:gridCol w:w="1474"/>
        <w:gridCol w:w="4009"/>
      </w:tblGrid>
      <w:tr w:rsidR="00A74BCE" w:rsidRPr="0016399D" w14:paraId="517891D3" w14:textId="77777777" w:rsidTr="002E271A">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66" w:type="pct"/>
            <w:tcBorders>
              <w:top w:val="none" w:sz="0" w:space="0" w:color="auto"/>
              <w:left w:val="none" w:sz="0" w:space="0" w:color="auto"/>
              <w:bottom w:val="none" w:sz="0" w:space="0" w:color="auto"/>
              <w:right w:val="none" w:sz="0" w:space="0" w:color="auto"/>
            </w:tcBorders>
          </w:tcPr>
          <w:p w14:paraId="093C563D" w14:textId="77777777" w:rsidR="00A74BCE" w:rsidRPr="0016399D" w:rsidRDefault="00A74BCE" w:rsidP="003E02AF">
            <w:pPr>
              <w:jc w:val="center"/>
              <w:rPr>
                <w:rFonts w:asciiTheme="majorHAnsi" w:hAnsiTheme="majorHAnsi" w:cstheme="majorHAnsi"/>
                <w:sz w:val="18"/>
                <w:szCs w:val="18"/>
              </w:rPr>
            </w:pPr>
            <w:r w:rsidRPr="0016399D">
              <w:rPr>
                <w:rFonts w:asciiTheme="majorHAnsi" w:hAnsiTheme="majorHAnsi" w:cstheme="majorHAnsi"/>
                <w:sz w:val="18"/>
                <w:szCs w:val="18"/>
              </w:rPr>
              <w:t>Indicadores de avaliação</w:t>
            </w:r>
          </w:p>
        </w:tc>
        <w:tc>
          <w:tcPr>
            <w:tcW w:w="789" w:type="pct"/>
            <w:tcBorders>
              <w:top w:val="none" w:sz="0" w:space="0" w:color="auto"/>
              <w:left w:val="none" w:sz="0" w:space="0" w:color="auto"/>
              <w:bottom w:val="none" w:sz="0" w:space="0" w:color="auto"/>
              <w:right w:val="none" w:sz="0" w:space="0" w:color="auto"/>
            </w:tcBorders>
          </w:tcPr>
          <w:p w14:paraId="6AC52585" w14:textId="77777777" w:rsidR="00A74BCE" w:rsidRPr="0016399D"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Nota</w:t>
            </w:r>
          </w:p>
        </w:tc>
        <w:tc>
          <w:tcPr>
            <w:tcW w:w="2145" w:type="pct"/>
            <w:tcBorders>
              <w:top w:val="none" w:sz="0" w:space="0" w:color="auto"/>
              <w:left w:val="none" w:sz="0" w:space="0" w:color="auto"/>
              <w:bottom w:val="none" w:sz="0" w:space="0" w:color="auto"/>
              <w:right w:val="none" w:sz="0" w:space="0" w:color="auto"/>
            </w:tcBorders>
          </w:tcPr>
          <w:p w14:paraId="283D4479" w14:textId="77777777" w:rsidR="00A74BCE" w:rsidRPr="0016399D"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Percentual de Cumprimento</w:t>
            </w:r>
          </w:p>
        </w:tc>
      </w:tr>
      <w:tr w:rsidR="00A74BCE" w:rsidRPr="0016399D" w14:paraId="56C664A5" w14:textId="77777777" w:rsidTr="002E271A">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Pr>
          <w:p w14:paraId="197F2A84"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Tempestividade (0 a 3)</w:t>
            </w:r>
          </w:p>
        </w:tc>
        <w:tc>
          <w:tcPr>
            <w:tcW w:w="789" w:type="pct"/>
          </w:tcPr>
          <w:p w14:paraId="3E8EBBC8"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3</w:t>
            </w:r>
          </w:p>
        </w:tc>
        <w:tc>
          <w:tcPr>
            <w:tcW w:w="2145" w:type="pct"/>
          </w:tcPr>
          <w:p w14:paraId="04C6B97B"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100%</w:t>
            </w:r>
          </w:p>
        </w:tc>
      </w:tr>
      <w:tr w:rsidR="00A74BCE" w:rsidRPr="0016399D" w14:paraId="400A6497" w14:textId="77777777" w:rsidTr="002E271A">
        <w:trPr>
          <w:trHeight w:val="429"/>
        </w:trPr>
        <w:tc>
          <w:tcPr>
            <w:cnfStyle w:val="001000000000" w:firstRow="0" w:lastRow="0" w:firstColumn="1" w:lastColumn="0" w:oddVBand="0" w:evenVBand="0" w:oddHBand="0" w:evenHBand="0" w:firstRowFirstColumn="0" w:firstRowLastColumn="0" w:lastRowFirstColumn="0" w:lastRowLastColumn="0"/>
            <w:tcW w:w="2066" w:type="pct"/>
          </w:tcPr>
          <w:p w14:paraId="140FFA4A"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Eficiência (0 a 3)</w:t>
            </w:r>
          </w:p>
        </w:tc>
        <w:tc>
          <w:tcPr>
            <w:tcW w:w="789" w:type="pct"/>
          </w:tcPr>
          <w:p w14:paraId="4401B562"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3</w:t>
            </w:r>
          </w:p>
        </w:tc>
        <w:tc>
          <w:tcPr>
            <w:tcW w:w="2145" w:type="pct"/>
          </w:tcPr>
          <w:p w14:paraId="10985BE7"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100%</w:t>
            </w:r>
          </w:p>
        </w:tc>
      </w:tr>
      <w:tr w:rsidR="00A74BCE" w:rsidRPr="0016399D" w14:paraId="3FE4C0D2" w14:textId="77777777" w:rsidTr="002E271A">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Pr>
          <w:p w14:paraId="69C1CD1E"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 xml:space="preserve">Conformidade (0 a </w:t>
            </w:r>
            <w:proofErr w:type="gramStart"/>
            <w:r w:rsidRPr="0016399D">
              <w:rPr>
                <w:rFonts w:asciiTheme="majorHAnsi" w:hAnsiTheme="majorHAnsi" w:cstheme="majorHAnsi"/>
                <w:color w:val="000000"/>
                <w:sz w:val="18"/>
                <w:szCs w:val="18"/>
              </w:rPr>
              <w:t>10)</w:t>
            </w:r>
            <w:r>
              <w:rPr>
                <w:rFonts w:asciiTheme="majorHAnsi" w:hAnsiTheme="majorHAnsi" w:cstheme="majorHAnsi"/>
                <w:color w:val="000000"/>
                <w:sz w:val="18"/>
                <w:szCs w:val="18"/>
              </w:rPr>
              <w:t>*</w:t>
            </w:r>
            <w:proofErr w:type="gramEnd"/>
          </w:p>
        </w:tc>
        <w:tc>
          <w:tcPr>
            <w:tcW w:w="789" w:type="pct"/>
          </w:tcPr>
          <w:p w14:paraId="4AE6F70D"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NA</w:t>
            </w:r>
          </w:p>
        </w:tc>
        <w:tc>
          <w:tcPr>
            <w:tcW w:w="2145" w:type="pct"/>
          </w:tcPr>
          <w:p w14:paraId="19A090EE"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NA</w:t>
            </w:r>
          </w:p>
        </w:tc>
      </w:tr>
    </w:tbl>
    <w:p w14:paraId="45C60145" w14:textId="77777777" w:rsidR="00A74BCE" w:rsidRPr="002E271A" w:rsidRDefault="00A74BCE" w:rsidP="002E271A">
      <w:pPr>
        <w:pBdr>
          <w:top w:val="nil"/>
          <w:left w:val="nil"/>
          <w:bottom w:val="nil"/>
          <w:right w:val="nil"/>
          <w:between w:val="nil"/>
        </w:pBdr>
        <w:rPr>
          <w:rFonts w:asciiTheme="majorHAnsi" w:hAnsiTheme="majorHAnsi" w:cstheme="majorHAnsi"/>
          <w:sz w:val="24"/>
          <w:szCs w:val="24"/>
        </w:rPr>
      </w:pPr>
      <w:r w:rsidRPr="002E271A">
        <w:rPr>
          <w:rFonts w:asciiTheme="majorHAnsi" w:hAnsiTheme="majorHAnsi" w:cstheme="majorHAnsi"/>
          <w:sz w:val="24"/>
          <w:szCs w:val="24"/>
        </w:rPr>
        <w:lastRenderedPageBreak/>
        <w:t>*</w:t>
      </w:r>
      <w:r w:rsidRPr="002E271A">
        <w:rPr>
          <w:rFonts w:asciiTheme="majorHAnsi" w:hAnsiTheme="majorHAnsi" w:cstheme="majorHAnsi"/>
          <w:sz w:val="20"/>
          <w:szCs w:val="20"/>
        </w:rPr>
        <w:t xml:space="preserve">Até a entrega deste relatório, a atividade ainda não havia sido avaliada sob os critérios de conformidade. O </w:t>
      </w:r>
      <w:proofErr w:type="gramStart"/>
      <w:r w:rsidRPr="002E271A">
        <w:rPr>
          <w:rFonts w:asciiTheme="majorHAnsi" w:hAnsiTheme="majorHAnsi" w:cstheme="majorHAnsi"/>
          <w:sz w:val="20"/>
          <w:szCs w:val="20"/>
        </w:rPr>
        <w:t>resultado final</w:t>
      </w:r>
      <w:proofErr w:type="gramEnd"/>
      <w:r w:rsidRPr="002E271A">
        <w:rPr>
          <w:rFonts w:asciiTheme="majorHAnsi" w:hAnsiTheme="majorHAnsi" w:cstheme="majorHAnsi"/>
          <w:sz w:val="20"/>
          <w:szCs w:val="20"/>
        </w:rPr>
        <w:t xml:space="preserve"> desta avaliação será apresentado no Relatório de Prestação de Contas Final</w:t>
      </w:r>
    </w:p>
    <w:p w14:paraId="582B8AC2" w14:textId="77777777" w:rsidR="00A74BCE" w:rsidRPr="0016399D" w:rsidRDefault="00A74BCE" w:rsidP="00A74BCE">
      <w:pPr>
        <w:pBdr>
          <w:top w:val="nil"/>
          <w:left w:val="nil"/>
          <w:bottom w:val="nil"/>
          <w:right w:val="nil"/>
          <w:between w:val="nil"/>
        </w:pBdr>
        <w:rPr>
          <w:rFonts w:asciiTheme="majorHAnsi" w:hAnsiTheme="majorHAnsi" w:cstheme="majorHAnsi"/>
          <w:sz w:val="24"/>
          <w:szCs w:val="24"/>
        </w:rPr>
      </w:pPr>
    </w:p>
    <w:p w14:paraId="0855E0A0" w14:textId="77777777" w:rsidR="00A74BCE" w:rsidRPr="0016399D" w:rsidRDefault="00A74BCE" w:rsidP="0014707D">
      <w:pPr>
        <w:numPr>
          <w:ilvl w:val="0"/>
          <w:numId w:val="14"/>
        </w:numPr>
        <w:pBdr>
          <w:top w:val="nil"/>
          <w:left w:val="nil"/>
          <w:bottom w:val="nil"/>
          <w:right w:val="nil"/>
          <w:between w:val="nil"/>
        </w:pBdr>
        <w:rPr>
          <w:rFonts w:asciiTheme="majorHAnsi" w:hAnsiTheme="majorHAnsi" w:cstheme="majorHAnsi"/>
          <w:sz w:val="24"/>
          <w:szCs w:val="24"/>
        </w:rPr>
      </w:pPr>
      <w:r w:rsidRPr="0016399D">
        <w:rPr>
          <w:rFonts w:asciiTheme="majorHAnsi" w:hAnsiTheme="majorHAnsi" w:cstheme="majorHAnsi"/>
          <w:sz w:val="24"/>
          <w:szCs w:val="24"/>
        </w:rPr>
        <w:t>Satisfação das partes interessadas</w:t>
      </w:r>
    </w:p>
    <w:p w14:paraId="7C982B9A" w14:textId="77777777" w:rsidR="00A74BCE" w:rsidRPr="0016399D" w:rsidRDefault="00A74BCE" w:rsidP="00A74BCE">
      <w:pPr>
        <w:ind w:left="709"/>
        <w:jc w:val="both"/>
        <w:rPr>
          <w:rFonts w:asciiTheme="majorHAnsi" w:hAnsiTheme="majorHAnsi" w:cstheme="majorHAnsi"/>
          <w:b/>
          <w:sz w:val="24"/>
          <w:szCs w:val="24"/>
        </w:rPr>
      </w:pPr>
      <w:r w:rsidRPr="0016399D">
        <w:rPr>
          <w:rFonts w:asciiTheme="majorHAnsi" w:hAnsiTheme="majorHAnsi" w:cstheme="majorHAnsi"/>
          <w:b/>
          <w:sz w:val="24"/>
          <w:szCs w:val="24"/>
        </w:rPr>
        <w:t>Demandante</w:t>
      </w:r>
    </w:p>
    <w:tbl>
      <w:tblPr>
        <w:tblStyle w:val="TabeladeGrade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6191"/>
        <w:gridCol w:w="1232"/>
      </w:tblGrid>
      <w:tr w:rsidR="00A74BCE" w:rsidRPr="0016399D" w14:paraId="0F97EFB2" w14:textId="77777777" w:rsidTr="002E271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tcBorders>
              <w:top w:val="none" w:sz="0" w:space="0" w:color="auto"/>
              <w:left w:val="none" w:sz="0" w:space="0" w:color="auto"/>
              <w:bottom w:val="none" w:sz="0" w:space="0" w:color="auto"/>
              <w:right w:val="none" w:sz="0" w:space="0" w:color="auto"/>
            </w:tcBorders>
          </w:tcPr>
          <w:p w14:paraId="74CDBAB6" w14:textId="77777777" w:rsidR="00A74BCE" w:rsidRPr="0016399D" w:rsidRDefault="00A74BCE" w:rsidP="003E02AF">
            <w:pPr>
              <w:spacing w:line="360" w:lineRule="auto"/>
              <w:jc w:val="center"/>
              <w:rPr>
                <w:rFonts w:asciiTheme="majorHAnsi" w:hAnsiTheme="majorHAnsi" w:cstheme="majorHAnsi"/>
                <w:sz w:val="18"/>
                <w:szCs w:val="18"/>
              </w:rPr>
            </w:pPr>
            <w:r w:rsidRPr="0016399D">
              <w:rPr>
                <w:rFonts w:asciiTheme="majorHAnsi" w:hAnsiTheme="majorHAnsi" w:cstheme="majorHAnsi"/>
                <w:sz w:val="18"/>
                <w:szCs w:val="18"/>
              </w:rPr>
              <w:t>Eixos</w:t>
            </w:r>
          </w:p>
        </w:tc>
        <w:tc>
          <w:tcPr>
            <w:tcW w:w="3313" w:type="pct"/>
            <w:tcBorders>
              <w:top w:val="none" w:sz="0" w:space="0" w:color="auto"/>
              <w:left w:val="none" w:sz="0" w:space="0" w:color="auto"/>
              <w:bottom w:val="none" w:sz="0" w:space="0" w:color="auto"/>
              <w:right w:val="none" w:sz="0" w:space="0" w:color="auto"/>
            </w:tcBorders>
          </w:tcPr>
          <w:p w14:paraId="1380DD6B" w14:textId="77777777" w:rsidR="00A74BCE" w:rsidRPr="0016399D" w:rsidRDefault="00A74BCE" w:rsidP="003E02A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Atributos</w:t>
            </w:r>
          </w:p>
        </w:tc>
        <w:tc>
          <w:tcPr>
            <w:tcW w:w="659" w:type="pct"/>
            <w:tcBorders>
              <w:top w:val="none" w:sz="0" w:space="0" w:color="auto"/>
              <w:left w:val="none" w:sz="0" w:space="0" w:color="auto"/>
              <w:bottom w:val="none" w:sz="0" w:space="0" w:color="auto"/>
              <w:right w:val="none" w:sz="0" w:space="0" w:color="auto"/>
            </w:tcBorders>
          </w:tcPr>
          <w:p w14:paraId="51BB0ABE" w14:textId="77777777" w:rsidR="00A74BCE" w:rsidRPr="0016399D" w:rsidRDefault="00A74BCE" w:rsidP="003E02A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Nota</w:t>
            </w:r>
          </w:p>
        </w:tc>
      </w:tr>
      <w:tr w:rsidR="00A74BCE" w:rsidRPr="0016399D" w14:paraId="77AE15A9" w14:textId="77777777" w:rsidTr="002E271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028" w:type="pct"/>
            <w:vMerge w:val="restart"/>
          </w:tcPr>
          <w:p w14:paraId="52D33CE1" w14:textId="77777777" w:rsidR="00A74BCE" w:rsidRPr="0016399D" w:rsidRDefault="00A74BCE" w:rsidP="003E02AF">
            <w:pPr>
              <w:spacing w:line="360" w:lineRule="auto"/>
              <w:jc w:val="center"/>
              <w:rPr>
                <w:rFonts w:asciiTheme="majorHAnsi" w:hAnsiTheme="majorHAnsi" w:cstheme="majorHAnsi"/>
                <w:color w:val="000000"/>
                <w:sz w:val="18"/>
                <w:szCs w:val="18"/>
              </w:rPr>
            </w:pPr>
            <w:r w:rsidRPr="0016399D">
              <w:rPr>
                <w:rFonts w:asciiTheme="majorHAnsi" w:hAnsiTheme="majorHAnsi" w:cstheme="majorHAnsi"/>
                <w:color w:val="000000"/>
                <w:sz w:val="18"/>
                <w:szCs w:val="18"/>
              </w:rPr>
              <w:t>Qualidade do produto/serviço</w:t>
            </w:r>
          </w:p>
        </w:tc>
        <w:tc>
          <w:tcPr>
            <w:tcW w:w="3313" w:type="pct"/>
          </w:tcPr>
          <w:p w14:paraId="0CD36CF1"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Planejamento e organização para consolidação dos estudos</w:t>
            </w:r>
          </w:p>
        </w:tc>
        <w:tc>
          <w:tcPr>
            <w:tcW w:w="659" w:type="pct"/>
          </w:tcPr>
          <w:p w14:paraId="26070DED"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Pr>
                <w:rFonts w:asciiTheme="majorHAnsi" w:hAnsiTheme="majorHAnsi" w:cstheme="majorHAnsi"/>
                <w:color w:val="4875BD" w:themeColor="text1"/>
                <w:sz w:val="18"/>
                <w:szCs w:val="18"/>
              </w:rPr>
              <w:t>NA</w:t>
            </w:r>
          </w:p>
        </w:tc>
      </w:tr>
      <w:tr w:rsidR="00A74BCE" w:rsidRPr="0016399D" w14:paraId="344A9520" w14:textId="77777777" w:rsidTr="002E271A">
        <w:trPr>
          <w:trHeight w:val="300"/>
        </w:trPr>
        <w:tc>
          <w:tcPr>
            <w:cnfStyle w:val="001000000000" w:firstRow="0" w:lastRow="0" w:firstColumn="1" w:lastColumn="0" w:oddVBand="0" w:evenVBand="0" w:oddHBand="0" w:evenHBand="0" w:firstRowFirstColumn="0" w:firstRowLastColumn="0" w:lastRowFirstColumn="0" w:lastRowLastColumn="0"/>
            <w:tcW w:w="1028" w:type="pct"/>
            <w:vMerge/>
          </w:tcPr>
          <w:p w14:paraId="6C81E90E"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Pr>
          <w:p w14:paraId="4ED6B73F"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Qualidade das entregas e </w:t>
            </w:r>
            <w:r>
              <w:rPr>
                <w:rFonts w:asciiTheme="majorHAnsi" w:hAnsiTheme="majorHAnsi" w:cstheme="majorHAnsi"/>
                <w:sz w:val="18"/>
                <w:szCs w:val="18"/>
              </w:rPr>
              <w:t xml:space="preserve">dos </w:t>
            </w:r>
            <w:r w:rsidRPr="0016399D">
              <w:rPr>
                <w:rFonts w:asciiTheme="majorHAnsi" w:hAnsiTheme="majorHAnsi" w:cstheme="majorHAnsi"/>
                <w:sz w:val="18"/>
                <w:szCs w:val="18"/>
              </w:rPr>
              <w:t>serviços realizados</w:t>
            </w:r>
          </w:p>
        </w:tc>
        <w:tc>
          <w:tcPr>
            <w:tcW w:w="659" w:type="pct"/>
          </w:tcPr>
          <w:p w14:paraId="1E40BACA"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352A27">
              <w:rPr>
                <w:rFonts w:asciiTheme="majorHAnsi" w:hAnsiTheme="majorHAnsi" w:cstheme="majorHAnsi"/>
                <w:color w:val="4875BD" w:themeColor="text1"/>
                <w:sz w:val="18"/>
                <w:szCs w:val="18"/>
              </w:rPr>
              <w:t>NA</w:t>
            </w:r>
          </w:p>
        </w:tc>
      </w:tr>
      <w:tr w:rsidR="00A74BCE" w:rsidRPr="0016399D" w14:paraId="44A171DC" w14:textId="77777777" w:rsidTr="002E2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Pr>
          <w:p w14:paraId="2C47B9E1"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Pr>
          <w:p w14:paraId="56B2AAA1"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Contribuição do estudo para o projeto de pesquisa</w:t>
            </w:r>
          </w:p>
        </w:tc>
        <w:tc>
          <w:tcPr>
            <w:tcW w:w="659" w:type="pct"/>
          </w:tcPr>
          <w:p w14:paraId="1F48BDAE"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352A27">
              <w:rPr>
                <w:rFonts w:asciiTheme="majorHAnsi" w:hAnsiTheme="majorHAnsi" w:cstheme="majorHAnsi"/>
                <w:color w:val="4875BD" w:themeColor="text1"/>
                <w:sz w:val="18"/>
                <w:szCs w:val="18"/>
              </w:rPr>
              <w:t>NA</w:t>
            </w:r>
          </w:p>
        </w:tc>
      </w:tr>
      <w:tr w:rsidR="00A74BCE" w:rsidRPr="0016399D" w14:paraId="2A48BE97" w14:textId="77777777" w:rsidTr="002E271A">
        <w:trPr>
          <w:trHeight w:val="300"/>
        </w:trPr>
        <w:tc>
          <w:tcPr>
            <w:cnfStyle w:val="001000000000" w:firstRow="0" w:lastRow="0" w:firstColumn="1" w:lastColumn="0" w:oddVBand="0" w:evenVBand="0" w:oddHBand="0" w:evenHBand="0" w:firstRowFirstColumn="0" w:firstRowLastColumn="0" w:lastRowFirstColumn="0" w:lastRowLastColumn="0"/>
            <w:tcW w:w="1028" w:type="pct"/>
            <w:vMerge/>
          </w:tcPr>
          <w:p w14:paraId="0099E0DD"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Pr>
          <w:p w14:paraId="2A542CE4"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Eficiência: </w:t>
            </w:r>
            <w:r>
              <w:rPr>
                <w:rFonts w:asciiTheme="majorHAnsi" w:hAnsiTheme="majorHAnsi" w:cstheme="majorHAnsi"/>
                <w:sz w:val="18"/>
                <w:szCs w:val="18"/>
              </w:rPr>
              <w:t>m</w:t>
            </w:r>
            <w:r w:rsidRPr="0016399D">
              <w:rPr>
                <w:rFonts w:asciiTheme="majorHAnsi" w:hAnsiTheme="majorHAnsi" w:cstheme="majorHAnsi"/>
                <w:sz w:val="18"/>
                <w:szCs w:val="18"/>
              </w:rPr>
              <w:t>aximização da relação custo/benefício</w:t>
            </w:r>
          </w:p>
        </w:tc>
        <w:tc>
          <w:tcPr>
            <w:tcW w:w="659" w:type="pct"/>
          </w:tcPr>
          <w:p w14:paraId="7A4AFFEA"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352A27">
              <w:rPr>
                <w:rFonts w:asciiTheme="majorHAnsi" w:hAnsiTheme="majorHAnsi" w:cstheme="majorHAnsi"/>
                <w:color w:val="4875BD" w:themeColor="text1"/>
                <w:sz w:val="18"/>
                <w:szCs w:val="18"/>
              </w:rPr>
              <w:t>NA</w:t>
            </w:r>
          </w:p>
        </w:tc>
      </w:tr>
      <w:tr w:rsidR="00A74BCE" w:rsidRPr="0016399D" w14:paraId="6F9BD57D" w14:textId="77777777" w:rsidTr="002E2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Pr>
          <w:p w14:paraId="43C46B6A"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Pr>
          <w:p w14:paraId="6159A310"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Conformidade: cumprimento dos critérios pactuados para cada produto/serviço</w:t>
            </w:r>
          </w:p>
        </w:tc>
        <w:tc>
          <w:tcPr>
            <w:tcW w:w="659" w:type="pct"/>
          </w:tcPr>
          <w:p w14:paraId="46D189AF"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352A27">
              <w:rPr>
                <w:rFonts w:asciiTheme="majorHAnsi" w:hAnsiTheme="majorHAnsi" w:cstheme="majorHAnsi"/>
                <w:color w:val="4875BD" w:themeColor="text1"/>
                <w:sz w:val="18"/>
                <w:szCs w:val="18"/>
              </w:rPr>
              <w:t>NA</w:t>
            </w:r>
          </w:p>
        </w:tc>
      </w:tr>
      <w:tr w:rsidR="00A74BCE" w:rsidRPr="0016399D" w14:paraId="10A83DBD" w14:textId="77777777" w:rsidTr="002E271A">
        <w:trPr>
          <w:trHeight w:val="300"/>
        </w:trPr>
        <w:tc>
          <w:tcPr>
            <w:cnfStyle w:val="001000000000" w:firstRow="0" w:lastRow="0" w:firstColumn="1" w:lastColumn="0" w:oddVBand="0" w:evenVBand="0" w:oddHBand="0" w:evenHBand="0" w:firstRowFirstColumn="0" w:firstRowLastColumn="0" w:lastRowFirstColumn="0" w:lastRowLastColumn="0"/>
            <w:tcW w:w="1028" w:type="pct"/>
            <w:vMerge/>
          </w:tcPr>
          <w:p w14:paraId="485A1139"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Pr>
          <w:p w14:paraId="42539871"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sz w:val="18"/>
                <w:szCs w:val="18"/>
              </w:rPr>
              <w:t xml:space="preserve">Tempestividade: </w:t>
            </w:r>
            <w:r>
              <w:rPr>
                <w:rFonts w:asciiTheme="majorHAnsi" w:hAnsiTheme="majorHAnsi" w:cstheme="majorHAnsi"/>
                <w:sz w:val="18"/>
                <w:szCs w:val="18"/>
              </w:rPr>
              <w:t>c</w:t>
            </w:r>
            <w:r w:rsidRPr="0016399D">
              <w:rPr>
                <w:rFonts w:asciiTheme="majorHAnsi" w:hAnsiTheme="majorHAnsi" w:cstheme="majorHAnsi"/>
                <w:sz w:val="18"/>
                <w:szCs w:val="18"/>
              </w:rPr>
              <w:t>umprimento do prazo conforme cronograma</w:t>
            </w:r>
          </w:p>
        </w:tc>
        <w:tc>
          <w:tcPr>
            <w:tcW w:w="659" w:type="pct"/>
          </w:tcPr>
          <w:p w14:paraId="1C0BEDA3"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352A27">
              <w:rPr>
                <w:rFonts w:asciiTheme="majorHAnsi" w:hAnsiTheme="majorHAnsi" w:cstheme="majorHAnsi"/>
                <w:color w:val="4875BD" w:themeColor="text1"/>
                <w:sz w:val="18"/>
                <w:szCs w:val="18"/>
              </w:rPr>
              <w:t>NA</w:t>
            </w:r>
          </w:p>
        </w:tc>
      </w:tr>
      <w:tr w:rsidR="00A74BCE" w:rsidRPr="0016399D" w14:paraId="756F0D20" w14:textId="77777777" w:rsidTr="002E2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Pr>
          <w:p w14:paraId="215545FE"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Pr>
          <w:p w14:paraId="5F6ADBF1"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Atendimento dos critérios definidos no Plano de Trabalho</w:t>
            </w:r>
          </w:p>
        </w:tc>
        <w:tc>
          <w:tcPr>
            <w:tcW w:w="659" w:type="pct"/>
          </w:tcPr>
          <w:p w14:paraId="21848F02"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352A27">
              <w:rPr>
                <w:rFonts w:asciiTheme="majorHAnsi" w:hAnsiTheme="majorHAnsi" w:cstheme="majorHAnsi"/>
                <w:color w:val="4875BD" w:themeColor="text1"/>
                <w:sz w:val="18"/>
                <w:szCs w:val="18"/>
              </w:rPr>
              <w:t>NA</w:t>
            </w:r>
          </w:p>
        </w:tc>
      </w:tr>
      <w:tr w:rsidR="00A74BCE" w:rsidRPr="0016399D" w14:paraId="79A5DDF8" w14:textId="77777777" w:rsidTr="002E271A">
        <w:trPr>
          <w:trHeight w:val="300"/>
        </w:trPr>
        <w:tc>
          <w:tcPr>
            <w:cnfStyle w:val="001000000000" w:firstRow="0" w:lastRow="0" w:firstColumn="1" w:lastColumn="0" w:oddVBand="0" w:evenVBand="0" w:oddHBand="0" w:evenHBand="0" w:firstRowFirstColumn="0" w:firstRowLastColumn="0" w:lastRowFirstColumn="0" w:lastRowLastColumn="0"/>
            <w:tcW w:w="1028" w:type="pct"/>
            <w:vMerge/>
          </w:tcPr>
          <w:p w14:paraId="405776D1"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Pr>
          <w:p w14:paraId="767602DE"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Aderência às normas e</w:t>
            </w:r>
            <w:r>
              <w:rPr>
                <w:rFonts w:asciiTheme="majorHAnsi" w:hAnsiTheme="majorHAnsi" w:cstheme="majorHAnsi"/>
                <w:sz w:val="18"/>
                <w:szCs w:val="18"/>
              </w:rPr>
              <w:t xml:space="preserve"> à</w:t>
            </w:r>
            <w:r w:rsidRPr="0016399D">
              <w:rPr>
                <w:rFonts w:asciiTheme="majorHAnsi" w:hAnsiTheme="majorHAnsi" w:cstheme="majorHAnsi"/>
                <w:sz w:val="18"/>
                <w:szCs w:val="18"/>
              </w:rPr>
              <w:t> legislação vigente</w:t>
            </w:r>
            <w:r>
              <w:rPr>
                <w:rFonts w:asciiTheme="majorHAnsi" w:hAnsiTheme="majorHAnsi" w:cstheme="majorHAnsi"/>
                <w:sz w:val="18"/>
                <w:szCs w:val="18"/>
              </w:rPr>
              <w:t>s</w:t>
            </w:r>
            <w:r w:rsidRPr="0016399D">
              <w:rPr>
                <w:rFonts w:asciiTheme="majorHAnsi" w:hAnsiTheme="majorHAnsi" w:cstheme="majorHAnsi"/>
                <w:sz w:val="18"/>
                <w:szCs w:val="18"/>
              </w:rPr>
              <w:t xml:space="preserve"> (MROSC)</w:t>
            </w:r>
          </w:p>
        </w:tc>
        <w:tc>
          <w:tcPr>
            <w:tcW w:w="659" w:type="pct"/>
          </w:tcPr>
          <w:p w14:paraId="285901C6"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352A27">
              <w:rPr>
                <w:rFonts w:asciiTheme="majorHAnsi" w:hAnsiTheme="majorHAnsi" w:cstheme="majorHAnsi"/>
                <w:color w:val="4875BD" w:themeColor="text1"/>
                <w:sz w:val="18"/>
                <w:szCs w:val="18"/>
              </w:rPr>
              <w:t>NA</w:t>
            </w:r>
          </w:p>
        </w:tc>
      </w:tr>
      <w:tr w:rsidR="00A74BCE" w:rsidRPr="0016399D" w14:paraId="16799092" w14:textId="77777777" w:rsidTr="002E2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Pr>
          <w:p w14:paraId="6B417983"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Pr>
          <w:p w14:paraId="49DF91B2"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Contribuição dos produtos para </w:t>
            </w:r>
            <w:r>
              <w:rPr>
                <w:rFonts w:asciiTheme="majorHAnsi" w:hAnsiTheme="majorHAnsi" w:cstheme="majorHAnsi"/>
                <w:sz w:val="18"/>
                <w:szCs w:val="18"/>
              </w:rPr>
              <w:t xml:space="preserve">o </w:t>
            </w:r>
            <w:r w:rsidRPr="0016399D">
              <w:rPr>
                <w:rFonts w:asciiTheme="majorHAnsi" w:hAnsiTheme="majorHAnsi" w:cstheme="majorHAnsi"/>
                <w:sz w:val="18"/>
                <w:szCs w:val="18"/>
              </w:rPr>
              <w:t>desenvolvimento da política pública</w:t>
            </w:r>
          </w:p>
        </w:tc>
        <w:tc>
          <w:tcPr>
            <w:tcW w:w="659" w:type="pct"/>
          </w:tcPr>
          <w:p w14:paraId="20E5444A"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352A27">
              <w:rPr>
                <w:rFonts w:asciiTheme="majorHAnsi" w:hAnsiTheme="majorHAnsi" w:cstheme="majorHAnsi"/>
                <w:color w:val="4875BD" w:themeColor="text1"/>
                <w:sz w:val="18"/>
                <w:szCs w:val="18"/>
              </w:rPr>
              <w:t>NA</w:t>
            </w:r>
          </w:p>
        </w:tc>
      </w:tr>
      <w:tr w:rsidR="00A74BCE" w:rsidRPr="0016399D" w14:paraId="3F87EA8C" w14:textId="77777777" w:rsidTr="002E271A">
        <w:trPr>
          <w:trHeight w:val="240"/>
        </w:trPr>
        <w:tc>
          <w:tcPr>
            <w:cnfStyle w:val="001000000000" w:firstRow="0" w:lastRow="0" w:firstColumn="1" w:lastColumn="0" w:oddVBand="0" w:evenVBand="0" w:oddHBand="0" w:evenHBand="0" w:firstRowFirstColumn="0" w:firstRowLastColumn="0" w:lastRowFirstColumn="0" w:lastRowLastColumn="0"/>
            <w:tcW w:w="1028" w:type="pct"/>
            <w:vMerge w:val="restart"/>
          </w:tcPr>
          <w:p w14:paraId="50ABE1AB" w14:textId="77777777" w:rsidR="00A74BCE" w:rsidRPr="0016399D" w:rsidRDefault="00A74BCE" w:rsidP="003E02AF">
            <w:pPr>
              <w:spacing w:line="360" w:lineRule="auto"/>
              <w:jc w:val="center"/>
              <w:rPr>
                <w:rFonts w:asciiTheme="majorHAnsi" w:hAnsiTheme="majorHAnsi" w:cstheme="majorHAnsi"/>
                <w:color w:val="000000"/>
                <w:sz w:val="18"/>
                <w:szCs w:val="18"/>
              </w:rPr>
            </w:pPr>
            <w:r w:rsidRPr="0016399D">
              <w:rPr>
                <w:rFonts w:asciiTheme="majorHAnsi" w:hAnsiTheme="majorHAnsi" w:cstheme="majorHAnsi"/>
                <w:color w:val="000000"/>
                <w:sz w:val="18"/>
                <w:szCs w:val="18"/>
              </w:rPr>
              <w:t>Relacionamento do demandante com os executores</w:t>
            </w:r>
          </w:p>
        </w:tc>
        <w:tc>
          <w:tcPr>
            <w:tcW w:w="3313" w:type="pct"/>
          </w:tcPr>
          <w:p w14:paraId="6CFD3289"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Facilidade de contato com </w:t>
            </w:r>
            <w:r>
              <w:rPr>
                <w:rFonts w:asciiTheme="majorHAnsi" w:hAnsiTheme="majorHAnsi" w:cstheme="majorHAnsi"/>
                <w:sz w:val="18"/>
                <w:szCs w:val="18"/>
              </w:rPr>
              <w:t xml:space="preserve">a </w:t>
            </w:r>
            <w:r w:rsidRPr="0016399D">
              <w:rPr>
                <w:rFonts w:asciiTheme="majorHAnsi" w:hAnsiTheme="majorHAnsi" w:cstheme="majorHAnsi"/>
                <w:sz w:val="18"/>
                <w:szCs w:val="18"/>
              </w:rPr>
              <w:t>equipe responsável pela avaliação no CEBRASPE</w:t>
            </w:r>
          </w:p>
        </w:tc>
        <w:tc>
          <w:tcPr>
            <w:tcW w:w="659" w:type="pct"/>
          </w:tcPr>
          <w:p w14:paraId="4888B4AB"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352A27">
              <w:rPr>
                <w:rFonts w:asciiTheme="majorHAnsi" w:hAnsiTheme="majorHAnsi" w:cstheme="majorHAnsi"/>
                <w:color w:val="4875BD" w:themeColor="text1"/>
                <w:sz w:val="18"/>
                <w:szCs w:val="18"/>
              </w:rPr>
              <w:t>NA</w:t>
            </w:r>
          </w:p>
        </w:tc>
      </w:tr>
      <w:tr w:rsidR="00A74BCE" w:rsidRPr="0016399D" w14:paraId="4BDBD486" w14:textId="77777777" w:rsidTr="002E2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Pr>
          <w:p w14:paraId="5C3DE250"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Pr>
          <w:p w14:paraId="4D1FEEA7"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Atendimento às demandas encaminhadas ao longo da avaliação</w:t>
            </w:r>
          </w:p>
        </w:tc>
        <w:tc>
          <w:tcPr>
            <w:tcW w:w="659" w:type="pct"/>
          </w:tcPr>
          <w:p w14:paraId="5D136378"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352A27">
              <w:rPr>
                <w:rFonts w:asciiTheme="majorHAnsi" w:hAnsiTheme="majorHAnsi" w:cstheme="majorHAnsi"/>
                <w:color w:val="4875BD" w:themeColor="text1"/>
                <w:sz w:val="18"/>
                <w:szCs w:val="18"/>
              </w:rPr>
              <w:t>NA</w:t>
            </w:r>
          </w:p>
        </w:tc>
      </w:tr>
      <w:tr w:rsidR="00A74BCE" w:rsidRPr="0016399D" w14:paraId="7741BA2B" w14:textId="77777777" w:rsidTr="002E271A">
        <w:trPr>
          <w:trHeight w:val="300"/>
        </w:trPr>
        <w:tc>
          <w:tcPr>
            <w:cnfStyle w:val="001000000000" w:firstRow="0" w:lastRow="0" w:firstColumn="1" w:lastColumn="0" w:oddVBand="0" w:evenVBand="0" w:oddHBand="0" w:evenHBand="0" w:firstRowFirstColumn="0" w:firstRowLastColumn="0" w:lastRowFirstColumn="0" w:lastRowLastColumn="0"/>
            <w:tcW w:w="1028" w:type="pct"/>
            <w:vMerge/>
          </w:tcPr>
          <w:p w14:paraId="4B750207"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Pr>
          <w:p w14:paraId="62DBAF37"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Satisfação geral com a atuação do CEBRASPE </w:t>
            </w:r>
          </w:p>
        </w:tc>
        <w:tc>
          <w:tcPr>
            <w:tcW w:w="659" w:type="pct"/>
          </w:tcPr>
          <w:p w14:paraId="20DDC7AB"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352A27">
              <w:rPr>
                <w:rFonts w:asciiTheme="majorHAnsi" w:hAnsiTheme="majorHAnsi" w:cstheme="majorHAnsi"/>
                <w:color w:val="4875BD" w:themeColor="text1"/>
                <w:sz w:val="18"/>
                <w:szCs w:val="18"/>
              </w:rPr>
              <w:t>NA</w:t>
            </w:r>
          </w:p>
        </w:tc>
      </w:tr>
      <w:tr w:rsidR="00A74BCE" w:rsidRPr="0016399D" w14:paraId="3F18C42E" w14:textId="77777777" w:rsidTr="002E271A">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028" w:type="pct"/>
            <w:vMerge/>
          </w:tcPr>
          <w:p w14:paraId="2F8FF5AA"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Pr>
          <w:p w14:paraId="40D03FEB"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Em uma escala de 0 a 10, o quanto você recomendaria o CEBRASPE a outras pessoas e organizações?</w:t>
            </w:r>
          </w:p>
        </w:tc>
        <w:tc>
          <w:tcPr>
            <w:tcW w:w="659" w:type="pct"/>
          </w:tcPr>
          <w:p w14:paraId="1030E6F3"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352A27">
              <w:rPr>
                <w:rFonts w:asciiTheme="majorHAnsi" w:hAnsiTheme="majorHAnsi" w:cstheme="majorHAnsi"/>
                <w:color w:val="4875BD" w:themeColor="text1"/>
                <w:sz w:val="18"/>
                <w:szCs w:val="18"/>
              </w:rPr>
              <w:t>NA</w:t>
            </w:r>
          </w:p>
        </w:tc>
      </w:tr>
      <w:tr w:rsidR="00A74BCE" w:rsidRPr="0016399D" w14:paraId="720570B4" w14:textId="77777777" w:rsidTr="002E271A">
        <w:trPr>
          <w:trHeight w:val="300"/>
        </w:trPr>
        <w:tc>
          <w:tcPr>
            <w:cnfStyle w:val="001000000000" w:firstRow="0" w:lastRow="0" w:firstColumn="1" w:lastColumn="0" w:oddVBand="0" w:evenVBand="0" w:oddHBand="0" w:evenHBand="0" w:firstRowFirstColumn="0" w:firstRowLastColumn="0" w:lastRowFirstColumn="0" w:lastRowLastColumn="0"/>
            <w:tcW w:w="1028" w:type="pct"/>
          </w:tcPr>
          <w:p w14:paraId="342AF2A0" w14:textId="77777777" w:rsidR="00A74BCE" w:rsidRPr="0016399D" w:rsidRDefault="00A74BCE" w:rsidP="003E02AF">
            <w:pPr>
              <w:spacing w:line="360" w:lineRule="auto"/>
              <w:rPr>
                <w:rFonts w:asciiTheme="majorHAnsi" w:hAnsiTheme="majorHAnsi" w:cstheme="majorHAnsi"/>
                <w:color w:val="000000"/>
                <w:sz w:val="18"/>
                <w:szCs w:val="18"/>
              </w:rPr>
            </w:pPr>
            <w:r w:rsidRPr="0016399D">
              <w:rPr>
                <w:rFonts w:asciiTheme="majorHAnsi" w:hAnsiTheme="majorHAnsi" w:cstheme="majorHAnsi"/>
                <w:color w:val="000000"/>
                <w:sz w:val="18"/>
                <w:szCs w:val="18"/>
              </w:rPr>
              <w:t>NOTA FINAL*</w:t>
            </w:r>
          </w:p>
        </w:tc>
        <w:tc>
          <w:tcPr>
            <w:tcW w:w="3313" w:type="pct"/>
          </w:tcPr>
          <w:p w14:paraId="6EAABCC3"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sz w:val="18"/>
                <w:szCs w:val="18"/>
              </w:rPr>
            </w:pPr>
            <w:r w:rsidRPr="0016399D">
              <w:rPr>
                <w:rFonts w:asciiTheme="majorHAnsi" w:hAnsiTheme="majorHAnsi" w:cstheme="majorHAnsi"/>
                <w:b/>
                <w:color w:val="000000"/>
                <w:sz w:val="18"/>
                <w:szCs w:val="18"/>
              </w:rPr>
              <w:t> </w:t>
            </w:r>
          </w:p>
        </w:tc>
        <w:tc>
          <w:tcPr>
            <w:tcW w:w="659" w:type="pct"/>
          </w:tcPr>
          <w:p w14:paraId="27188079"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4875BD" w:themeColor="text1"/>
                <w:sz w:val="18"/>
                <w:szCs w:val="18"/>
              </w:rPr>
            </w:pPr>
            <w:r w:rsidRPr="00352A27">
              <w:rPr>
                <w:rFonts w:asciiTheme="majorHAnsi" w:hAnsiTheme="majorHAnsi" w:cstheme="majorHAnsi"/>
                <w:color w:val="4875BD" w:themeColor="text1"/>
                <w:sz w:val="18"/>
                <w:szCs w:val="18"/>
              </w:rPr>
              <w:t>NA</w:t>
            </w:r>
          </w:p>
        </w:tc>
      </w:tr>
    </w:tbl>
    <w:p w14:paraId="55C1A5EC" w14:textId="77777777" w:rsidR="00A74BCE" w:rsidRPr="0016399D" w:rsidRDefault="00A74BCE" w:rsidP="00A74BCE">
      <w:pPr>
        <w:rPr>
          <w:rFonts w:asciiTheme="majorHAnsi" w:hAnsiTheme="majorHAnsi" w:cstheme="majorHAnsi"/>
          <w:sz w:val="24"/>
          <w:szCs w:val="24"/>
        </w:rPr>
      </w:pPr>
      <w:r>
        <w:rPr>
          <w:rFonts w:asciiTheme="majorHAnsi" w:hAnsiTheme="majorHAnsi" w:cstheme="majorHAnsi"/>
          <w:sz w:val="24"/>
          <w:szCs w:val="24"/>
        </w:rPr>
        <w:t>*</w:t>
      </w:r>
      <w:r w:rsidRPr="00060CD9">
        <w:rPr>
          <w:rFonts w:asciiTheme="majorHAnsi" w:hAnsiTheme="majorHAnsi" w:cstheme="majorHAnsi"/>
          <w:sz w:val="20"/>
          <w:szCs w:val="20"/>
        </w:rPr>
        <w:t xml:space="preserve">Até a entrega deste relatório, a pesquisa não havia sido respondida. O </w:t>
      </w:r>
      <w:proofErr w:type="gramStart"/>
      <w:r w:rsidRPr="00060CD9">
        <w:rPr>
          <w:rFonts w:asciiTheme="majorHAnsi" w:hAnsiTheme="majorHAnsi" w:cstheme="majorHAnsi"/>
          <w:sz w:val="20"/>
          <w:szCs w:val="20"/>
        </w:rPr>
        <w:t>resultado final</w:t>
      </w:r>
      <w:proofErr w:type="gramEnd"/>
      <w:r w:rsidRPr="00060CD9">
        <w:rPr>
          <w:rFonts w:asciiTheme="majorHAnsi" w:hAnsiTheme="majorHAnsi" w:cstheme="majorHAnsi"/>
          <w:sz w:val="20"/>
          <w:szCs w:val="20"/>
        </w:rPr>
        <w:t xml:space="preserve"> desta avaliação será apresentado no Relatório de Prestação de Contas Final</w:t>
      </w:r>
      <w:r>
        <w:rPr>
          <w:rFonts w:asciiTheme="majorHAnsi" w:hAnsiTheme="majorHAnsi" w:cstheme="majorHAnsi"/>
          <w:sz w:val="20"/>
          <w:szCs w:val="20"/>
        </w:rPr>
        <w:t>.</w:t>
      </w:r>
    </w:p>
    <w:p w14:paraId="01072462" w14:textId="77777777" w:rsidR="00A74BCE" w:rsidRPr="0016399D" w:rsidRDefault="00A74BCE" w:rsidP="00A74BCE">
      <w:pPr>
        <w:rPr>
          <w:rFonts w:asciiTheme="majorHAnsi" w:hAnsiTheme="majorHAnsi" w:cstheme="majorHAnsi"/>
          <w:b/>
          <w:sz w:val="24"/>
          <w:szCs w:val="24"/>
        </w:rPr>
      </w:pPr>
    </w:p>
    <w:p w14:paraId="0A0B6852" w14:textId="77777777" w:rsidR="00A74BCE" w:rsidRPr="0016399D" w:rsidRDefault="00A74BCE" w:rsidP="00A74BCE">
      <w:pPr>
        <w:rPr>
          <w:rFonts w:asciiTheme="majorHAnsi" w:hAnsiTheme="majorHAnsi" w:cstheme="majorHAnsi"/>
          <w:b/>
          <w:sz w:val="24"/>
          <w:szCs w:val="24"/>
        </w:rPr>
      </w:pPr>
      <w:r w:rsidRPr="0016399D">
        <w:rPr>
          <w:rFonts w:asciiTheme="majorHAnsi" w:hAnsiTheme="majorHAnsi" w:cstheme="majorHAnsi"/>
          <w:b/>
          <w:sz w:val="24"/>
          <w:szCs w:val="24"/>
        </w:rPr>
        <w:t>Participantes e destinatários</w:t>
      </w:r>
    </w:p>
    <w:p w14:paraId="72ADC56A" w14:textId="77777777" w:rsidR="00A74BCE" w:rsidRPr="0016399D" w:rsidRDefault="00A74BCE" w:rsidP="00A74BCE">
      <w:pPr>
        <w:tabs>
          <w:tab w:val="left" w:pos="709"/>
        </w:tabs>
        <w:rPr>
          <w:rFonts w:asciiTheme="majorHAnsi" w:hAnsiTheme="majorHAnsi" w:cstheme="majorHAnsi"/>
          <w:sz w:val="24"/>
          <w:szCs w:val="24"/>
        </w:rPr>
      </w:pPr>
      <w:r w:rsidRPr="0016399D">
        <w:rPr>
          <w:rFonts w:asciiTheme="majorHAnsi" w:hAnsiTheme="majorHAnsi" w:cstheme="majorHAnsi"/>
          <w:sz w:val="24"/>
          <w:szCs w:val="24"/>
        </w:rPr>
        <w:t xml:space="preserve">Avaliadores: </w:t>
      </w:r>
      <w:proofErr w:type="spellStart"/>
      <w:r w:rsidRPr="0016399D">
        <w:rPr>
          <w:rFonts w:asciiTheme="majorHAnsi" w:hAnsiTheme="majorHAnsi" w:cstheme="majorHAnsi"/>
          <w:sz w:val="24"/>
          <w:szCs w:val="24"/>
        </w:rPr>
        <w:t>UnDF</w:t>
      </w:r>
      <w:proofErr w:type="spellEnd"/>
    </w:p>
    <w:tbl>
      <w:tblPr>
        <w:tblStyle w:val="TabeladeGrade41"/>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953"/>
        <w:gridCol w:w="1695"/>
      </w:tblGrid>
      <w:tr w:rsidR="00A74BCE" w:rsidRPr="0016399D" w14:paraId="0AE9B33C" w14:textId="77777777" w:rsidTr="002E271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8" w:type="dxa"/>
            <w:gridSpan w:val="3"/>
            <w:tcBorders>
              <w:top w:val="none" w:sz="0" w:space="0" w:color="auto"/>
              <w:left w:val="none" w:sz="0" w:space="0" w:color="auto"/>
              <w:bottom w:val="none" w:sz="0" w:space="0" w:color="auto"/>
              <w:right w:val="none" w:sz="0" w:space="0" w:color="auto"/>
            </w:tcBorders>
          </w:tcPr>
          <w:p w14:paraId="0F7B5E9F" w14:textId="77777777" w:rsidR="00A74BCE" w:rsidRPr="0016399D" w:rsidRDefault="00A74BCE" w:rsidP="003E02AF">
            <w:pPr>
              <w:jc w:val="center"/>
              <w:rPr>
                <w:rFonts w:asciiTheme="majorHAnsi" w:hAnsiTheme="majorHAnsi" w:cstheme="majorHAnsi"/>
                <w:sz w:val="18"/>
                <w:szCs w:val="18"/>
              </w:rPr>
            </w:pPr>
            <w:r w:rsidRPr="0016399D">
              <w:rPr>
                <w:rFonts w:asciiTheme="majorHAnsi" w:hAnsiTheme="majorHAnsi" w:cstheme="majorHAnsi"/>
                <w:sz w:val="18"/>
                <w:szCs w:val="18"/>
              </w:rPr>
              <w:t xml:space="preserve">Pesquisa com Parte Interessada </w:t>
            </w:r>
          </w:p>
        </w:tc>
      </w:tr>
      <w:tr w:rsidR="00A74BCE" w:rsidRPr="0016399D" w14:paraId="1E319605" w14:textId="77777777" w:rsidTr="002E2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tcPr>
          <w:p w14:paraId="428DC47C" w14:textId="77777777" w:rsidR="00A74BCE" w:rsidRPr="0016399D" w:rsidRDefault="00A74BCE" w:rsidP="003E02AF">
            <w:pPr>
              <w:jc w:val="center"/>
              <w:rPr>
                <w:rFonts w:asciiTheme="majorHAnsi" w:hAnsiTheme="majorHAnsi" w:cstheme="majorHAnsi"/>
                <w:color w:val="000000"/>
                <w:sz w:val="18"/>
                <w:szCs w:val="18"/>
              </w:rPr>
            </w:pPr>
            <w:r w:rsidRPr="0016399D">
              <w:rPr>
                <w:rFonts w:asciiTheme="majorHAnsi" w:hAnsiTheme="majorHAnsi" w:cstheme="majorHAnsi"/>
                <w:color w:val="000000"/>
                <w:sz w:val="18"/>
                <w:szCs w:val="18"/>
              </w:rPr>
              <w:t>Eixos</w:t>
            </w:r>
          </w:p>
        </w:tc>
        <w:tc>
          <w:tcPr>
            <w:tcW w:w="5953" w:type="dxa"/>
          </w:tcPr>
          <w:p w14:paraId="53B7B205"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r w:rsidRPr="0016399D">
              <w:rPr>
                <w:rFonts w:asciiTheme="majorHAnsi" w:hAnsiTheme="majorHAnsi" w:cstheme="majorHAnsi"/>
                <w:b/>
                <w:color w:val="000000"/>
                <w:sz w:val="18"/>
                <w:szCs w:val="18"/>
              </w:rPr>
              <w:t>Atributos</w:t>
            </w:r>
          </w:p>
        </w:tc>
        <w:tc>
          <w:tcPr>
            <w:tcW w:w="1695" w:type="dxa"/>
          </w:tcPr>
          <w:p w14:paraId="49355603"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r w:rsidRPr="0016399D">
              <w:rPr>
                <w:rFonts w:asciiTheme="majorHAnsi" w:hAnsiTheme="majorHAnsi" w:cstheme="majorHAnsi"/>
                <w:b/>
                <w:color w:val="000000"/>
                <w:sz w:val="18"/>
                <w:szCs w:val="18"/>
              </w:rPr>
              <w:t>Nota</w:t>
            </w:r>
          </w:p>
        </w:tc>
      </w:tr>
      <w:tr w:rsidR="00A74BCE" w:rsidRPr="0016399D" w14:paraId="2F6BDF7C" w14:textId="77777777" w:rsidTr="002E271A">
        <w:trPr>
          <w:trHeight w:val="480"/>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6F550AFD" w14:textId="77777777" w:rsidR="00A74BCE" w:rsidRPr="0016399D" w:rsidRDefault="00A74BCE" w:rsidP="003E02AF">
            <w:pPr>
              <w:jc w:val="center"/>
              <w:rPr>
                <w:rFonts w:asciiTheme="majorHAnsi" w:hAnsiTheme="majorHAnsi" w:cstheme="majorHAnsi"/>
                <w:color w:val="000000"/>
                <w:sz w:val="18"/>
                <w:szCs w:val="18"/>
              </w:rPr>
            </w:pPr>
            <w:r w:rsidRPr="0016399D">
              <w:rPr>
                <w:rFonts w:asciiTheme="majorHAnsi" w:hAnsiTheme="majorHAnsi" w:cstheme="majorHAnsi"/>
                <w:color w:val="000000"/>
                <w:sz w:val="18"/>
                <w:szCs w:val="18"/>
              </w:rPr>
              <w:t>Qualidade do produto/serviço</w:t>
            </w:r>
          </w:p>
        </w:tc>
        <w:tc>
          <w:tcPr>
            <w:tcW w:w="5953" w:type="dxa"/>
          </w:tcPr>
          <w:p w14:paraId="2C938F90" w14:textId="77777777" w:rsidR="00A74BCE" w:rsidRPr="0016399D" w:rsidRDefault="00A74BCE" w:rsidP="003E02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8F6CEF">
              <w:rPr>
                <w:rFonts w:asciiTheme="majorHAnsi" w:hAnsiTheme="majorHAnsi" w:cstheme="majorHAnsi"/>
                <w:sz w:val="18"/>
                <w:szCs w:val="18"/>
              </w:rPr>
              <w:t xml:space="preserve">As entregas contribuem para o desenvolvimento e </w:t>
            </w:r>
            <w:r>
              <w:rPr>
                <w:rFonts w:asciiTheme="majorHAnsi" w:hAnsiTheme="majorHAnsi" w:cstheme="majorHAnsi"/>
                <w:sz w:val="18"/>
                <w:szCs w:val="18"/>
              </w:rPr>
              <w:t xml:space="preserve">para </w:t>
            </w:r>
            <w:r w:rsidRPr="008F6CEF">
              <w:rPr>
                <w:rFonts w:asciiTheme="majorHAnsi" w:hAnsiTheme="majorHAnsi" w:cstheme="majorHAnsi"/>
                <w:sz w:val="18"/>
                <w:szCs w:val="18"/>
              </w:rPr>
              <w:t>o uso da plataforma de educação a distância (</w:t>
            </w:r>
            <w:proofErr w:type="spellStart"/>
            <w:r w:rsidRPr="008F6CEF">
              <w:rPr>
                <w:rFonts w:asciiTheme="majorHAnsi" w:hAnsiTheme="majorHAnsi" w:cstheme="majorHAnsi"/>
                <w:sz w:val="18"/>
                <w:szCs w:val="18"/>
              </w:rPr>
              <w:t>EaD</w:t>
            </w:r>
            <w:proofErr w:type="spellEnd"/>
            <w:r w:rsidRPr="008F6CEF">
              <w:rPr>
                <w:rFonts w:asciiTheme="majorHAnsi" w:hAnsiTheme="majorHAnsi" w:cstheme="majorHAnsi"/>
                <w:sz w:val="18"/>
                <w:szCs w:val="18"/>
              </w:rPr>
              <w:t xml:space="preserve">) da </w:t>
            </w:r>
            <w:proofErr w:type="spellStart"/>
            <w:r w:rsidRPr="008F6CEF">
              <w:rPr>
                <w:rFonts w:asciiTheme="majorHAnsi" w:hAnsiTheme="majorHAnsi" w:cstheme="majorHAnsi"/>
                <w:sz w:val="18"/>
                <w:szCs w:val="18"/>
              </w:rPr>
              <w:t>UnDF</w:t>
            </w:r>
            <w:proofErr w:type="spellEnd"/>
          </w:p>
        </w:tc>
        <w:tc>
          <w:tcPr>
            <w:tcW w:w="1695" w:type="dxa"/>
          </w:tcPr>
          <w:p w14:paraId="33F74056"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7874B0">
              <w:rPr>
                <w:rFonts w:asciiTheme="majorHAnsi" w:hAnsiTheme="majorHAnsi" w:cstheme="majorHAnsi"/>
                <w:color w:val="4875BD" w:themeColor="text1"/>
                <w:sz w:val="18"/>
                <w:szCs w:val="18"/>
              </w:rPr>
              <w:t>NA</w:t>
            </w:r>
          </w:p>
        </w:tc>
      </w:tr>
      <w:tr w:rsidR="00A74BCE" w:rsidRPr="0016399D" w14:paraId="35451117" w14:textId="77777777" w:rsidTr="002E2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tcPr>
          <w:p w14:paraId="58697362" w14:textId="77777777" w:rsidR="00A74BCE" w:rsidRPr="0016399D" w:rsidRDefault="00A74BCE" w:rsidP="003E02AF">
            <w:pPr>
              <w:widowControl w:val="0"/>
              <w:pBdr>
                <w:top w:val="nil"/>
                <w:left w:val="nil"/>
                <w:bottom w:val="nil"/>
                <w:right w:val="nil"/>
                <w:between w:val="nil"/>
              </w:pBdr>
              <w:rPr>
                <w:rFonts w:asciiTheme="majorHAnsi" w:hAnsiTheme="majorHAnsi" w:cstheme="majorHAnsi"/>
                <w:color w:val="000000"/>
                <w:sz w:val="18"/>
                <w:szCs w:val="18"/>
              </w:rPr>
            </w:pPr>
          </w:p>
        </w:tc>
        <w:tc>
          <w:tcPr>
            <w:tcW w:w="5953" w:type="dxa"/>
          </w:tcPr>
          <w:p w14:paraId="607C608C" w14:textId="77777777" w:rsidR="00A74BCE" w:rsidRPr="0016399D" w:rsidRDefault="00A74BCE" w:rsidP="003E02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8F6CEF">
              <w:rPr>
                <w:rFonts w:asciiTheme="majorHAnsi" w:hAnsiTheme="majorHAnsi" w:cstheme="majorHAnsi"/>
                <w:sz w:val="18"/>
                <w:szCs w:val="18"/>
              </w:rPr>
              <w:t xml:space="preserve">O estudo produziu insumos capazes de subsidiar pesquisa de metodologia e/ou </w:t>
            </w:r>
            <w:r>
              <w:rPr>
                <w:rFonts w:asciiTheme="majorHAnsi" w:hAnsiTheme="majorHAnsi" w:cstheme="majorHAnsi"/>
                <w:sz w:val="18"/>
                <w:szCs w:val="18"/>
              </w:rPr>
              <w:t xml:space="preserve">de </w:t>
            </w:r>
            <w:r w:rsidRPr="008F6CEF">
              <w:rPr>
                <w:rFonts w:asciiTheme="majorHAnsi" w:hAnsiTheme="majorHAnsi" w:cstheme="majorHAnsi"/>
                <w:sz w:val="18"/>
                <w:szCs w:val="18"/>
              </w:rPr>
              <w:t>tecnologias inovadoras de ensino superior</w:t>
            </w:r>
          </w:p>
        </w:tc>
        <w:tc>
          <w:tcPr>
            <w:tcW w:w="1695" w:type="dxa"/>
          </w:tcPr>
          <w:p w14:paraId="1E90D4EC"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7874B0">
              <w:rPr>
                <w:rFonts w:asciiTheme="majorHAnsi" w:hAnsiTheme="majorHAnsi" w:cstheme="majorHAnsi"/>
                <w:color w:val="4875BD" w:themeColor="text1"/>
                <w:sz w:val="18"/>
                <w:szCs w:val="18"/>
              </w:rPr>
              <w:t>NA</w:t>
            </w:r>
          </w:p>
        </w:tc>
      </w:tr>
      <w:tr w:rsidR="00A74BCE" w:rsidRPr="0016399D" w14:paraId="4E75147D" w14:textId="77777777" w:rsidTr="002E271A">
        <w:trPr>
          <w:trHeight w:val="495"/>
        </w:trPr>
        <w:tc>
          <w:tcPr>
            <w:cnfStyle w:val="001000000000" w:firstRow="0" w:lastRow="0" w:firstColumn="1" w:lastColumn="0" w:oddVBand="0" w:evenVBand="0" w:oddHBand="0" w:evenHBand="0" w:firstRowFirstColumn="0" w:firstRowLastColumn="0" w:lastRowFirstColumn="0" w:lastRowLastColumn="0"/>
            <w:tcW w:w="1980" w:type="dxa"/>
            <w:vMerge/>
          </w:tcPr>
          <w:p w14:paraId="35AD7167" w14:textId="77777777" w:rsidR="00A74BCE" w:rsidRPr="0016399D" w:rsidRDefault="00A74BCE" w:rsidP="003E02AF">
            <w:pPr>
              <w:widowControl w:val="0"/>
              <w:pBdr>
                <w:top w:val="nil"/>
                <w:left w:val="nil"/>
                <w:bottom w:val="nil"/>
                <w:right w:val="nil"/>
                <w:between w:val="nil"/>
              </w:pBdr>
              <w:rPr>
                <w:rFonts w:asciiTheme="majorHAnsi" w:hAnsiTheme="majorHAnsi" w:cstheme="majorHAnsi"/>
                <w:color w:val="000000"/>
                <w:sz w:val="18"/>
                <w:szCs w:val="18"/>
              </w:rPr>
            </w:pPr>
          </w:p>
        </w:tc>
        <w:tc>
          <w:tcPr>
            <w:tcW w:w="5953" w:type="dxa"/>
          </w:tcPr>
          <w:p w14:paraId="59E45249" w14:textId="77777777" w:rsidR="00A74BCE" w:rsidRPr="00BE1E15" w:rsidRDefault="00A74BCE" w:rsidP="003E02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8F6CEF">
              <w:rPr>
                <w:rFonts w:asciiTheme="majorHAnsi" w:hAnsiTheme="majorHAnsi" w:cstheme="majorHAnsi"/>
                <w:sz w:val="18"/>
                <w:szCs w:val="18"/>
              </w:rPr>
              <w:t>O estudo contribui para o desenvolvimento da política pública</w:t>
            </w:r>
          </w:p>
        </w:tc>
        <w:tc>
          <w:tcPr>
            <w:tcW w:w="1695" w:type="dxa"/>
          </w:tcPr>
          <w:p w14:paraId="27359A81"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7874B0">
              <w:rPr>
                <w:rFonts w:asciiTheme="majorHAnsi" w:hAnsiTheme="majorHAnsi" w:cstheme="majorHAnsi"/>
                <w:color w:val="4875BD" w:themeColor="text1"/>
                <w:sz w:val="18"/>
                <w:szCs w:val="18"/>
              </w:rPr>
              <w:t>NA</w:t>
            </w:r>
          </w:p>
        </w:tc>
      </w:tr>
      <w:tr w:rsidR="00A74BCE" w:rsidRPr="0016399D" w14:paraId="66390C3E" w14:textId="77777777" w:rsidTr="002E271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7C9FE024" w14:textId="77777777" w:rsidR="00A74BCE" w:rsidRPr="0016399D" w:rsidRDefault="00A74BCE" w:rsidP="003E02AF">
            <w:pPr>
              <w:jc w:val="center"/>
              <w:rPr>
                <w:rFonts w:asciiTheme="majorHAnsi" w:hAnsiTheme="majorHAnsi" w:cstheme="majorHAnsi"/>
                <w:color w:val="000000"/>
                <w:sz w:val="18"/>
                <w:szCs w:val="18"/>
              </w:rPr>
            </w:pPr>
            <w:r w:rsidRPr="0016399D">
              <w:rPr>
                <w:rFonts w:asciiTheme="majorHAnsi" w:hAnsiTheme="majorHAnsi" w:cstheme="majorHAnsi"/>
                <w:color w:val="000000"/>
                <w:sz w:val="18"/>
                <w:szCs w:val="18"/>
              </w:rPr>
              <w:t>Relacionamento do demandante com os executores</w:t>
            </w:r>
          </w:p>
        </w:tc>
        <w:tc>
          <w:tcPr>
            <w:tcW w:w="5953" w:type="dxa"/>
          </w:tcPr>
          <w:p w14:paraId="1C66B207" w14:textId="77777777" w:rsidR="00A74BCE" w:rsidRPr="0016399D" w:rsidRDefault="00A74BCE" w:rsidP="003E02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Facilidade de contato com </w:t>
            </w:r>
            <w:r>
              <w:rPr>
                <w:rFonts w:asciiTheme="majorHAnsi" w:hAnsiTheme="majorHAnsi" w:cstheme="majorHAnsi"/>
                <w:sz w:val="18"/>
                <w:szCs w:val="18"/>
              </w:rPr>
              <w:t xml:space="preserve">a </w:t>
            </w:r>
            <w:r w:rsidRPr="0016399D">
              <w:rPr>
                <w:rFonts w:asciiTheme="majorHAnsi" w:hAnsiTheme="majorHAnsi" w:cstheme="majorHAnsi"/>
                <w:sz w:val="18"/>
                <w:szCs w:val="18"/>
              </w:rPr>
              <w:t>equipe responsável pela avaliação no CEBRASPE</w:t>
            </w:r>
          </w:p>
        </w:tc>
        <w:tc>
          <w:tcPr>
            <w:tcW w:w="1695" w:type="dxa"/>
          </w:tcPr>
          <w:p w14:paraId="2AC86E37"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7874B0">
              <w:rPr>
                <w:rFonts w:asciiTheme="majorHAnsi" w:hAnsiTheme="majorHAnsi" w:cstheme="majorHAnsi"/>
                <w:color w:val="4875BD" w:themeColor="text1"/>
                <w:sz w:val="18"/>
                <w:szCs w:val="18"/>
              </w:rPr>
              <w:t>NA</w:t>
            </w:r>
          </w:p>
        </w:tc>
      </w:tr>
      <w:tr w:rsidR="00A74BCE" w:rsidRPr="0016399D" w14:paraId="51866A65" w14:textId="77777777" w:rsidTr="002E271A">
        <w:trPr>
          <w:trHeight w:val="300"/>
        </w:trPr>
        <w:tc>
          <w:tcPr>
            <w:cnfStyle w:val="001000000000" w:firstRow="0" w:lastRow="0" w:firstColumn="1" w:lastColumn="0" w:oddVBand="0" w:evenVBand="0" w:oddHBand="0" w:evenHBand="0" w:firstRowFirstColumn="0" w:firstRowLastColumn="0" w:lastRowFirstColumn="0" w:lastRowLastColumn="0"/>
            <w:tcW w:w="1980" w:type="dxa"/>
            <w:vMerge/>
          </w:tcPr>
          <w:p w14:paraId="3597A5AD" w14:textId="77777777" w:rsidR="00A74BCE" w:rsidRPr="0016399D" w:rsidRDefault="00A74BCE" w:rsidP="003E02AF">
            <w:pPr>
              <w:widowControl w:val="0"/>
              <w:pBdr>
                <w:top w:val="nil"/>
                <w:left w:val="nil"/>
                <w:bottom w:val="nil"/>
                <w:right w:val="nil"/>
                <w:between w:val="nil"/>
              </w:pBdr>
              <w:rPr>
                <w:rFonts w:asciiTheme="majorHAnsi" w:hAnsiTheme="majorHAnsi" w:cstheme="majorHAnsi"/>
                <w:color w:val="000000"/>
                <w:sz w:val="18"/>
                <w:szCs w:val="18"/>
              </w:rPr>
            </w:pPr>
          </w:p>
        </w:tc>
        <w:tc>
          <w:tcPr>
            <w:tcW w:w="5953" w:type="dxa"/>
          </w:tcPr>
          <w:p w14:paraId="15BBC10E" w14:textId="77777777" w:rsidR="00A74BCE" w:rsidRPr="0016399D" w:rsidRDefault="00A74BCE" w:rsidP="003E02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Atendimento às demandas encaminhadas ao longo da avaliação</w:t>
            </w:r>
          </w:p>
        </w:tc>
        <w:tc>
          <w:tcPr>
            <w:tcW w:w="1695" w:type="dxa"/>
          </w:tcPr>
          <w:p w14:paraId="5EE9FC71"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7874B0">
              <w:rPr>
                <w:rFonts w:asciiTheme="majorHAnsi" w:hAnsiTheme="majorHAnsi" w:cstheme="majorHAnsi"/>
                <w:color w:val="4875BD" w:themeColor="text1"/>
                <w:sz w:val="18"/>
                <w:szCs w:val="18"/>
              </w:rPr>
              <w:t>NA</w:t>
            </w:r>
          </w:p>
        </w:tc>
      </w:tr>
      <w:tr w:rsidR="00A74BCE" w:rsidRPr="0016399D" w14:paraId="17F8CBD1" w14:textId="77777777" w:rsidTr="002E2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tcPr>
          <w:p w14:paraId="2CAC7B63" w14:textId="77777777" w:rsidR="00A74BCE" w:rsidRPr="0016399D" w:rsidRDefault="00A74BCE" w:rsidP="003E02AF">
            <w:pPr>
              <w:widowControl w:val="0"/>
              <w:pBdr>
                <w:top w:val="nil"/>
                <w:left w:val="nil"/>
                <w:bottom w:val="nil"/>
                <w:right w:val="nil"/>
                <w:between w:val="nil"/>
              </w:pBdr>
              <w:rPr>
                <w:rFonts w:asciiTheme="majorHAnsi" w:hAnsiTheme="majorHAnsi" w:cstheme="majorHAnsi"/>
                <w:color w:val="000000"/>
                <w:sz w:val="18"/>
                <w:szCs w:val="18"/>
              </w:rPr>
            </w:pPr>
          </w:p>
        </w:tc>
        <w:tc>
          <w:tcPr>
            <w:tcW w:w="5953" w:type="dxa"/>
          </w:tcPr>
          <w:p w14:paraId="70063E82" w14:textId="77777777" w:rsidR="00A74BCE" w:rsidRPr="0016399D" w:rsidRDefault="00A74BCE" w:rsidP="003E02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Satisfação geral com a atuação do CEBRASPE </w:t>
            </w:r>
          </w:p>
        </w:tc>
        <w:tc>
          <w:tcPr>
            <w:tcW w:w="1695" w:type="dxa"/>
          </w:tcPr>
          <w:p w14:paraId="3A98EE3F"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7874B0">
              <w:rPr>
                <w:rFonts w:asciiTheme="majorHAnsi" w:hAnsiTheme="majorHAnsi" w:cstheme="majorHAnsi"/>
                <w:color w:val="4875BD" w:themeColor="text1"/>
                <w:sz w:val="18"/>
                <w:szCs w:val="18"/>
              </w:rPr>
              <w:t>NA</w:t>
            </w:r>
          </w:p>
        </w:tc>
      </w:tr>
      <w:tr w:rsidR="00A74BCE" w:rsidRPr="0016399D" w14:paraId="0130FF2A" w14:textId="77777777" w:rsidTr="002E271A">
        <w:trPr>
          <w:trHeight w:val="495"/>
        </w:trPr>
        <w:tc>
          <w:tcPr>
            <w:cnfStyle w:val="001000000000" w:firstRow="0" w:lastRow="0" w:firstColumn="1" w:lastColumn="0" w:oddVBand="0" w:evenVBand="0" w:oddHBand="0" w:evenHBand="0" w:firstRowFirstColumn="0" w:firstRowLastColumn="0" w:lastRowFirstColumn="0" w:lastRowLastColumn="0"/>
            <w:tcW w:w="1980" w:type="dxa"/>
            <w:vMerge/>
          </w:tcPr>
          <w:p w14:paraId="3EAFDE1A" w14:textId="77777777" w:rsidR="00A74BCE" w:rsidRPr="0016399D" w:rsidRDefault="00A74BCE" w:rsidP="003E02AF">
            <w:pPr>
              <w:widowControl w:val="0"/>
              <w:pBdr>
                <w:top w:val="nil"/>
                <w:left w:val="nil"/>
                <w:bottom w:val="nil"/>
                <w:right w:val="nil"/>
                <w:between w:val="nil"/>
              </w:pBdr>
              <w:rPr>
                <w:rFonts w:asciiTheme="majorHAnsi" w:hAnsiTheme="majorHAnsi" w:cstheme="majorHAnsi"/>
                <w:color w:val="000000"/>
                <w:sz w:val="18"/>
                <w:szCs w:val="18"/>
              </w:rPr>
            </w:pPr>
          </w:p>
        </w:tc>
        <w:tc>
          <w:tcPr>
            <w:tcW w:w="5953" w:type="dxa"/>
          </w:tcPr>
          <w:p w14:paraId="7BE868BA" w14:textId="77777777" w:rsidR="00A74BCE" w:rsidRPr="0016399D" w:rsidRDefault="00A74BCE" w:rsidP="003E02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Em uma escala de 0 a 10, o quanto você recomendaria o CEBRASPE a outras pessoas e organizações?</w:t>
            </w:r>
          </w:p>
        </w:tc>
        <w:tc>
          <w:tcPr>
            <w:tcW w:w="1695" w:type="dxa"/>
          </w:tcPr>
          <w:p w14:paraId="1E06AD3F"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7874B0">
              <w:rPr>
                <w:rFonts w:asciiTheme="majorHAnsi" w:hAnsiTheme="majorHAnsi" w:cstheme="majorHAnsi"/>
                <w:color w:val="4875BD" w:themeColor="text1"/>
                <w:sz w:val="18"/>
                <w:szCs w:val="18"/>
              </w:rPr>
              <w:t>NA</w:t>
            </w:r>
          </w:p>
        </w:tc>
      </w:tr>
      <w:tr w:rsidR="00A74BCE" w:rsidRPr="0016399D" w14:paraId="20E166C0" w14:textId="77777777" w:rsidTr="002E2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33" w:type="dxa"/>
            <w:gridSpan w:val="2"/>
          </w:tcPr>
          <w:p w14:paraId="4FB9A75A"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NOTA FINAL*</w:t>
            </w:r>
          </w:p>
        </w:tc>
        <w:tc>
          <w:tcPr>
            <w:tcW w:w="1695" w:type="dxa"/>
          </w:tcPr>
          <w:p w14:paraId="20561146"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r w:rsidRPr="00352A27">
              <w:rPr>
                <w:rFonts w:asciiTheme="majorHAnsi" w:hAnsiTheme="majorHAnsi" w:cstheme="majorHAnsi"/>
                <w:color w:val="4875BD" w:themeColor="text1"/>
                <w:sz w:val="18"/>
                <w:szCs w:val="18"/>
              </w:rPr>
              <w:t>NA</w:t>
            </w:r>
          </w:p>
        </w:tc>
      </w:tr>
    </w:tbl>
    <w:p w14:paraId="022F8FB2" w14:textId="77777777" w:rsidR="00A74BCE" w:rsidRPr="0016399D" w:rsidRDefault="00A74BCE" w:rsidP="00A74BCE">
      <w:pPr>
        <w:rPr>
          <w:rFonts w:asciiTheme="majorHAnsi" w:hAnsiTheme="majorHAnsi" w:cstheme="majorHAnsi"/>
          <w:sz w:val="24"/>
          <w:szCs w:val="24"/>
        </w:rPr>
      </w:pPr>
      <w:r>
        <w:rPr>
          <w:rFonts w:asciiTheme="majorHAnsi" w:hAnsiTheme="majorHAnsi" w:cstheme="majorHAnsi"/>
          <w:sz w:val="24"/>
          <w:szCs w:val="24"/>
        </w:rPr>
        <w:t>*</w:t>
      </w:r>
      <w:r w:rsidRPr="00060CD9">
        <w:rPr>
          <w:rFonts w:asciiTheme="majorHAnsi" w:hAnsiTheme="majorHAnsi" w:cstheme="majorHAnsi"/>
          <w:sz w:val="20"/>
          <w:szCs w:val="20"/>
        </w:rPr>
        <w:t xml:space="preserve">Até a entrega deste relatório, a pesquisa não havia sido respondida. O </w:t>
      </w:r>
      <w:proofErr w:type="gramStart"/>
      <w:r w:rsidRPr="00060CD9">
        <w:rPr>
          <w:rFonts w:asciiTheme="majorHAnsi" w:hAnsiTheme="majorHAnsi" w:cstheme="majorHAnsi"/>
          <w:sz w:val="20"/>
          <w:szCs w:val="20"/>
        </w:rPr>
        <w:t>resultado final</w:t>
      </w:r>
      <w:proofErr w:type="gramEnd"/>
      <w:r w:rsidRPr="00060CD9">
        <w:rPr>
          <w:rFonts w:asciiTheme="majorHAnsi" w:hAnsiTheme="majorHAnsi" w:cstheme="majorHAnsi"/>
          <w:sz w:val="20"/>
          <w:szCs w:val="20"/>
        </w:rPr>
        <w:t xml:space="preserve"> desta avaliação será apresentado no Relatório de Prestação de Contas Final</w:t>
      </w:r>
      <w:r>
        <w:rPr>
          <w:rFonts w:asciiTheme="majorHAnsi" w:hAnsiTheme="majorHAnsi" w:cstheme="majorHAnsi"/>
          <w:sz w:val="20"/>
          <w:szCs w:val="20"/>
        </w:rPr>
        <w:t>.</w:t>
      </w:r>
    </w:p>
    <w:p w14:paraId="75A85F20" w14:textId="77777777" w:rsidR="00A74BCE" w:rsidRPr="0016399D" w:rsidRDefault="00A74BCE" w:rsidP="00A74BCE">
      <w:pPr>
        <w:tabs>
          <w:tab w:val="left" w:pos="846"/>
        </w:tabs>
        <w:spacing w:line="276" w:lineRule="auto"/>
        <w:ind w:firstLine="709"/>
        <w:jc w:val="both"/>
        <w:rPr>
          <w:rFonts w:asciiTheme="majorHAnsi" w:hAnsiTheme="majorHAnsi" w:cstheme="majorHAnsi"/>
          <w:sz w:val="24"/>
          <w:szCs w:val="24"/>
        </w:rPr>
      </w:pPr>
    </w:p>
    <w:p w14:paraId="5756490F" w14:textId="77777777" w:rsidR="00A74BCE" w:rsidRPr="0016399D" w:rsidRDefault="00A74BCE" w:rsidP="00A74BCE">
      <w:pPr>
        <w:pStyle w:val="Ttulo2"/>
        <w:rPr>
          <w:rFonts w:asciiTheme="majorHAnsi" w:hAnsiTheme="majorHAnsi" w:cstheme="majorHAnsi"/>
        </w:rPr>
      </w:pPr>
      <w:r w:rsidRPr="0016399D">
        <w:rPr>
          <w:rFonts w:asciiTheme="majorHAnsi" w:hAnsiTheme="majorHAnsi" w:cstheme="majorHAnsi"/>
        </w:rPr>
        <w:t xml:space="preserve">Atividade </w:t>
      </w:r>
      <w:r w:rsidRPr="008F6CEF">
        <w:rPr>
          <w:rFonts w:asciiTheme="majorHAnsi" w:hAnsiTheme="majorHAnsi" w:cstheme="majorHAnsi"/>
        </w:rPr>
        <w:t>4.7 Elaboração de projeto de sistema informatizado de gestão acadêmica</w:t>
      </w:r>
    </w:p>
    <w:p w14:paraId="243DADBA" w14:textId="77777777" w:rsidR="00A74BCE" w:rsidRPr="0016399D" w:rsidRDefault="00A74BCE" w:rsidP="0014707D">
      <w:pPr>
        <w:numPr>
          <w:ilvl w:val="0"/>
          <w:numId w:val="32"/>
        </w:numPr>
        <w:pBdr>
          <w:top w:val="nil"/>
          <w:left w:val="nil"/>
          <w:bottom w:val="nil"/>
          <w:right w:val="nil"/>
          <w:between w:val="nil"/>
        </w:pBdr>
        <w:spacing w:after="0"/>
        <w:rPr>
          <w:rFonts w:asciiTheme="majorHAnsi" w:hAnsiTheme="majorHAnsi" w:cstheme="majorHAnsi"/>
          <w:sz w:val="24"/>
          <w:szCs w:val="24"/>
        </w:rPr>
      </w:pPr>
      <w:r w:rsidRPr="0016399D">
        <w:rPr>
          <w:rFonts w:asciiTheme="majorHAnsi" w:hAnsiTheme="majorHAnsi" w:cstheme="majorHAnsi"/>
          <w:sz w:val="24"/>
          <w:szCs w:val="24"/>
        </w:rPr>
        <w:t>Descrição da atividade</w:t>
      </w:r>
    </w:p>
    <w:p w14:paraId="6D3E73E9" w14:textId="77777777" w:rsidR="00A74BCE" w:rsidRPr="008B5511" w:rsidRDefault="00A74BCE" w:rsidP="00A74BCE">
      <w:pPr>
        <w:pBdr>
          <w:top w:val="nil"/>
          <w:left w:val="nil"/>
          <w:bottom w:val="nil"/>
          <w:right w:val="nil"/>
          <w:between w:val="nil"/>
        </w:pBdr>
        <w:spacing w:after="0" w:line="276" w:lineRule="auto"/>
        <w:ind w:left="720"/>
        <w:jc w:val="both"/>
        <w:rPr>
          <w:rFonts w:asciiTheme="majorHAnsi" w:hAnsiTheme="majorHAnsi" w:cstheme="majorHAnsi"/>
          <w:sz w:val="24"/>
          <w:szCs w:val="24"/>
        </w:rPr>
      </w:pPr>
    </w:p>
    <w:p w14:paraId="0FF1AC75" w14:textId="77777777" w:rsidR="00A74BCE" w:rsidRPr="008F6CEF" w:rsidRDefault="00A74BCE" w:rsidP="002E271A">
      <w:pPr>
        <w:pBdr>
          <w:top w:val="nil"/>
          <w:left w:val="nil"/>
          <w:bottom w:val="nil"/>
          <w:right w:val="nil"/>
          <w:between w:val="nil"/>
        </w:pBdr>
        <w:tabs>
          <w:tab w:val="clear" w:pos="1615"/>
          <w:tab w:val="left" w:pos="993"/>
        </w:tabs>
        <w:spacing w:after="0" w:line="360" w:lineRule="auto"/>
        <w:jc w:val="both"/>
        <w:rPr>
          <w:rFonts w:asciiTheme="majorHAnsi" w:hAnsiTheme="majorHAnsi" w:cstheme="majorHAnsi"/>
          <w:sz w:val="24"/>
          <w:szCs w:val="24"/>
        </w:rPr>
      </w:pPr>
      <w:r w:rsidRPr="008F6CEF">
        <w:rPr>
          <w:rFonts w:asciiTheme="majorHAnsi" w:hAnsiTheme="majorHAnsi" w:cstheme="majorHAnsi"/>
          <w:sz w:val="24"/>
          <w:szCs w:val="24"/>
        </w:rPr>
        <w:t>A partir do entendimento da necessidade de se obter informações sobre as possibilidades de sistemas de gestão acadêmica a ser</w:t>
      </w:r>
      <w:r>
        <w:rPr>
          <w:rFonts w:asciiTheme="majorHAnsi" w:hAnsiTheme="majorHAnsi" w:cstheme="majorHAnsi"/>
          <w:sz w:val="24"/>
          <w:szCs w:val="24"/>
        </w:rPr>
        <w:t>em</w:t>
      </w:r>
      <w:r w:rsidRPr="008F6CEF">
        <w:rPr>
          <w:rFonts w:asciiTheme="majorHAnsi" w:hAnsiTheme="majorHAnsi" w:cstheme="majorHAnsi"/>
          <w:sz w:val="24"/>
          <w:szCs w:val="24"/>
        </w:rPr>
        <w:t xml:space="preserve"> implementado</w:t>
      </w:r>
      <w:r>
        <w:rPr>
          <w:rFonts w:asciiTheme="majorHAnsi" w:hAnsiTheme="majorHAnsi" w:cstheme="majorHAnsi"/>
          <w:sz w:val="24"/>
          <w:szCs w:val="24"/>
        </w:rPr>
        <w:t>s</w:t>
      </w:r>
      <w:r w:rsidRPr="008F6CEF">
        <w:rPr>
          <w:rFonts w:asciiTheme="majorHAnsi" w:hAnsiTheme="majorHAnsi" w:cstheme="majorHAnsi"/>
          <w:sz w:val="24"/>
          <w:szCs w:val="24"/>
        </w:rPr>
        <w:t xml:space="preserve"> na Universidade, foi desenvolvido um estudo para compreender as possibilidades tecnológicas vigentes de acordo com o contexto e </w:t>
      </w:r>
      <w:r>
        <w:rPr>
          <w:rFonts w:asciiTheme="majorHAnsi" w:hAnsiTheme="majorHAnsi" w:cstheme="majorHAnsi"/>
          <w:sz w:val="24"/>
          <w:szCs w:val="24"/>
        </w:rPr>
        <w:t xml:space="preserve">com </w:t>
      </w:r>
      <w:r w:rsidRPr="008F6CEF">
        <w:rPr>
          <w:rFonts w:asciiTheme="majorHAnsi" w:hAnsiTheme="majorHAnsi" w:cstheme="majorHAnsi"/>
          <w:sz w:val="24"/>
          <w:szCs w:val="24"/>
        </w:rPr>
        <w:t xml:space="preserve">as premissas definidas para o projeto. </w:t>
      </w:r>
    </w:p>
    <w:p w14:paraId="4571ACE4" w14:textId="77777777" w:rsidR="00A74BCE" w:rsidRPr="008F6CEF" w:rsidRDefault="00A74BCE" w:rsidP="002E271A">
      <w:pPr>
        <w:pBdr>
          <w:top w:val="nil"/>
          <w:left w:val="nil"/>
          <w:bottom w:val="nil"/>
          <w:right w:val="nil"/>
          <w:between w:val="nil"/>
        </w:pBdr>
        <w:tabs>
          <w:tab w:val="clear" w:pos="1615"/>
          <w:tab w:val="left" w:pos="993"/>
        </w:tabs>
        <w:spacing w:after="0" w:line="360" w:lineRule="auto"/>
        <w:jc w:val="both"/>
        <w:rPr>
          <w:rFonts w:asciiTheme="majorHAnsi" w:hAnsiTheme="majorHAnsi" w:cstheme="majorHAnsi"/>
          <w:sz w:val="24"/>
          <w:szCs w:val="24"/>
        </w:rPr>
      </w:pPr>
      <w:r w:rsidRPr="008F6CEF">
        <w:rPr>
          <w:rFonts w:asciiTheme="majorHAnsi" w:hAnsiTheme="majorHAnsi" w:cstheme="majorHAnsi"/>
          <w:sz w:val="24"/>
          <w:szCs w:val="24"/>
        </w:rPr>
        <w:t>Para tanto, foi definid</w:t>
      </w:r>
      <w:r>
        <w:rPr>
          <w:rFonts w:asciiTheme="majorHAnsi" w:hAnsiTheme="majorHAnsi" w:cstheme="majorHAnsi"/>
          <w:sz w:val="24"/>
          <w:szCs w:val="24"/>
        </w:rPr>
        <w:t>a</w:t>
      </w:r>
      <w:r w:rsidRPr="008F6CEF">
        <w:rPr>
          <w:rFonts w:asciiTheme="majorHAnsi" w:hAnsiTheme="majorHAnsi" w:cstheme="majorHAnsi"/>
          <w:sz w:val="24"/>
          <w:szCs w:val="24"/>
        </w:rPr>
        <w:t xml:space="preserve"> como premissa para o estudo a realização de benchmarking que contemplasse as seguintes questões:</w:t>
      </w:r>
    </w:p>
    <w:p w14:paraId="35027CFF"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1440"/>
        <w:jc w:val="both"/>
        <w:rPr>
          <w:rFonts w:asciiTheme="majorHAnsi" w:hAnsiTheme="majorHAnsi" w:cstheme="majorHAnsi"/>
          <w:sz w:val="24"/>
          <w:szCs w:val="24"/>
        </w:rPr>
      </w:pPr>
      <w:r w:rsidRPr="008F6CEF">
        <w:rPr>
          <w:rFonts w:asciiTheme="majorHAnsi" w:hAnsiTheme="majorHAnsi" w:cstheme="majorHAnsi"/>
          <w:sz w:val="24"/>
          <w:szCs w:val="24"/>
        </w:rPr>
        <w:t>•Realização de benchmarking, identificando as plataformas utilizadas</w:t>
      </w:r>
      <w:r>
        <w:rPr>
          <w:rFonts w:asciiTheme="majorHAnsi" w:hAnsiTheme="majorHAnsi" w:cstheme="majorHAnsi"/>
          <w:sz w:val="24"/>
          <w:szCs w:val="24"/>
        </w:rPr>
        <w:t xml:space="preserve"> em</w:t>
      </w:r>
      <w:r w:rsidRPr="008F6CEF">
        <w:rPr>
          <w:rFonts w:asciiTheme="majorHAnsi" w:hAnsiTheme="majorHAnsi" w:cstheme="majorHAnsi"/>
          <w:sz w:val="24"/>
          <w:szCs w:val="24"/>
        </w:rPr>
        <w:t xml:space="preserve"> 10 instituições públicas de educação superior (federais e estaduais)</w:t>
      </w:r>
      <w:r>
        <w:rPr>
          <w:rFonts w:asciiTheme="majorHAnsi" w:hAnsiTheme="majorHAnsi" w:cstheme="majorHAnsi"/>
          <w:sz w:val="24"/>
          <w:szCs w:val="24"/>
        </w:rPr>
        <w:t>;</w:t>
      </w:r>
    </w:p>
    <w:p w14:paraId="3B821821"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1440"/>
        <w:jc w:val="both"/>
        <w:rPr>
          <w:rFonts w:asciiTheme="majorHAnsi" w:hAnsiTheme="majorHAnsi" w:cstheme="majorHAnsi"/>
          <w:sz w:val="24"/>
          <w:szCs w:val="24"/>
        </w:rPr>
      </w:pPr>
      <w:r w:rsidRPr="008F6CEF">
        <w:rPr>
          <w:rFonts w:asciiTheme="majorHAnsi" w:hAnsiTheme="majorHAnsi" w:cstheme="majorHAnsi"/>
          <w:sz w:val="24"/>
          <w:szCs w:val="24"/>
        </w:rPr>
        <w:t>•</w:t>
      </w:r>
      <w:r>
        <w:rPr>
          <w:rFonts w:asciiTheme="majorHAnsi" w:hAnsiTheme="majorHAnsi" w:cstheme="majorHAnsi"/>
          <w:sz w:val="24"/>
          <w:szCs w:val="24"/>
        </w:rPr>
        <w:t>Apresentação de</w:t>
      </w:r>
      <w:r w:rsidRPr="008F6CEF">
        <w:rPr>
          <w:rFonts w:asciiTheme="majorHAnsi" w:hAnsiTheme="majorHAnsi" w:cstheme="majorHAnsi"/>
          <w:sz w:val="24"/>
          <w:szCs w:val="24"/>
        </w:rPr>
        <w:t xml:space="preserve"> estudo detalhado dos sistemas/ambientes citados anteriormente para no mínimo três IES, justificad</w:t>
      </w:r>
      <w:r>
        <w:rPr>
          <w:rFonts w:asciiTheme="majorHAnsi" w:hAnsiTheme="majorHAnsi" w:cstheme="majorHAnsi"/>
          <w:sz w:val="24"/>
          <w:szCs w:val="24"/>
        </w:rPr>
        <w:t>o</w:t>
      </w:r>
      <w:r w:rsidRPr="008F6CEF">
        <w:rPr>
          <w:rFonts w:asciiTheme="majorHAnsi" w:hAnsiTheme="majorHAnsi" w:cstheme="majorHAnsi"/>
          <w:sz w:val="24"/>
          <w:szCs w:val="24"/>
        </w:rPr>
        <w:t xml:space="preserve">s como </w:t>
      </w:r>
      <w:r>
        <w:rPr>
          <w:rFonts w:asciiTheme="majorHAnsi" w:hAnsiTheme="majorHAnsi" w:cstheme="majorHAnsi"/>
          <w:sz w:val="24"/>
          <w:szCs w:val="24"/>
        </w:rPr>
        <w:t>o</w:t>
      </w:r>
      <w:r w:rsidRPr="008F6CEF">
        <w:rPr>
          <w:rFonts w:asciiTheme="majorHAnsi" w:hAnsiTheme="majorHAnsi" w:cstheme="majorHAnsi"/>
          <w:sz w:val="24"/>
          <w:szCs w:val="24"/>
        </w:rPr>
        <w:t>s mais apropriad</w:t>
      </w:r>
      <w:r>
        <w:rPr>
          <w:rFonts w:asciiTheme="majorHAnsi" w:hAnsiTheme="majorHAnsi" w:cstheme="majorHAnsi"/>
          <w:sz w:val="24"/>
          <w:szCs w:val="24"/>
        </w:rPr>
        <w:t>o</w:t>
      </w:r>
      <w:r w:rsidRPr="008F6CEF">
        <w:rPr>
          <w:rFonts w:asciiTheme="majorHAnsi" w:hAnsiTheme="majorHAnsi" w:cstheme="majorHAnsi"/>
          <w:sz w:val="24"/>
          <w:szCs w:val="24"/>
        </w:rPr>
        <w:t xml:space="preserve">s para a estrutura da </w:t>
      </w:r>
      <w:proofErr w:type="spellStart"/>
      <w:r w:rsidRPr="008F6CEF">
        <w:rPr>
          <w:rFonts w:asciiTheme="majorHAnsi" w:hAnsiTheme="majorHAnsi" w:cstheme="majorHAnsi"/>
          <w:sz w:val="24"/>
          <w:szCs w:val="24"/>
        </w:rPr>
        <w:t>UnDF</w:t>
      </w:r>
      <w:proofErr w:type="spellEnd"/>
      <w:r w:rsidRPr="008F6CEF">
        <w:rPr>
          <w:rFonts w:asciiTheme="majorHAnsi" w:hAnsiTheme="majorHAnsi" w:cstheme="majorHAnsi"/>
          <w:sz w:val="24"/>
          <w:szCs w:val="24"/>
        </w:rPr>
        <w:t xml:space="preserve">, trazendo vantagens e desvantagens de cada um e a viabilidade de uso. Os estudos deverão contemplar obrigatoriamente, em cada caso, os seguintes aspectos: </w:t>
      </w:r>
    </w:p>
    <w:p w14:paraId="08E48D7F"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2160"/>
        <w:jc w:val="both"/>
        <w:rPr>
          <w:rFonts w:asciiTheme="majorHAnsi" w:hAnsiTheme="majorHAnsi" w:cstheme="majorHAnsi"/>
          <w:sz w:val="24"/>
          <w:szCs w:val="24"/>
        </w:rPr>
      </w:pPr>
      <w:proofErr w:type="gramStart"/>
      <w:r w:rsidRPr="008F6CEF">
        <w:rPr>
          <w:rFonts w:asciiTheme="majorHAnsi" w:hAnsiTheme="majorHAnsi" w:cstheme="majorHAnsi"/>
          <w:sz w:val="24"/>
          <w:szCs w:val="24"/>
        </w:rPr>
        <w:t>a)requisitos</w:t>
      </w:r>
      <w:proofErr w:type="gramEnd"/>
      <w:r w:rsidRPr="008F6CEF">
        <w:rPr>
          <w:rFonts w:asciiTheme="majorHAnsi" w:hAnsiTheme="majorHAnsi" w:cstheme="majorHAnsi"/>
          <w:sz w:val="24"/>
          <w:szCs w:val="24"/>
        </w:rPr>
        <w:t xml:space="preserve"> tecnológicos;</w:t>
      </w:r>
    </w:p>
    <w:p w14:paraId="4314FD01"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2160"/>
        <w:jc w:val="both"/>
        <w:rPr>
          <w:rFonts w:asciiTheme="majorHAnsi" w:hAnsiTheme="majorHAnsi" w:cstheme="majorHAnsi"/>
          <w:sz w:val="24"/>
          <w:szCs w:val="24"/>
        </w:rPr>
      </w:pPr>
      <w:proofErr w:type="gramStart"/>
      <w:r w:rsidRPr="008F6CEF">
        <w:rPr>
          <w:rFonts w:asciiTheme="majorHAnsi" w:hAnsiTheme="majorHAnsi" w:cstheme="majorHAnsi"/>
          <w:sz w:val="24"/>
          <w:szCs w:val="24"/>
        </w:rPr>
        <w:t>b)regras</w:t>
      </w:r>
      <w:proofErr w:type="gramEnd"/>
      <w:r w:rsidRPr="008F6CEF">
        <w:rPr>
          <w:rFonts w:asciiTheme="majorHAnsi" w:hAnsiTheme="majorHAnsi" w:cstheme="majorHAnsi"/>
          <w:sz w:val="24"/>
          <w:szCs w:val="24"/>
        </w:rPr>
        <w:t xml:space="preserve"> de negócio; </w:t>
      </w:r>
    </w:p>
    <w:p w14:paraId="173AEE3A"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2160"/>
        <w:jc w:val="both"/>
        <w:rPr>
          <w:rFonts w:asciiTheme="majorHAnsi" w:hAnsiTheme="majorHAnsi" w:cstheme="majorHAnsi"/>
          <w:sz w:val="24"/>
          <w:szCs w:val="24"/>
        </w:rPr>
      </w:pPr>
      <w:r w:rsidRPr="008F6CEF">
        <w:rPr>
          <w:rFonts w:asciiTheme="majorHAnsi" w:hAnsiTheme="majorHAnsi" w:cstheme="majorHAnsi"/>
          <w:sz w:val="24"/>
          <w:szCs w:val="24"/>
        </w:rPr>
        <w:t>c)custos;</w:t>
      </w:r>
    </w:p>
    <w:p w14:paraId="4AD1D8E6"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2160"/>
        <w:jc w:val="both"/>
        <w:rPr>
          <w:rFonts w:asciiTheme="majorHAnsi" w:hAnsiTheme="majorHAnsi" w:cstheme="majorHAnsi"/>
          <w:sz w:val="24"/>
          <w:szCs w:val="24"/>
        </w:rPr>
      </w:pPr>
      <w:r w:rsidRPr="008F6CEF">
        <w:rPr>
          <w:rFonts w:asciiTheme="majorHAnsi" w:hAnsiTheme="majorHAnsi" w:cstheme="majorHAnsi"/>
          <w:sz w:val="24"/>
          <w:szCs w:val="24"/>
        </w:rPr>
        <w:t>d)manutenção do sistema;</w:t>
      </w:r>
    </w:p>
    <w:p w14:paraId="6F7AC160"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2160"/>
        <w:jc w:val="both"/>
        <w:rPr>
          <w:rFonts w:asciiTheme="majorHAnsi" w:hAnsiTheme="majorHAnsi" w:cstheme="majorHAnsi"/>
          <w:sz w:val="24"/>
          <w:szCs w:val="24"/>
        </w:rPr>
      </w:pPr>
      <w:proofErr w:type="gramStart"/>
      <w:r w:rsidRPr="008F6CEF">
        <w:rPr>
          <w:rFonts w:asciiTheme="majorHAnsi" w:hAnsiTheme="majorHAnsi" w:cstheme="majorHAnsi"/>
          <w:sz w:val="24"/>
          <w:szCs w:val="24"/>
        </w:rPr>
        <w:t>e)infraestrutura</w:t>
      </w:r>
      <w:proofErr w:type="gramEnd"/>
      <w:r w:rsidRPr="008F6CEF">
        <w:rPr>
          <w:rFonts w:asciiTheme="majorHAnsi" w:hAnsiTheme="majorHAnsi" w:cstheme="majorHAnsi"/>
          <w:sz w:val="24"/>
          <w:szCs w:val="24"/>
        </w:rPr>
        <w:t xml:space="preserve"> de servidores;</w:t>
      </w:r>
    </w:p>
    <w:p w14:paraId="53596733"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2160"/>
        <w:jc w:val="both"/>
        <w:rPr>
          <w:rFonts w:asciiTheme="majorHAnsi" w:hAnsiTheme="majorHAnsi" w:cstheme="majorHAnsi"/>
          <w:sz w:val="24"/>
          <w:szCs w:val="24"/>
        </w:rPr>
      </w:pPr>
      <w:proofErr w:type="gramStart"/>
      <w:r w:rsidRPr="008F6CEF">
        <w:rPr>
          <w:rFonts w:asciiTheme="majorHAnsi" w:hAnsiTheme="majorHAnsi" w:cstheme="majorHAnsi"/>
          <w:sz w:val="24"/>
          <w:szCs w:val="24"/>
        </w:rPr>
        <w:t>f)segurança</w:t>
      </w:r>
      <w:proofErr w:type="gramEnd"/>
      <w:r w:rsidRPr="008F6CEF">
        <w:rPr>
          <w:rFonts w:asciiTheme="majorHAnsi" w:hAnsiTheme="majorHAnsi" w:cstheme="majorHAnsi"/>
          <w:sz w:val="24"/>
          <w:szCs w:val="24"/>
        </w:rPr>
        <w:t xml:space="preserve"> cibernética; </w:t>
      </w:r>
    </w:p>
    <w:p w14:paraId="27D8FBF3"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2160"/>
        <w:jc w:val="both"/>
        <w:rPr>
          <w:rFonts w:asciiTheme="majorHAnsi" w:hAnsiTheme="majorHAnsi" w:cstheme="majorHAnsi"/>
          <w:sz w:val="24"/>
          <w:szCs w:val="24"/>
        </w:rPr>
      </w:pPr>
      <w:proofErr w:type="gramStart"/>
      <w:r w:rsidRPr="008F6CEF">
        <w:rPr>
          <w:rFonts w:asciiTheme="majorHAnsi" w:hAnsiTheme="majorHAnsi" w:cstheme="majorHAnsi"/>
          <w:sz w:val="24"/>
          <w:szCs w:val="24"/>
        </w:rPr>
        <w:t>g)necessidades</w:t>
      </w:r>
      <w:proofErr w:type="gramEnd"/>
      <w:r w:rsidRPr="008F6CEF">
        <w:rPr>
          <w:rFonts w:asciiTheme="majorHAnsi" w:hAnsiTheme="majorHAnsi" w:cstheme="majorHAnsi"/>
          <w:sz w:val="24"/>
          <w:szCs w:val="24"/>
        </w:rPr>
        <w:t xml:space="preserve"> de pessoal qualificado;</w:t>
      </w:r>
    </w:p>
    <w:p w14:paraId="4A466CBF"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2160"/>
        <w:jc w:val="both"/>
        <w:rPr>
          <w:rFonts w:asciiTheme="majorHAnsi" w:hAnsiTheme="majorHAnsi" w:cstheme="majorHAnsi"/>
          <w:sz w:val="24"/>
          <w:szCs w:val="24"/>
        </w:rPr>
      </w:pPr>
      <w:proofErr w:type="gramStart"/>
      <w:r w:rsidRPr="008F6CEF">
        <w:rPr>
          <w:rFonts w:asciiTheme="majorHAnsi" w:hAnsiTheme="majorHAnsi" w:cstheme="majorHAnsi"/>
          <w:sz w:val="24"/>
          <w:szCs w:val="24"/>
        </w:rPr>
        <w:t>h)capacidade</w:t>
      </w:r>
      <w:proofErr w:type="gramEnd"/>
      <w:r w:rsidRPr="008F6CEF">
        <w:rPr>
          <w:rFonts w:asciiTheme="majorHAnsi" w:hAnsiTheme="majorHAnsi" w:cstheme="majorHAnsi"/>
          <w:sz w:val="24"/>
          <w:szCs w:val="24"/>
        </w:rPr>
        <w:t xml:space="preserve"> de alimentação;</w:t>
      </w:r>
      <w:r>
        <w:rPr>
          <w:rFonts w:asciiTheme="majorHAnsi" w:hAnsiTheme="majorHAnsi" w:cstheme="majorHAnsi"/>
          <w:sz w:val="24"/>
          <w:szCs w:val="24"/>
        </w:rPr>
        <w:t xml:space="preserve"> e</w:t>
      </w:r>
    </w:p>
    <w:p w14:paraId="0AC6C291"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2160"/>
        <w:jc w:val="both"/>
        <w:rPr>
          <w:rFonts w:asciiTheme="majorHAnsi" w:hAnsiTheme="majorHAnsi" w:cstheme="majorHAnsi"/>
          <w:sz w:val="24"/>
          <w:szCs w:val="24"/>
        </w:rPr>
      </w:pPr>
      <w:r w:rsidRPr="008F6CEF">
        <w:rPr>
          <w:rFonts w:asciiTheme="majorHAnsi" w:hAnsiTheme="majorHAnsi" w:cstheme="majorHAnsi"/>
          <w:sz w:val="24"/>
          <w:szCs w:val="24"/>
        </w:rPr>
        <w:t>i)tempos de revisão</w:t>
      </w:r>
      <w:r>
        <w:rPr>
          <w:rFonts w:asciiTheme="majorHAnsi" w:hAnsiTheme="majorHAnsi" w:cstheme="majorHAnsi"/>
          <w:sz w:val="24"/>
          <w:szCs w:val="24"/>
        </w:rPr>
        <w:t>.</w:t>
      </w:r>
    </w:p>
    <w:p w14:paraId="0622ECBA"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1167"/>
        <w:jc w:val="both"/>
        <w:rPr>
          <w:rFonts w:asciiTheme="majorHAnsi" w:hAnsiTheme="majorHAnsi" w:cstheme="majorHAnsi"/>
          <w:sz w:val="24"/>
          <w:szCs w:val="24"/>
        </w:rPr>
      </w:pPr>
    </w:p>
    <w:p w14:paraId="04E049F4" w14:textId="77777777" w:rsidR="00A74BCE" w:rsidRPr="008F6CEF" w:rsidRDefault="00A74BCE" w:rsidP="002E271A">
      <w:pPr>
        <w:pBdr>
          <w:top w:val="nil"/>
          <w:left w:val="nil"/>
          <w:bottom w:val="nil"/>
          <w:right w:val="nil"/>
          <w:between w:val="nil"/>
        </w:pBdr>
        <w:tabs>
          <w:tab w:val="clear" w:pos="1615"/>
          <w:tab w:val="left" w:pos="993"/>
        </w:tabs>
        <w:spacing w:after="0" w:line="360" w:lineRule="auto"/>
        <w:jc w:val="both"/>
        <w:rPr>
          <w:rFonts w:asciiTheme="majorHAnsi" w:hAnsiTheme="majorHAnsi" w:cstheme="majorHAnsi"/>
          <w:sz w:val="24"/>
          <w:szCs w:val="24"/>
        </w:rPr>
      </w:pPr>
      <w:r w:rsidRPr="008F6CEF">
        <w:rPr>
          <w:rFonts w:asciiTheme="majorHAnsi" w:hAnsiTheme="majorHAnsi" w:cstheme="majorHAnsi"/>
          <w:sz w:val="24"/>
          <w:szCs w:val="24"/>
        </w:rPr>
        <w:t>A partir disso, o estudo abordou as definições de alguns conceitos importantes utilizados durante a pesquisa e no detalhamento do produto. Nesse sentido, são apresentados conceitos de:</w:t>
      </w:r>
    </w:p>
    <w:p w14:paraId="2B81D9D4"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993"/>
        <w:jc w:val="both"/>
        <w:rPr>
          <w:rFonts w:asciiTheme="majorHAnsi" w:hAnsiTheme="majorHAnsi" w:cstheme="majorHAnsi"/>
          <w:sz w:val="24"/>
          <w:szCs w:val="24"/>
        </w:rPr>
      </w:pPr>
      <w:r w:rsidRPr="008F6CEF">
        <w:rPr>
          <w:rFonts w:asciiTheme="majorHAnsi" w:hAnsiTheme="majorHAnsi" w:cstheme="majorHAnsi"/>
          <w:sz w:val="24"/>
          <w:szCs w:val="24"/>
        </w:rPr>
        <w:t>•Sistemas acadêmicos</w:t>
      </w:r>
      <w:r>
        <w:rPr>
          <w:rFonts w:asciiTheme="majorHAnsi" w:hAnsiTheme="majorHAnsi" w:cstheme="majorHAnsi"/>
          <w:sz w:val="24"/>
          <w:szCs w:val="24"/>
        </w:rPr>
        <w:t>;</w:t>
      </w:r>
    </w:p>
    <w:p w14:paraId="2F8E58BB"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993"/>
        <w:jc w:val="both"/>
        <w:rPr>
          <w:rFonts w:asciiTheme="majorHAnsi" w:hAnsiTheme="majorHAnsi" w:cstheme="majorHAnsi"/>
          <w:sz w:val="24"/>
          <w:szCs w:val="24"/>
        </w:rPr>
      </w:pPr>
      <w:r w:rsidRPr="008F6CEF">
        <w:rPr>
          <w:rFonts w:asciiTheme="majorHAnsi" w:hAnsiTheme="majorHAnsi" w:cstheme="majorHAnsi"/>
          <w:sz w:val="24"/>
          <w:szCs w:val="24"/>
        </w:rPr>
        <w:lastRenderedPageBreak/>
        <w:t>•Sistemas de gestão</w:t>
      </w:r>
      <w:r>
        <w:rPr>
          <w:rFonts w:asciiTheme="majorHAnsi" w:hAnsiTheme="majorHAnsi" w:cstheme="majorHAnsi"/>
          <w:sz w:val="24"/>
          <w:szCs w:val="24"/>
        </w:rPr>
        <w:t>;</w:t>
      </w:r>
    </w:p>
    <w:p w14:paraId="02EED90D"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993"/>
        <w:jc w:val="both"/>
        <w:rPr>
          <w:rFonts w:asciiTheme="majorHAnsi" w:hAnsiTheme="majorHAnsi" w:cstheme="majorHAnsi"/>
          <w:sz w:val="24"/>
          <w:szCs w:val="24"/>
        </w:rPr>
      </w:pPr>
      <w:r w:rsidRPr="008F6CEF">
        <w:rPr>
          <w:rFonts w:asciiTheme="majorHAnsi" w:hAnsiTheme="majorHAnsi" w:cstheme="majorHAnsi"/>
          <w:sz w:val="24"/>
          <w:szCs w:val="24"/>
        </w:rPr>
        <w:t>•Requisitos Funcionais</w:t>
      </w:r>
      <w:r>
        <w:rPr>
          <w:rFonts w:asciiTheme="majorHAnsi" w:hAnsiTheme="majorHAnsi" w:cstheme="majorHAnsi"/>
          <w:sz w:val="24"/>
          <w:szCs w:val="24"/>
        </w:rPr>
        <w:t>;</w:t>
      </w:r>
    </w:p>
    <w:p w14:paraId="20097668"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993"/>
        <w:jc w:val="both"/>
        <w:rPr>
          <w:rFonts w:asciiTheme="majorHAnsi" w:hAnsiTheme="majorHAnsi" w:cstheme="majorHAnsi"/>
          <w:sz w:val="24"/>
          <w:szCs w:val="24"/>
        </w:rPr>
      </w:pPr>
      <w:r w:rsidRPr="008F6CEF">
        <w:rPr>
          <w:rFonts w:asciiTheme="majorHAnsi" w:hAnsiTheme="majorHAnsi" w:cstheme="majorHAnsi"/>
          <w:sz w:val="24"/>
          <w:szCs w:val="24"/>
        </w:rPr>
        <w:t>•Requisitos Não Funcionais</w:t>
      </w:r>
      <w:r>
        <w:rPr>
          <w:rFonts w:asciiTheme="majorHAnsi" w:hAnsiTheme="majorHAnsi" w:cstheme="majorHAnsi"/>
          <w:sz w:val="24"/>
          <w:szCs w:val="24"/>
        </w:rPr>
        <w:t>;</w:t>
      </w:r>
    </w:p>
    <w:p w14:paraId="26102D7B"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993"/>
        <w:jc w:val="both"/>
        <w:rPr>
          <w:rFonts w:asciiTheme="majorHAnsi" w:hAnsiTheme="majorHAnsi" w:cstheme="majorHAnsi"/>
          <w:sz w:val="24"/>
          <w:szCs w:val="24"/>
        </w:rPr>
      </w:pPr>
      <w:r w:rsidRPr="008F6CEF">
        <w:rPr>
          <w:rFonts w:asciiTheme="majorHAnsi" w:hAnsiTheme="majorHAnsi" w:cstheme="majorHAnsi"/>
          <w:sz w:val="24"/>
          <w:szCs w:val="24"/>
        </w:rPr>
        <w:t>•Regras de Negócio</w:t>
      </w:r>
      <w:r>
        <w:rPr>
          <w:rFonts w:asciiTheme="majorHAnsi" w:hAnsiTheme="majorHAnsi" w:cstheme="majorHAnsi"/>
          <w:sz w:val="24"/>
          <w:szCs w:val="24"/>
        </w:rPr>
        <w:t>;</w:t>
      </w:r>
    </w:p>
    <w:p w14:paraId="55AD8CEB"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993"/>
        <w:jc w:val="both"/>
        <w:rPr>
          <w:rFonts w:asciiTheme="majorHAnsi" w:hAnsiTheme="majorHAnsi" w:cstheme="majorHAnsi"/>
          <w:sz w:val="24"/>
          <w:szCs w:val="24"/>
        </w:rPr>
      </w:pPr>
      <w:r w:rsidRPr="008F6CEF">
        <w:rPr>
          <w:rFonts w:asciiTheme="majorHAnsi" w:hAnsiTheme="majorHAnsi" w:cstheme="majorHAnsi"/>
          <w:sz w:val="24"/>
          <w:szCs w:val="24"/>
        </w:rPr>
        <w:t>•Requisitos tecnológicos e de segurança</w:t>
      </w:r>
      <w:r>
        <w:rPr>
          <w:rFonts w:asciiTheme="majorHAnsi" w:hAnsiTheme="majorHAnsi" w:cstheme="majorHAnsi"/>
          <w:sz w:val="24"/>
          <w:szCs w:val="24"/>
        </w:rPr>
        <w:t>; e</w:t>
      </w:r>
    </w:p>
    <w:p w14:paraId="7E03E6EA"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993"/>
        <w:jc w:val="both"/>
        <w:rPr>
          <w:rFonts w:asciiTheme="majorHAnsi" w:hAnsiTheme="majorHAnsi" w:cstheme="majorHAnsi"/>
          <w:sz w:val="24"/>
          <w:szCs w:val="24"/>
        </w:rPr>
      </w:pPr>
      <w:r w:rsidRPr="008F6CEF">
        <w:rPr>
          <w:rFonts w:asciiTheme="majorHAnsi" w:hAnsiTheme="majorHAnsi" w:cstheme="majorHAnsi"/>
          <w:sz w:val="24"/>
          <w:szCs w:val="24"/>
        </w:rPr>
        <w:t>•Legislação</w:t>
      </w:r>
      <w:r>
        <w:rPr>
          <w:rFonts w:asciiTheme="majorHAnsi" w:hAnsiTheme="majorHAnsi" w:cstheme="majorHAnsi"/>
          <w:sz w:val="24"/>
          <w:szCs w:val="24"/>
        </w:rPr>
        <w:t>.</w:t>
      </w:r>
    </w:p>
    <w:p w14:paraId="76BE8D26" w14:textId="77777777" w:rsidR="00A74BCE" w:rsidRPr="008F6CEF" w:rsidRDefault="00A74BCE" w:rsidP="002E271A">
      <w:pPr>
        <w:pBdr>
          <w:top w:val="nil"/>
          <w:left w:val="nil"/>
          <w:bottom w:val="nil"/>
          <w:right w:val="nil"/>
          <w:between w:val="nil"/>
        </w:pBdr>
        <w:tabs>
          <w:tab w:val="clear" w:pos="1615"/>
          <w:tab w:val="left" w:pos="993"/>
        </w:tabs>
        <w:spacing w:after="0" w:line="360" w:lineRule="auto"/>
        <w:jc w:val="both"/>
        <w:rPr>
          <w:rFonts w:asciiTheme="majorHAnsi" w:hAnsiTheme="majorHAnsi" w:cstheme="majorHAnsi"/>
          <w:sz w:val="24"/>
          <w:szCs w:val="24"/>
        </w:rPr>
      </w:pPr>
    </w:p>
    <w:p w14:paraId="0739EB9C"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firstLine="709"/>
        <w:jc w:val="both"/>
        <w:rPr>
          <w:rFonts w:asciiTheme="majorHAnsi" w:hAnsiTheme="majorHAnsi" w:cstheme="majorHAnsi"/>
          <w:sz w:val="24"/>
          <w:szCs w:val="24"/>
        </w:rPr>
      </w:pPr>
      <w:r w:rsidRPr="008F6CEF">
        <w:rPr>
          <w:rFonts w:asciiTheme="majorHAnsi" w:hAnsiTheme="majorHAnsi" w:cstheme="majorHAnsi"/>
          <w:sz w:val="24"/>
          <w:szCs w:val="24"/>
        </w:rPr>
        <w:t>Após a apresentação do conceito, são descritas as regras de negócio que devem ser atendidas pelo sistema, ou seja</w:t>
      </w:r>
      <w:r>
        <w:rPr>
          <w:rFonts w:asciiTheme="majorHAnsi" w:hAnsiTheme="majorHAnsi" w:cstheme="majorHAnsi"/>
          <w:sz w:val="24"/>
          <w:szCs w:val="24"/>
        </w:rPr>
        <w:t>,</w:t>
      </w:r>
      <w:r w:rsidRPr="008F6CEF">
        <w:rPr>
          <w:rFonts w:asciiTheme="majorHAnsi" w:hAnsiTheme="majorHAnsi" w:cstheme="majorHAnsi"/>
          <w:sz w:val="24"/>
          <w:szCs w:val="24"/>
        </w:rPr>
        <w:t xml:space="preserve"> os processos e </w:t>
      </w:r>
      <w:r>
        <w:rPr>
          <w:rFonts w:asciiTheme="majorHAnsi" w:hAnsiTheme="majorHAnsi" w:cstheme="majorHAnsi"/>
          <w:sz w:val="24"/>
          <w:szCs w:val="24"/>
        </w:rPr>
        <w:t xml:space="preserve">as </w:t>
      </w:r>
      <w:r w:rsidRPr="008F6CEF">
        <w:rPr>
          <w:rFonts w:asciiTheme="majorHAnsi" w:hAnsiTheme="majorHAnsi" w:cstheme="majorHAnsi"/>
          <w:sz w:val="24"/>
          <w:szCs w:val="24"/>
        </w:rPr>
        <w:t xml:space="preserve">atividades que devem ser </w:t>
      </w:r>
      <w:r>
        <w:rPr>
          <w:rFonts w:asciiTheme="majorHAnsi" w:hAnsiTheme="majorHAnsi" w:cstheme="majorHAnsi"/>
          <w:sz w:val="24"/>
          <w:szCs w:val="24"/>
        </w:rPr>
        <w:t>realizados</w:t>
      </w:r>
      <w:r w:rsidRPr="008F6CEF">
        <w:rPr>
          <w:rFonts w:asciiTheme="majorHAnsi" w:hAnsiTheme="majorHAnsi" w:cstheme="majorHAnsi"/>
          <w:sz w:val="24"/>
          <w:szCs w:val="24"/>
        </w:rPr>
        <w:t xml:space="preserve"> por meio dele, considerando interfaces, usuários e documentos/relatórios que devem ser gerados. </w:t>
      </w:r>
    </w:p>
    <w:p w14:paraId="54107C70"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firstLine="709"/>
        <w:jc w:val="both"/>
        <w:rPr>
          <w:rFonts w:asciiTheme="majorHAnsi" w:hAnsiTheme="majorHAnsi" w:cstheme="majorHAnsi"/>
          <w:sz w:val="24"/>
          <w:szCs w:val="24"/>
        </w:rPr>
      </w:pPr>
      <w:r w:rsidRPr="008F6CEF">
        <w:rPr>
          <w:rFonts w:asciiTheme="majorHAnsi" w:hAnsiTheme="majorHAnsi" w:cstheme="majorHAnsi"/>
          <w:sz w:val="24"/>
          <w:szCs w:val="24"/>
        </w:rPr>
        <w:t>Em seguida, são apresentados os requisitos funcionais e não funcionais, ou seja</w:t>
      </w:r>
      <w:r>
        <w:rPr>
          <w:rFonts w:asciiTheme="majorHAnsi" w:hAnsiTheme="majorHAnsi" w:cstheme="majorHAnsi"/>
          <w:sz w:val="24"/>
          <w:szCs w:val="24"/>
        </w:rPr>
        <w:t>,</w:t>
      </w:r>
      <w:r w:rsidRPr="008F6CEF">
        <w:rPr>
          <w:rFonts w:asciiTheme="majorHAnsi" w:hAnsiTheme="majorHAnsi" w:cstheme="majorHAnsi"/>
          <w:sz w:val="24"/>
          <w:szCs w:val="24"/>
        </w:rPr>
        <w:t xml:space="preserve"> aspectos relacionados ao que o sistema deve fazer. Essas informações são importantes para o entendimento do que deve ser observado na escolha da melhor solução para a Universidade.</w:t>
      </w:r>
    </w:p>
    <w:p w14:paraId="1782BA71"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firstLine="709"/>
        <w:jc w:val="both"/>
        <w:rPr>
          <w:rFonts w:asciiTheme="majorHAnsi" w:hAnsiTheme="majorHAnsi" w:cstheme="majorHAnsi"/>
          <w:sz w:val="24"/>
          <w:szCs w:val="24"/>
        </w:rPr>
      </w:pPr>
      <w:r w:rsidRPr="008F6CEF">
        <w:rPr>
          <w:rFonts w:asciiTheme="majorHAnsi" w:hAnsiTheme="majorHAnsi" w:cstheme="majorHAnsi"/>
          <w:sz w:val="24"/>
          <w:szCs w:val="24"/>
        </w:rPr>
        <w:t>Complementarmente, foi aplicada pesquisa junto a setenta instituições</w:t>
      </w:r>
      <w:r>
        <w:rPr>
          <w:rFonts w:asciiTheme="majorHAnsi" w:hAnsiTheme="majorHAnsi" w:cstheme="majorHAnsi"/>
          <w:sz w:val="24"/>
          <w:szCs w:val="24"/>
        </w:rPr>
        <w:t>,</w:t>
      </w:r>
      <w:r w:rsidRPr="008F6CEF">
        <w:rPr>
          <w:rFonts w:asciiTheme="majorHAnsi" w:hAnsiTheme="majorHAnsi" w:cstheme="majorHAnsi"/>
          <w:sz w:val="24"/>
          <w:szCs w:val="24"/>
        </w:rPr>
        <w:t xml:space="preserve"> públicas e privadas</w:t>
      </w:r>
      <w:r>
        <w:rPr>
          <w:rFonts w:asciiTheme="majorHAnsi" w:hAnsiTheme="majorHAnsi" w:cstheme="majorHAnsi"/>
          <w:sz w:val="24"/>
          <w:szCs w:val="24"/>
        </w:rPr>
        <w:t>,</w:t>
      </w:r>
      <w:r w:rsidRPr="008F6CEF">
        <w:rPr>
          <w:rFonts w:asciiTheme="majorHAnsi" w:hAnsiTheme="majorHAnsi" w:cstheme="majorHAnsi"/>
          <w:sz w:val="24"/>
          <w:szCs w:val="24"/>
        </w:rPr>
        <w:t xml:space="preserve"> de diversos portes a fim de detectar os sistemas acadêmicos e de gestão mais utilizados. Dada a premissa de definição de 3 sistemas para a indicação no estudo, utilizou-se como critério de escolha o número de instituições atendidas e a quantidade de serviços que são aderentes </w:t>
      </w:r>
      <w:r>
        <w:rPr>
          <w:rFonts w:asciiTheme="majorHAnsi" w:hAnsiTheme="majorHAnsi" w:cstheme="majorHAnsi"/>
          <w:sz w:val="24"/>
          <w:szCs w:val="24"/>
        </w:rPr>
        <w:t>à</w:t>
      </w:r>
      <w:r w:rsidRPr="008F6CEF">
        <w:rPr>
          <w:rFonts w:asciiTheme="majorHAnsi" w:hAnsiTheme="majorHAnsi" w:cstheme="majorHAnsi"/>
          <w:sz w:val="24"/>
          <w:szCs w:val="24"/>
        </w:rPr>
        <w:t xml:space="preserve">s necessidades da </w:t>
      </w:r>
      <w:proofErr w:type="spellStart"/>
      <w:r w:rsidRPr="008F6CEF">
        <w:rPr>
          <w:rFonts w:asciiTheme="majorHAnsi" w:hAnsiTheme="majorHAnsi" w:cstheme="majorHAnsi"/>
          <w:sz w:val="24"/>
          <w:szCs w:val="24"/>
        </w:rPr>
        <w:t>UnDF</w:t>
      </w:r>
      <w:proofErr w:type="spellEnd"/>
      <w:r>
        <w:rPr>
          <w:rFonts w:asciiTheme="majorHAnsi" w:hAnsiTheme="majorHAnsi" w:cstheme="majorHAnsi"/>
          <w:sz w:val="24"/>
          <w:szCs w:val="24"/>
        </w:rPr>
        <w:t>.</w:t>
      </w:r>
    </w:p>
    <w:p w14:paraId="0D374E28"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firstLine="709"/>
        <w:jc w:val="both"/>
        <w:rPr>
          <w:rFonts w:asciiTheme="majorHAnsi" w:hAnsiTheme="majorHAnsi" w:cstheme="majorHAnsi"/>
          <w:sz w:val="24"/>
          <w:szCs w:val="24"/>
        </w:rPr>
      </w:pPr>
      <w:r w:rsidRPr="008F6CEF">
        <w:rPr>
          <w:rFonts w:asciiTheme="majorHAnsi" w:hAnsiTheme="majorHAnsi" w:cstheme="majorHAnsi"/>
          <w:sz w:val="24"/>
          <w:szCs w:val="24"/>
        </w:rPr>
        <w:t>Nesse sentido, foram indicados o SIGAA</w:t>
      </w:r>
      <w:r>
        <w:rPr>
          <w:rFonts w:asciiTheme="majorHAnsi" w:hAnsiTheme="majorHAnsi" w:cstheme="majorHAnsi"/>
          <w:sz w:val="24"/>
          <w:szCs w:val="24"/>
        </w:rPr>
        <w:t>,</w:t>
      </w:r>
      <w:r w:rsidRPr="008F6CEF">
        <w:rPr>
          <w:rFonts w:asciiTheme="majorHAnsi" w:hAnsiTheme="majorHAnsi" w:cstheme="majorHAnsi"/>
          <w:sz w:val="24"/>
          <w:szCs w:val="24"/>
        </w:rPr>
        <w:t xml:space="preserve"> desenvolvido pela UFRN (71,4%) e o </w:t>
      </w:r>
      <w:proofErr w:type="spellStart"/>
      <w:r w:rsidRPr="008F6CEF">
        <w:rPr>
          <w:rFonts w:asciiTheme="majorHAnsi" w:hAnsiTheme="majorHAnsi" w:cstheme="majorHAnsi"/>
          <w:sz w:val="24"/>
          <w:szCs w:val="24"/>
        </w:rPr>
        <w:t>Solis</w:t>
      </w:r>
      <w:proofErr w:type="spellEnd"/>
      <w:r w:rsidRPr="008F6CEF">
        <w:rPr>
          <w:rFonts w:asciiTheme="majorHAnsi" w:hAnsiTheme="majorHAnsi" w:cstheme="majorHAnsi"/>
          <w:sz w:val="24"/>
          <w:szCs w:val="24"/>
        </w:rPr>
        <w:t xml:space="preserve"> gestão educacional desenvolvido pela </w:t>
      </w:r>
      <w:proofErr w:type="spellStart"/>
      <w:r w:rsidRPr="008F6CEF">
        <w:rPr>
          <w:rFonts w:asciiTheme="majorHAnsi" w:hAnsiTheme="majorHAnsi" w:cstheme="majorHAnsi"/>
          <w:sz w:val="24"/>
          <w:szCs w:val="24"/>
        </w:rPr>
        <w:t>Solis</w:t>
      </w:r>
      <w:proofErr w:type="spellEnd"/>
      <w:r w:rsidRPr="008F6CEF">
        <w:rPr>
          <w:rFonts w:asciiTheme="majorHAnsi" w:hAnsiTheme="majorHAnsi" w:cstheme="majorHAnsi"/>
          <w:sz w:val="24"/>
          <w:szCs w:val="24"/>
        </w:rPr>
        <w:t xml:space="preserve"> (16,7%). A possibilidade de desenvolvimento de sistema próprio não foi indicada como viável neste momento devido ao prazo de desenvolvimento (de 12 a 24 meses), da formação de equipes e </w:t>
      </w:r>
      <w:r>
        <w:rPr>
          <w:rFonts w:asciiTheme="majorHAnsi" w:hAnsiTheme="majorHAnsi" w:cstheme="majorHAnsi"/>
          <w:sz w:val="24"/>
          <w:szCs w:val="24"/>
        </w:rPr>
        <w:t>d</w:t>
      </w:r>
      <w:r w:rsidRPr="008F6CEF">
        <w:rPr>
          <w:rFonts w:asciiTheme="majorHAnsi" w:hAnsiTheme="majorHAnsi" w:cstheme="majorHAnsi"/>
          <w:sz w:val="24"/>
          <w:szCs w:val="24"/>
        </w:rPr>
        <w:t>a necessidade de operação a curto prazo. Também foram os sistemas que os usuários elencaram com maiores aspectos a observar</w:t>
      </w:r>
      <w:r>
        <w:rPr>
          <w:rFonts w:asciiTheme="majorHAnsi" w:hAnsiTheme="majorHAnsi" w:cstheme="majorHAnsi"/>
          <w:sz w:val="24"/>
          <w:szCs w:val="24"/>
        </w:rPr>
        <w:t>,</w:t>
      </w:r>
      <w:r w:rsidRPr="008F6CEF">
        <w:rPr>
          <w:rFonts w:asciiTheme="majorHAnsi" w:hAnsiTheme="majorHAnsi" w:cstheme="majorHAnsi"/>
          <w:sz w:val="24"/>
          <w:szCs w:val="24"/>
        </w:rPr>
        <w:t xml:space="preserve"> positivos e negativos (35 pessoas responderam à pesquisa sobre o sistema utilizado).</w:t>
      </w:r>
    </w:p>
    <w:p w14:paraId="1DBE047D"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firstLine="709"/>
        <w:jc w:val="both"/>
        <w:rPr>
          <w:rFonts w:asciiTheme="majorHAnsi" w:hAnsiTheme="majorHAnsi" w:cstheme="majorHAnsi"/>
          <w:sz w:val="24"/>
          <w:szCs w:val="24"/>
        </w:rPr>
      </w:pPr>
      <w:r w:rsidRPr="008F6CEF">
        <w:rPr>
          <w:rFonts w:asciiTheme="majorHAnsi" w:hAnsiTheme="majorHAnsi" w:cstheme="majorHAnsi"/>
          <w:sz w:val="24"/>
          <w:szCs w:val="24"/>
        </w:rPr>
        <w:t xml:space="preserve">Para o desenvolvimento do segundo produto, foram apresentados os resultados obtidos a partir do estudo e realizadas reuniões junto à equipe gestora para a definição da solução mais adequada e o desenvolvimento do protótipo a partir disso. Com isso, a aplicação definida pela Comissão da </w:t>
      </w:r>
      <w:proofErr w:type="spellStart"/>
      <w:r w:rsidRPr="008F6CEF">
        <w:rPr>
          <w:rFonts w:asciiTheme="majorHAnsi" w:hAnsiTheme="majorHAnsi" w:cstheme="majorHAnsi"/>
          <w:sz w:val="24"/>
          <w:szCs w:val="24"/>
        </w:rPr>
        <w:t>UnDF</w:t>
      </w:r>
      <w:proofErr w:type="spellEnd"/>
      <w:r w:rsidRPr="008F6CEF">
        <w:rPr>
          <w:rFonts w:asciiTheme="majorHAnsi" w:hAnsiTheme="majorHAnsi" w:cstheme="majorHAnsi"/>
          <w:sz w:val="24"/>
          <w:szCs w:val="24"/>
        </w:rPr>
        <w:t xml:space="preserve"> foi a </w:t>
      </w:r>
      <w:proofErr w:type="spellStart"/>
      <w:r w:rsidRPr="008F6CEF">
        <w:rPr>
          <w:rFonts w:asciiTheme="majorHAnsi" w:hAnsiTheme="majorHAnsi" w:cstheme="majorHAnsi"/>
          <w:sz w:val="24"/>
          <w:szCs w:val="24"/>
        </w:rPr>
        <w:t>Solis</w:t>
      </w:r>
      <w:proofErr w:type="spellEnd"/>
      <w:r w:rsidRPr="008F6CEF">
        <w:rPr>
          <w:rFonts w:asciiTheme="majorHAnsi" w:hAnsiTheme="majorHAnsi" w:cstheme="majorHAnsi"/>
          <w:sz w:val="24"/>
          <w:szCs w:val="24"/>
        </w:rPr>
        <w:t xml:space="preserve"> Gestão acadêmica. Com isso, o objetivo des</w:t>
      </w:r>
      <w:r>
        <w:rPr>
          <w:rFonts w:asciiTheme="majorHAnsi" w:hAnsiTheme="majorHAnsi" w:cstheme="majorHAnsi"/>
          <w:sz w:val="24"/>
          <w:szCs w:val="24"/>
        </w:rPr>
        <w:t>s</w:t>
      </w:r>
      <w:r w:rsidRPr="008F6CEF">
        <w:rPr>
          <w:rFonts w:asciiTheme="majorHAnsi" w:hAnsiTheme="majorHAnsi" w:cstheme="majorHAnsi"/>
          <w:sz w:val="24"/>
          <w:szCs w:val="24"/>
        </w:rPr>
        <w:t xml:space="preserve">e produto foi apresentar os requisitos e </w:t>
      </w:r>
      <w:r>
        <w:rPr>
          <w:rFonts w:asciiTheme="majorHAnsi" w:hAnsiTheme="majorHAnsi" w:cstheme="majorHAnsi"/>
          <w:sz w:val="24"/>
          <w:szCs w:val="24"/>
        </w:rPr>
        <w:t xml:space="preserve">as </w:t>
      </w:r>
      <w:r w:rsidRPr="008F6CEF">
        <w:rPr>
          <w:rFonts w:asciiTheme="majorHAnsi" w:hAnsiTheme="majorHAnsi" w:cstheme="majorHAnsi"/>
          <w:sz w:val="24"/>
          <w:szCs w:val="24"/>
        </w:rPr>
        <w:t>funcionalidades des</w:t>
      </w:r>
      <w:r>
        <w:rPr>
          <w:rFonts w:asciiTheme="majorHAnsi" w:hAnsiTheme="majorHAnsi" w:cstheme="majorHAnsi"/>
          <w:sz w:val="24"/>
          <w:szCs w:val="24"/>
        </w:rPr>
        <w:t>s</w:t>
      </w:r>
      <w:r w:rsidRPr="008F6CEF">
        <w:rPr>
          <w:rFonts w:asciiTheme="majorHAnsi" w:hAnsiTheme="majorHAnsi" w:cstheme="majorHAnsi"/>
          <w:sz w:val="24"/>
          <w:szCs w:val="24"/>
        </w:rPr>
        <w:t xml:space="preserve">a aplicação. </w:t>
      </w:r>
    </w:p>
    <w:p w14:paraId="1DBEEC7B" w14:textId="77777777" w:rsidR="00A74BCE" w:rsidRDefault="00A74BCE" w:rsidP="002E271A">
      <w:pPr>
        <w:pBdr>
          <w:top w:val="nil"/>
          <w:left w:val="nil"/>
          <w:bottom w:val="nil"/>
          <w:right w:val="nil"/>
          <w:between w:val="nil"/>
        </w:pBdr>
        <w:tabs>
          <w:tab w:val="clear" w:pos="1615"/>
          <w:tab w:val="left" w:pos="993"/>
        </w:tabs>
        <w:spacing w:after="0" w:line="360" w:lineRule="auto"/>
        <w:ind w:firstLine="709"/>
        <w:jc w:val="both"/>
        <w:rPr>
          <w:rFonts w:asciiTheme="majorHAnsi" w:hAnsiTheme="majorHAnsi" w:cstheme="majorHAnsi"/>
          <w:sz w:val="24"/>
          <w:szCs w:val="24"/>
        </w:rPr>
      </w:pPr>
      <w:r w:rsidRPr="008F6CEF">
        <w:rPr>
          <w:rFonts w:asciiTheme="majorHAnsi" w:hAnsiTheme="majorHAnsi" w:cstheme="majorHAnsi"/>
          <w:sz w:val="24"/>
          <w:szCs w:val="24"/>
        </w:rPr>
        <w:t>O protótipo foi desenvolvido e detalhado no produto partindo das regras de negócio definidas no produto 1, de modo que fosse possível observar as funcionalidades no sistema escolhido. As regras de negócio são apresentadas considerando os seguintes aspectos:</w:t>
      </w:r>
    </w:p>
    <w:p w14:paraId="77C83A1B"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993"/>
        <w:jc w:val="both"/>
        <w:rPr>
          <w:rFonts w:asciiTheme="majorHAnsi" w:hAnsiTheme="majorHAnsi" w:cstheme="majorHAnsi"/>
          <w:sz w:val="24"/>
          <w:szCs w:val="24"/>
        </w:rPr>
      </w:pPr>
      <w:r w:rsidRPr="008F6CEF">
        <w:rPr>
          <w:rFonts w:asciiTheme="majorHAnsi" w:hAnsiTheme="majorHAnsi" w:cstheme="majorHAnsi"/>
          <w:sz w:val="24"/>
          <w:szCs w:val="24"/>
        </w:rPr>
        <w:lastRenderedPageBreak/>
        <w:t>•Sistema acadêmico e de gestão</w:t>
      </w:r>
      <w:r>
        <w:rPr>
          <w:rFonts w:asciiTheme="majorHAnsi" w:hAnsiTheme="majorHAnsi" w:cstheme="majorHAnsi"/>
          <w:sz w:val="24"/>
          <w:szCs w:val="24"/>
        </w:rPr>
        <w:t>;</w:t>
      </w:r>
    </w:p>
    <w:p w14:paraId="576A1BFD"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1440"/>
        <w:jc w:val="both"/>
        <w:rPr>
          <w:rFonts w:asciiTheme="majorHAnsi" w:hAnsiTheme="majorHAnsi" w:cstheme="majorHAnsi"/>
          <w:sz w:val="24"/>
          <w:szCs w:val="24"/>
        </w:rPr>
      </w:pPr>
      <w:proofErr w:type="spellStart"/>
      <w:r w:rsidRPr="008F6CEF">
        <w:rPr>
          <w:rFonts w:asciiTheme="majorHAnsi" w:hAnsiTheme="majorHAnsi" w:cstheme="majorHAnsi"/>
          <w:sz w:val="24"/>
          <w:szCs w:val="24"/>
        </w:rPr>
        <w:t>oDocumentos</w:t>
      </w:r>
      <w:proofErr w:type="spellEnd"/>
      <w:r>
        <w:rPr>
          <w:rFonts w:asciiTheme="majorHAnsi" w:hAnsiTheme="majorHAnsi" w:cstheme="majorHAnsi"/>
          <w:sz w:val="24"/>
          <w:szCs w:val="24"/>
        </w:rPr>
        <w:t>;</w:t>
      </w:r>
    </w:p>
    <w:p w14:paraId="1CC08E42"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1440"/>
        <w:jc w:val="both"/>
        <w:rPr>
          <w:rFonts w:asciiTheme="majorHAnsi" w:hAnsiTheme="majorHAnsi" w:cstheme="majorHAnsi"/>
          <w:sz w:val="24"/>
          <w:szCs w:val="24"/>
        </w:rPr>
      </w:pPr>
      <w:proofErr w:type="spellStart"/>
      <w:r w:rsidRPr="008F6CEF">
        <w:rPr>
          <w:rFonts w:asciiTheme="majorHAnsi" w:hAnsiTheme="majorHAnsi" w:cstheme="majorHAnsi"/>
          <w:sz w:val="24"/>
          <w:szCs w:val="24"/>
        </w:rPr>
        <w:t>oProcessos</w:t>
      </w:r>
      <w:proofErr w:type="spellEnd"/>
      <w:r w:rsidRPr="008F6CEF">
        <w:rPr>
          <w:rFonts w:asciiTheme="majorHAnsi" w:hAnsiTheme="majorHAnsi" w:cstheme="majorHAnsi"/>
          <w:sz w:val="24"/>
          <w:szCs w:val="24"/>
        </w:rPr>
        <w:t xml:space="preserve"> de matrícula</w:t>
      </w:r>
      <w:r>
        <w:rPr>
          <w:rFonts w:asciiTheme="majorHAnsi" w:hAnsiTheme="majorHAnsi" w:cstheme="majorHAnsi"/>
          <w:sz w:val="24"/>
          <w:szCs w:val="24"/>
        </w:rPr>
        <w:t>;</w:t>
      </w:r>
    </w:p>
    <w:p w14:paraId="221E292F"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1440"/>
        <w:jc w:val="both"/>
        <w:rPr>
          <w:rFonts w:asciiTheme="majorHAnsi" w:hAnsiTheme="majorHAnsi" w:cstheme="majorHAnsi"/>
          <w:sz w:val="24"/>
          <w:szCs w:val="24"/>
        </w:rPr>
      </w:pPr>
      <w:proofErr w:type="spellStart"/>
      <w:r w:rsidRPr="008F6CEF">
        <w:rPr>
          <w:rFonts w:asciiTheme="majorHAnsi" w:hAnsiTheme="majorHAnsi" w:cstheme="majorHAnsi"/>
          <w:sz w:val="24"/>
          <w:szCs w:val="24"/>
        </w:rPr>
        <w:t>oProcessos</w:t>
      </w:r>
      <w:proofErr w:type="spellEnd"/>
      <w:r w:rsidRPr="008F6CEF">
        <w:rPr>
          <w:rFonts w:asciiTheme="majorHAnsi" w:hAnsiTheme="majorHAnsi" w:cstheme="majorHAnsi"/>
          <w:sz w:val="24"/>
          <w:szCs w:val="24"/>
        </w:rPr>
        <w:t xml:space="preserve"> da gestão acadêmica</w:t>
      </w:r>
      <w:r>
        <w:rPr>
          <w:rFonts w:asciiTheme="majorHAnsi" w:hAnsiTheme="majorHAnsi" w:cstheme="majorHAnsi"/>
          <w:sz w:val="24"/>
          <w:szCs w:val="24"/>
        </w:rPr>
        <w:t>;</w:t>
      </w:r>
    </w:p>
    <w:p w14:paraId="7A1EB42E"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1440"/>
        <w:jc w:val="both"/>
        <w:rPr>
          <w:rFonts w:asciiTheme="majorHAnsi" w:hAnsiTheme="majorHAnsi" w:cstheme="majorHAnsi"/>
          <w:sz w:val="24"/>
          <w:szCs w:val="24"/>
        </w:rPr>
      </w:pPr>
      <w:proofErr w:type="spellStart"/>
      <w:r w:rsidRPr="008F6CEF">
        <w:rPr>
          <w:rFonts w:asciiTheme="majorHAnsi" w:hAnsiTheme="majorHAnsi" w:cstheme="majorHAnsi"/>
          <w:sz w:val="24"/>
          <w:szCs w:val="24"/>
        </w:rPr>
        <w:t>oProtocolos</w:t>
      </w:r>
      <w:proofErr w:type="spellEnd"/>
      <w:r>
        <w:rPr>
          <w:rFonts w:asciiTheme="majorHAnsi" w:hAnsiTheme="majorHAnsi" w:cstheme="majorHAnsi"/>
          <w:sz w:val="24"/>
          <w:szCs w:val="24"/>
        </w:rPr>
        <w:t>;</w:t>
      </w:r>
    </w:p>
    <w:p w14:paraId="06F34D30"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1440"/>
        <w:jc w:val="both"/>
        <w:rPr>
          <w:rFonts w:asciiTheme="majorHAnsi" w:hAnsiTheme="majorHAnsi" w:cstheme="majorHAnsi"/>
          <w:sz w:val="24"/>
          <w:szCs w:val="24"/>
        </w:rPr>
      </w:pPr>
      <w:proofErr w:type="spellStart"/>
      <w:r w:rsidRPr="008F6CEF">
        <w:rPr>
          <w:rFonts w:asciiTheme="majorHAnsi" w:hAnsiTheme="majorHAnsi" w:cstheme="majorHAnsi"/>
          <w:sz w:val="24"/>
          <w:szCs w:val="24"/>
        </w:rPr>
        <w:t>oCursos</w:t>
      </w:r>
      <w:proofErr w:type="spellEnd"/>
      <w:r>
        <w:rPr>
          <w:rFonts w:asciiTheme="majorHAnsi" w:hAnsiTheme="majorHAnsi" w:cstheme="majorHAnsi"/>
          <w:sz w:val="24"/>
          <w:szCs w:val="24"/>
        </w:rPr>
        <w:t>;</w:t>
      </w:r>
    </w:p>
    <w:p w14:paraId="3EE4E34F"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1440"/>
        <w:jc w:val="both"/>
        <w:rPr>
          <w:rFonts w:asciiTheme="majorHAnsi" w:hAnsiTheme="majorHAnsi" w:cstheme="majorHAnsi"/>
          <w:sz w:val="24"/>
          <w:szCs w:val="24"/>
        </w:rPr>
      </w:pPr>
      <w:proofErr w:type="spellStart"/>
      <w:r w:rsidRPr="008F6CEF">
        <w:rPr>
          <w:rFonts w:asciiTheme="majorHAnsi" w:hAnsiTheme="majorHAnsi" w:cstheme="majorHAnsi"/>
          <w:sz w:val="24"/>
          <w:szCs w:val="24"/>
        </w:rPr>
        <w:t>oProcedimentos</w:t>
      </w:r>
      <w:proofErr w:type="spellEnd"/>
      <w:r w:rsidRPr="008F6CEF">
        <w:rPr>
          <w:rFonts w:asciiTheme="majorHAnsi" w:hAnsiTheme="majorHAnsi" w:cstheme="majorHAnsi"/>
          <w:sz w:val="24"/>
          <w:szCs w:val="24"/>
        </w:rPr>
        <w:t xml:space="preserve"> acadêmicos relacionados a matrículas</w:t>
      </w:r>
      <w:r>
        <w:rPr>
          <w:rFonts w:asciiTheme="majorHAnsi" w:hAnsiTheme="majorHAnsi" w:cstheme="majorHAnsi"/>
          <w:sz w:val="24"/>
          <w:szCs w:val="24"/>
        </w:rPr>
        <w:t>;</w:t>
      </w:r>
    </w:p>
    <w:p w14:paraId="6DF1225E"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1440"/>
        <w:jc w:val="both"/>
        <w:rPr>
          <w:rFonts w:asciiTheme="majorHAnsi" w:hAnsiTheme="majorHAnsi" w:cstheme="majorHAnsi"/>
          <w:sz w:val="24"/>
          <w:szCs w:val="24"/>
        </w:rPr>
      </w:pPr>
      <w:proofErr w:type="spellStart"/>
      <w:r w:rsidRPr="008F6CEF">
        <w:rPr>
          <w:rFonts w:asciiTheme="majorHAnsi" w:hAnsiTheme="majorHAnsi" w:cstheme="majorHAnsi"/>
          <w:sz w:val="24"/>
          <w:szCs w:val="24"/>
        </w:rPr>
        <w:t>oDocumentos</w:t>
      </w:r>
      <w:proofErr w:type="spellEnd"/>
      <w:r w:rsidRPr="008F6CEF">
        <w:rPr>
          <w:rFonts w:asciiTheme="majorHAnsi" w:hAnsiTheme="majorHAnsi" w:cstheme="majorHAnsi"/>
          <w:sz w:val="24"/>
          <w:szCs w:val="24"/>
        </w:rPr>
        <w:t xml:space="preserve"> acadêmicos relacionados a graduação e </w:t>
      </w:r>
      <w:r>
        <w:rPr>
          <w:rFonts w:asciiTheme="majorHAnsi" w:hAnsiTheme="majorHAnsi" w:cstheme="majorHAnsi"/>
          <w:sz w:val="24"/>
          <w:szCs w:val="24"/>
        </w:rPr>
        <w:t xml:space="preserve">a </w:t>
      </w:r>
      <w:r w:rsidRPr="008F6CEF">
        <w:rPr>
          <w:rFonts w:asciiTheme="majorHAnsi" w:hAnsiTheme="majorHAnsi" w:cstheme="majorHAnsi"/>
          <w:sz w:val="24"/>
          <w:szCs w:val="24"/>
        </w:rPr>
        <w:t>pós-graduação</w:t>
      </w:r>
      <w:r>
        <w:rPr>
          <w:rFonts w:asciiTheme="majorHAnsi" w:hAnsiTheme="majorHAnsi" w:cstheme="majorHAnsi"/>
          <w:sz w:val="24"/>
          <w:szCs w:val="24"/>
        </w:rPr>
        <w:t>;</w:t>
      </w:r>
    </w:p>
    <w:p w14:paraId="56C053BA"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1440"/>
        <w:jc w:val="both"/>
        <w:rPr>
          <w:rFonts w:asciiTheme="majorHAnsi" w:hAnsiTheme="majorHAnsi" w:cstheme="majorHAnsi"/>
          <w:sz w:val="24"/>
          <w:szCs w:val="24"/>
        </w:rPr>
      </w:pPr>
      <w:proofErr w:type="spellStart"/>
      <w:r w:rsidRPr="008F6CEF">
        <w:rPr>
          <w:rFonts w:asciiTheme="majorHAnsi" w:hAnsiTheme="majorHAnsi" w:cstheme="majorHAnsi"/>
          <w:sz w:val="24"/>
          <w:szCs w:val="24"/>
        </w:rPr>
        <w:t>oConclusão</w:t>
      </w:r>
      <w:proofErr w:type="spellEnd"/>
      <w:r w:rsidRPr="008F6CEF">
        <w:rPr>
          <w:rFonts w:asciiTheme="majorHAnsi" w:hAnsiTheme="majorHAnsi" w:cstheme="majorHAnsi"/>
          <w:sz w:val="24"/>
          <w:szCs w:val="24"/>
        </w:rPr>
        <w:t xml:space="preserve"> de graduação</w:t>
      </w:r>
      <w:r>
        <w:rPr>
          <w:rFonts w:asciiTheme="majorHAnsi" w:hAnsiTheme="majorHAnsi" w:cstheme="majorHAnsi"/>
          <w:sz w:val="24"/>
          <w:szCs w:val="24"/>
        </w:rPr>
        <w:t>;</w:t>
      </w:r>
    </w:p>
    <w:p w14:paraId="2B58EFD9"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1440"/>
        <w:jc w:val="both"/>
        <w:rPr>
          <w:rFonts w:asciiTheme="majorHAnsi" w:hAnsiTheme="majorHAnsi" w:cstheme="majorHAnsi"/>
          <w:sz w:val="24"/>
          <w:szCs w:val="24"/>
        </w:rPr>
      </w:pPr>
      <w:proofErr w:type="spellStart"/>
      <w:r w:rsidRPr="008F6CEF">
        <w:rPr>
          <w:rFonts w:asciiTheme="majorHAnsi" w:hAnsiTheme="majorHAnsi" w:cstheme="majorHAnsi"/>
          <w:sz w:val="24"/>
          <w:szCs w:val="24"/>
        </w:rPr>
        <w:t>oConclusão</w:t>
      </w:r>
      <w:proofErr w:type="spellEnd"/>
      <w:r w:rsidRPr="008F6CEF">
        <w:rPr>
          <w:rFonts w:asciiTheme="majorHAnsi" w:hAnsiTheme="majorHAnsi" w:cstheme="majorHAnsi"/>
          <w:sz w:val="24"/>
          <w:szCs w:val="24"/>
        </w:rPr>
        <w:t xml:space="preserve"> de pós-graduação</w:t>
      </w:r>
      <w:r>
        <w:rPr>
          <w:rFonts w:asciiTheme="majorHAnsi" w:hAnsiTheme="majorHAnsi" w:cstheme="majorHAnsi"/>
          <w:sz w:val="24"/>
          <w:szCs w:val="24"/>
        </w:rPr>
        <w:t>;</w:t>
      </w:r>
    </w:p>
    <w:p w14:paraId="0DF6132E"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1440"/>
        <w:jc w:val="both"/>
        <w:rPr>
          <w:rFonts w:asciiTheme="majorHAnsi" w:hAnsiTheme="majorHAnsi" w:cstheme="majorHAnsi"/>
          <w:sz w:val="24"/>
          <w:szCs w:val="24"/>
        </w:rPr>
      </w:pPr>
      <w:proofErr w:type="spellStart"/>
      <w:r w:rsidRPr="008F6CEF">
        <w:rPr>
          <w:rFonts w:asciiTheme="majorHAnsi" w:hAnsiTheme="majorHAnsi" w:cstheme="majorHAnsi"/>
          <w:sz w:val="24"/>
          <w:szCs w:val="24"/>
        </w:rPr>
        <w:t>oConclusão</w:t>
      </w:r>
      <w:proofErr w:type="spellEnd"/>
      <w:r w:rsidRPr="008F6CEF">
        <w:rPr>
          <w:rFonts w:asciiTheme="majorHAnsi" w:hAnsiTheme="majorHAnsi" w:cstheme="majorHAnsi"/>
          <w:sz w:val="24"/>
          <w:szCs w:val="24"/>
        </w:rPr>
        <w:t xml:space="preserve"> de pós-graduação</w:t>
      </w:r>
      <w:r>
        <w:rPr>
          <w:rFonts w:asciiTheme="majorHAnsi" w:hAnsiTheme="majorHAnsi" w:cstheme="majorHAnsi"/>
          <w:sz w:val="24"/>
          <w:szCs w:val="24"/>
        </w:rPr>
        <w:t>;</w:t>
      </w:r>
    </w:p>
    <w:p w14:paraId="344A79CB"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993"/>
        <w:jc w:val="both"/>
        <w:rPr>
          <w:rFonts w:asciiTheme="majorHAnsi" w:hAnsiTheme="majorHAnsi" w:cstheme="majorHAnsi"/>
          <w:sz w:val="24"/>
          <w:szCs w:val="24"/>
        </w:rPr>
      </w:pPr>
      <w:r w:rsidRPr="008F6CEF">
        <w:rPr>
          <w:rFonts w:asciiTheme="majorHAnsi" w:hAnsiTheme="majorHAnsi" w:cstheme="majorHAnsi"/>
          <w:sz w:val="24"/>
          <w:szCs w:val="24"/>
        </w:rPr>
        <w:t>•Sistema de gestão</w:t>
      </w:r>
      <w:r>
        <w:rPr>
          <w:rFonts w:asciiTheme="majorHAnsi" w:hAnsiTheme="majorHAnsi" w:cstheme="majorHAnsi"/>
          <w:sz w:val="24"/>
          <w:szCs w:val="24"/>
        </w:rPr>
        <w:t>;</w:t>
      </w:r>
    </w:p>
    <w:p w14:paraId="282F2F6C"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1440"/>
        <w:jc w:val="both"/>
        <w:rPr>
          <w:rFonts w:asciiTheme="majorHAnsi" w:hAnsiTheme="majorHAnsi" w:cstheme="majorHAnsi"/>
          <w:sz w:val="24"/>
          <w:szCs w:val="24"/>
        </w:rPr>
      </w:pPr>
      <w:proofErr w:type="spellStart"/>
      <w:r w:rsidRPr="008F6CEF">
        <w:rPr>
          <w:rFonts w:asciiTheme="majorHAnsi" w:hAnsiTheme="majorHAnsi" w:cstheme="majorHAnsi"/>
          <w:sz w:val="24"/>
          <w:szCs w:val="24"/>
        </w:rPr>
        <w:t>oGestão</w:t>
      </w:r>
      <w:proofErr w:type="spellEnd"/>
      <w:r w:rsidRPr="008F6CEF">
        <w:rPr>
          <w:rFonts w:asciiTheme="majorHAnsi" w:hAnsiTheme="majorHAnsi" w:cstheme="majorHAnsi"/>
          <w:sz w:val="24"/>
          <w:szCs w:val="24"/>
        </w:rPr>
        <w:t xml:space="preserve"> completa</w:t>
      </w:r>
      <w:r>
        <w:rPr>
          <w:rFonts w:asciiTheme="majorHAnsi" w:hAnsiTheme="majorHAnsi" w:cstheme="majorHAnsi"/>
          <w:sz w:val="24"/>
          <w:szCs w:val="24"/>
        </w:rPr>
        <w:t>;</w:t>
      </w:r>
    </w:p>
    <w:p w14:paraId="353B116F"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1440"/>
        <w:jc w:val="both"/>
        <w:rPr>
          <w:rFonts w:asciiTheme="majorHAnsi" w:hAnsiTheme="majorHAnsi" w:cstheme="majorHAnsi"/>
          <w:sz w:val="24"/>
          <w:szCs w:val="24"/>
        </w:rPr>
      </w:pPr>
      <w:proofErr w:type="spellStart"/>
      <w:r w:rsidRPr="008F6CEF">
        <w:rPr>
          <w:rFonts w:asciiTheme="majorHAnsi" w:hAnsiTheme="majorHAnsi" w:cstheme="majorHAnsi"/>
          <w:sz w:val="24"/>
          <w:szCs w:val="24"/>
        </w:rPr>
        <w:t>oGestão</w:t>
      </w:r>
      <w:proofErr w:type="spellEnd"/>
      <w:r w:rsidRPr="008F6CEF">
        <w:rPr>
          <w:rFonts w:asciiTheme="majorHAnsi" w:hAnsiTheme="majorHAnsi" w:cstheme="majorHAnsi"/>
          <w:sz w:val="24"/>
          <w:szCs w:val="24"/>
        </w:rPr>
        <w:t xml:space="preserve"> de contratos</w:t>
      </w:r>
      <w:r>
        <w:rPr>
          <w:rFonts w:asciiTheme="majorHAnsi" w:hAnsiTheme="majorHAnsi" w:cstheme="majorHAnsi"/>
          <w:sz w:val="24"/>
          <w:szCs w:val="24"/>
        </w:rPr>
        <w:t>;</w:t>
      </w:r>
    </w:p>
    <w:p w14:paraId="3618A8F0"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1440"/>
        <w:jc w:val="both"/>
        <w:rPr>
          <w:rFonts w:asciiTheme="majorHAnsi" w:hAnsiTheme="majorHAnsi" w:cstheme="majorHAnsi"/>
          <w:sz w:val="24"/>
          <w:szCs w:val="24"/>
        </w:rPr>
      </w:pPr>
      <w:proofErr w:type="spellStart"/>
      <w:r w:rsidRPr="008F6CEF">
        <w:rPr>
          <w:rFonts w:asciiTheme="majorHAnsi" w:hAnsiTheme="majorHAnsi" w:cstheme="majorHAnsi"/>
          <w:sz w:val="24"/>
          <w:szCs w:val="24"/>
        </w:rPr>
        <w:t>oComunicação</w:t>
      </w:r>
      <w:proofErr w:type="spellEnd"/>
      <w:r>
        <w:rPr>
          <w:rFonts w:asciiTheme="majorHAnsi" w:hAnsiTheme="majorHAnsi" w:cstheme="majorHAnsi"/>
          <w:sz w:val="24"/>
          <w:szCs w:val="24"/>
        </w:rPr>
        <w:t>;</w:t>
      </w:r>
    </w:p>
    <w:p w14:paraId="6B15E251"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993"/>
        <w:jc w:val="both"/>
        <w:rPr>
          <w:rFonts w:asciiTheme="majorHAnsi" w:hAnsiTheme="majorHAnsi" w:cstheme="majorHAnsi"/>
          <w:sz w:val="24"/>
          <w:szCs w:val="24"/>
        </w:rPr>
      </w:pPr>
      <w:r w:rsidRPr="008F6CEF">
        <w:rPr>
          <w:rFonts w:asciiTheme="majorHAnsi" w:hAnsiTheme="majorHAnsi" w:cstheme="majorHAnsi"/>
          <w:sz w:val="24"/>
          <w:szCs w:val="24"/>
        </w:rPr>
        <w:t>•Requisitos funcionais</w:t>
      </w:r>
      <w:r>
        <w:rPr>
          <w:rFonts w:asciiTheme="majorHAnsi" w:hAnsiTheme="majorHAnsi" w:cstheme="majorHAnsi"/>
          <w:sz w:val="24"/>
          <w:szCs w:val="24"/>
        </w:rPr>
        <w:t>; e</w:t>
      </w:r>
    </w:p>
    <w:p w14:paraId="4198232E" w14:textId="77777777" w:rsidR="00A74BCE" w:rsidRDefault="00A74BCE" w:rsidP="002E271A">
      <w:pPr>
        <w:pBdr>
          <w:top w:val="nil"/>
          <w:left w:val="nil"/>
          <w:bottom w:val="nil"/>
          <w:right w:val="nil"/>
          <w:between w:val="nil"/>
        </w:pBdr>
        <w:tabs>
          <w:tab w:val="clear" w:pos="1615"/>
          <w:tab w:val="left" w:pos="993"/>
        </w:tabs>
        <w:spacing w:after="0" w:line="360" w:lineRule="auto"/>
        <w:ind w:left="993"/>
        <w:jc w:val="both"/>
        <w:rPr>
          <w:rFonts w:asciiTheme="majorHAnsi" w:hAnsiTheme="majorHAnsi" w:cstheme="majorHAnsi"/>
          <w:sz w:val="24"/>
          <w:szCs w:val="24"/>
        </w:rPr>
      </w:pPr>
      <w:r w:rsidRPr="008F6CEF">
        <w:rPr>
          <w:rFonts w:asciiTheme="majorHAnsi" w:hAnsiTheme="majorHAnsi" w:cstheme="majorHAnsi"/>
          <w:sz w:val="24"/>
          <w:szCs w:val="24"/>
        </w:rPr>
        <w:t>•Requisitos não-funcionais</w:t>
      </w:r>
      <w:r>
        <w:rPr>
          <w:rFonts w:asciiTheme="majorHAnsi" w:hAnsiTheme="majorHAnsi" w:cstheme="majorHAnsi"/>
          <w:sz w:val="24"/>
          <w:szCs w:val="24"/>
        </w:rPr>
        <w:t>.</w:t>
      </w:r>
    </w:p>
    <w:p w14:paraId="048A68F7"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993"/>
        <w:jc w:val="both"/>
        <w:rPr>
          <w:rFonts w:asciiTheme="majorHAnsi" w:hAnsiTheme="majorHAnsi" w:cstheme="majorHAnsi"/>
          <w:sz w:val="24"/>
          <w:szCs w:val="24"/>
        </w:rPr>
      </w:pPr>
    </w:p>
    <w:p w14:paraId="4CE9899F"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firstLine="709"/>
        <w:jc w:val="both"/>
        <w:rPr>
          <w:rFonts w:asciiTheme="majorHAnsi" w:hAnsiTheme="majorHAnsi" w:cstheme="majorHAnsi"/>
          <w:sz w:val="24"/>
          <w:szCs w:val="24"/>
        </w:rPr>
      </w:pPr>
      <w:r w:rsidRPr="008F6CEF">
        <w:rPr>
          <w:rFonts w:asciiTheme="majorHAnsi" w:hAnsiTheme="majorHAnsi" w:cstheme="majorHAnsi"/>
          <w:sz w:val="24"/>
          <w:szCs w:val="24"/>
        </w:rPr>
        <w:t xml:space="preserve">Em todos eles, são inseridos prints das telas para exemplificar a forma de apresentação das funções no sistema. São apresentadas informações relacionadas a infraestrutura e </w:t>
      </w:r>
      <w:r>
        <w:rPr>
          <w:rFonts w:asciiTheme="majorHAnsi" w:hAnsiTheme="majorHAnsi" w:cstheme="majorHAnsi"/>
          <w:sz w:val="24"/>
          <w:szCs w:val="24"/>
        </w:rPr>
        <w:t xml:space="preserve">a </w:t>
      </w:r>
      <w:r w:rsidRPr="008F6CEF">
        <w:rPr>
          <w:rFonts w:asciiTheme="majorHAnsi" w:hAnsiTheme="majorHAnsi" w:cstheme="majorHAnsi"/>
          <w:sz w:val="24"/>
          <w:szCs w:val="24"/>
        </w:rPr>
        <w:t xml:space="preserve">segurança cibernética, dado que são aspectos relevantes na implementação de um sistema. </w:t>
      </w:r>
    </w:p>
    <w:p w14:paraId="365173F3"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firstLine="709"/>
        <w:jc w:val="both"/>
        <w:rPr>
          <w:rFonts w:asciiTheme="majorHAnsi" w:hAnsiTheme="majorHAnsi" w:cstheme="majorHAnsi"/>
          <w:sz w:val="24"/>
          <w:szCs w:val="24"/>
        </w:rPr>
      </w:pPr>
      <w:r w:rsidRPr="008F6CEF">
        <w:rPr>
          <w:rFonts w:asciiTheme="majorHAnsi" w:hAnsiTheme="majorHAnsi" w:cstheme="majorHAnsi"/>
          <w:sz w:val="24"/>
          <w:szCs w:val="24"/>
        </w:rPr>
        <w:t>Ao final do produto, é apresentada a forma de acesso ao protótipo do sistema, o qual é possível acessar a partir da visão dos seguintes usuários:</w:t>
      </w:r>
    </w:p>
    <w:p w14:paraId="6DDA0D49"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r w:rsidRPr="008F6CEF">
        <w:rPr>
          <w:rFonts w:asciiTheme="majorHAnsi" w:hAnsiTheme="majorHAnsi" w:cstheme="majorHAnsi"/>
          <w:sz w:val="24"/>
          <w:szCs w:val="24"/>
        </w:rPr>
        <w:t>•Administrador do sistema</w:t>
      </w:r>
      <w:r>
        <w:rPr>
          <w:rFonts w:asciiTheme="majorHAnsi" w:hAnsiTheme="majorHAnsi" w:cstheme="majorHAnsi"/>
          <w:sz w:val="24"/>
          <w:szCs w:val="24"/>
        </w:rPr>
        <w:t>;</w:t>
      </w:r>
    </w:p>
    <w:p w14:paraId="613CABD1"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r w:rsidRPr="008F6CEF">
        <w:rPr>
          <w:rFonts w:asciiTheme="majorHAnsi" w:hAnsiTheme="majorHAnsi" w:cstheme="majorHAnsi"/>
          <w:sz w:val="24"/>
          <w:szCs w:val="24"/>
        </w:rPr>
        <w:t>•Aluno</w:t>
      </w:r>
      <w:r>
        <w:rPr>
          <w:rFonts w:asciiTheme="majorHAnsi" w:hAnsiTheme="majorHAnsi" w:cstheme="majorHAnsi"/>
          <w:sz w:val="24"/>
          <w:szCs w:val="24"/>
        </w:rPr>
        <w:t>;</w:t>
      </w:r>
    </w:p>
    <w:p w14:paraId="6F986C55" w14:textId="77777777" w:rsidR="00A74BCE" w:rsidRPr="008F6CEF" w:rsidRDefault="00A74BCE" w:rsidP="002E271A">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r w:rsidRPr="008F6CEF">
        <w:rPr>
          <w:rFonts w:asciiTheme="majorHAnsi" w:hAnsiTheme="majorHAnsi" w:cstheme="majorHAnsi"/>
          <w:sz w:val="24"/>
          <w:szCs w:val="24"/>
        </w:rPr>
        <w:t>•Professor</w:t>
      </w:r>
      <w:r>
        <w:rPr>
          <w:rFonts w:asciiTheme="majorHAnsi" w:hAnsiTheme="majorHAnsi" w:cstheme="majorHAnsi"/>
          <w:sz w:val="24"/>
          <w:szCs w:val="24"/>
        </w:rPr>
        <w:t>; e</w:t>
      </w:r>
    </w:p>
    <w:p w14:paraId="4580D8F0" w14:textId="77777777" w:rsidR="00A74BCE" w:rsidRPr="0016399D" w:rsidRDefault="00A74BCE" w:rsidP="002E271A">
      <w:pPr>
        <w:pBdr>
          <w:top w:val="nil"/>
          <w:left w:val="nil"/>
          <w:bottom w:val="nil"/>
          <w:right w:val="nil"/>
          <w:between w:val="nil"/>
        </w:pBdr>
        <w:tabs>
          <w:tab w:val="clear" w:pos="1615"/>
          <w:tab w:val="left" w:pos="993"/>
        </w:tabs>
        <w:spacing w:after="0" w:line="360" w:lineRule="auto"/>
        <w:ind w:left="720"/>
        <w:jc w:val="both"/>
        <w:rPr>
          <w:rFonts w:asciiTheme="majorHAnsi" w:hAnsiTheme="majorHAnsi" w:cstheme="majorHAnsi"/>
          <w:sz w:val="24"/>
          <w:szCs w:val="24"/>
        </w:rPr>
      </w:pPr>
      <w:r w:rsidRPr="008F6CEF">
        <w:rPr>
          <w:rFonts w:asciiTheme="majorHAnsi" w:hAnsiTheme="majorHAnsi" w:cstheme="majorHAnsi"/>
          <w:sz w:val="24"/>
          <w:szCs w:val="24"/>
        </w:rPr>
        <w:t>•Secretaria/ Acesso administrativo</w:t>
      </w:r>
      <w:r>
        <w:rPr>
          <w:rFonts w:asciiTheme="majorHAnsi" w:hAnsiTheme="majorHAnsi" w:cstheme="majorHAnsi"/>
          <w:sz w:val="24"/>
          <w:szCs w:val="24"/>
        </w:rPr>
        <w:t>.</w:t>
      </w:r>
    </w:p>
    <w:p w14:paraId="7B0F43EE" w14:textId="77777777" w:rsidR="00A74BCE" w:rsidRPr="0016399D" w:rsidRDefault="00A74BCE" w:rsidP="002E271A">
      <w:pPr>
        <w:spacing w:line="360" w:lineRule="auto"/>
        <w:jc w:val="both"/>
        <w:rPr>
          <w:rFonts w:asciiTheme="majorHAnsi" w:hAnsiTheme="majorHAnsi" w:cstheme="majorHAnsi"/>
          <w:sz w:val="24"/>
          <w:szCs w:val="24"/>
        </w:rPr>
      </w:pPr>
    </w:p>
    <w:p w14:paraId="13ADEC03" w14:textId="77777777" w:rsidR="00A74BCE" w:rsidRPr="0016399D" w:rsidRDefault="00A74BCE" w:rsidP="002E271A">
      <w:pPr>
        <w:numPr>
          <w:ilvl w:val="0"/>
          <w:numId w:val="32"/>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Período de realização:  01/</w:t>
      </w:r>
      <w:r>
        <w:rPr>
          <w:rFonts w:asciiTheme="majorHAnsi" w:hAnsiTheme="majorHAnsi" w:cstheme="majorHAnsi"/>
          <w:sz w:val="24"/>
          <w:szCs w:val="24"/>
        </w:rPr>
        <w:t>02</w:t>
      </w:r>
      <w:r w:rsidRPr="0016399D">
        <w:rPr>
          <w:rFonts w:asciiTheme="majorHAnsi" w:hAnsiTheme="majorHAnsi" w:cstheme="majorHAnsi"/>
          <w:sz w:val="24"/>
          <w:szCs w:val="24"/>
        </w:rPr>
        <w:t>/202</w:t>
      </w:r>
      <w:r>
        <w:rPr>
          <w:rFonts w:asciiTheme="majorHAnsi" w:hAnsiTheme="majorHAnsi" w:cstheme="majorHAnsi"/>
          <w:sz w:val="24"/>
          <w:szCs w:val="24"/>
        </w:rPr>
        <w:t>2</w:t>
      </w:r>
      <w:r w:rsidRPr="0016399D">
        <w:rPr>
          <w:rFonts w:asciiTheme="majorHAnsi" w:hAnsiTheme="majorHAnsi" w:cstheme="majorHAnsi"/>
          <w:sz w:val="24"/>
          <w:szCs w:val="24"/>
        </w:rPr>
        <w:t xml:space="preserve"> a 3</w:t>
      </w:r>
      <w:r>
        <w:rPr>
          <w:rFonts w:asciiTheme="majorHAnsi" w:hAnsiTheme="majorHAnsi" w:cstheme="majorHAnsi"/>
          <w:sz w:val="24"/>
          <w:szCs w:val="24"/>
        </w:rPr>
        <w:t>0</w:t>
      </w:r>
      <w:r w:rsidRPr="0016399D">
        <w:rPr>
          <w:rFonts w:asciiTheme="majorHAnsi" w:hAnsiTheme="majorHAnsi" w:cstheme="majorHAnsi"/>
          <w:sz w:val="24"/>
          <w:szCs w:val="24"/>
        </w:rPr>
        <w:t>/</w:t>
      </w:r>
      <w:r>
        <w:rPr>
          <w:rFonts w:asciiTheme="majorHAnsi" w:hAnsiTheme="majorHAnsi" w:cstheme="majorHAnsi"/>
          <w:sz w:val="24"/>
          <w:szCs w:val="24"/>
        </w:rPr>
        <w:t>04</w:t>
      </w:r>
      <w:r w:rsidRPr="0016399D">
        <w:rPr>
          <w:rFonts w:asciiTheme="majorHAnsi" w:hAnsiTheme="majorHAnsi" w:cstheme="majorHAnsi"/>
          <w:sz w:val="24"/>
          <w:szCs w:val="24"/>
        </w:rPr>
        <w:t>/202</w:t>
      </w:r>
      <w:r>
        <w:rPr>
          <w:rFonts w:asciiTheme="majorHAnsi" w:hAnsiTheme="majorHAnsi" w:cstheme="majorHAnsi"/>
          <w:sz w:val="24"/>
          <w:szCs w:val="24"/>
        </w:rPr>
        <w:t>2</w:t>
      </w:r>
    </w:p>
    <w:p w14:paraId="1243EDF5" w14:textId="77777777" w:rsidR="00A74BCE" w:rsidRPr="0016399D" w:rsidRDefault="00A74BCE" w:rsidP="002E271A">
      <w:pPr>
        <w:pBdr>
          <w:top w:val="nil"/>
          <w:left w:val="nil"/>
          <w:bottom w:val="nil"/>
          <w:right w:val="nil"/>
          <w:between w:val="nil"/>
        </w:pBdr>
        <w:spacing w:after="0" w:line="360" w:lineRule="auto"/>
        <w:ind w:left="360"/>
        <w:rPr>
          <w:rFonts w:asciiTheme="majorHAnsi" w:hAnsiTheme="majorHAnsi" w:cstheme="majorHAnsi"/>
          <w:sz w:val="24"/>
          <w:szCs w:val="24"/>
        </w:rPr>
      </w:pPr>
    </w:p>
    <w:p w14:paraId="24645D1B" w14:textId="77777777" w:rsidR="00A74BCE" w:rsidRPr="0016399D" w:rsidRDefault="00A74BCE" w:rsidP="002E271A">
      <w:pPr>
        <w:numPr>
          <w:ilvl w:val="0"/>
          <w:numId w:val="32"/>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Produtos</w:t>
      </w:r>
    </w:p>
    <w:p w14:paraId="39548F41" w14:textId="77777777" w:rsidR="00A74BCE" w:rsidRPr="0016399D" w:rsidRDefault="00A74BCE" w:rsidP="002E271A">
      <w:pPr>
        <w:pBdr>
          <w:top w:val="nil"/>
          <w:left w:val="nil"/>
          <w:bottom w:val="nil"/>
          <w:right w:val="nil"/>
          <w:between w:val="nil"/>
        </w:pBdr>
        <w:spacing w:after="0" w:line="360" w:lineRule="auto"/>
        <w:ind w:left="720"/>
        <w:rPr>
          <w:rFonts w:asciiTheme="majorHAnsi" w:hAnsiTheme="majorHAnsi" w:cstheme="majorHAnsi"/>
          <w:sz w:val="24"/>
          <w:szCs w:val="24"/>
        </w:rPr>
      </w:pPr>
    </w:p>
    <w:p w14:paraId="7C087E29" w14:textId="77777777" w:rsidR="00A74BCE" w:rsidRPr="002310E8" w:rsidRDefault="00A74BCE" w:rsidP="002E271A">
      <w:pPr>
        <w:pStyle w:val="PargrafodaLista"/>
        <w:numPr>
          <w:ilvl w:val="0"/>
          <w:numId w:val="45"/>
        </w:numPr>
        <w:tabs>
          <w:tab w:val="left" w:pos="846"/>
        </w:tabs>
        <w:spacing w:line="360" w:lineRule="auto"/>
        <w:jc w:val="both"/>
        <w:rPr>
          <w:rFonts w:asciiTheme="majorHAnsi" w:hAnsiTheme="majorHAnsi" w:cstheme="majorHAnsi"/>
          <w:sz w:val="24"/>
          <w:szCs w:val="24"/>
        </w:rPr>
      </w:pPr>
      <w:r w:rsidRPr="002310E8">
        <w:rPr>
          <w:rFonts w:asciiTheme="majorHAnsi" w:hAnsiTheme="majorHAnsi" w:cstheme="majorHAnsi"/>
          <w:sz w:val="24"/>
          <w:szCs w:val="24"/>
        </w:rPr>
        <w:t>Documento contendo o estudo detalhado de plataformas de sistema informatizado de gestão e registro acadêmico</w:t>
      </w:r>
      <w:r>
        <w:rPr>
          <w:rFonts w:asciiTheme="majorHAnsi" w:hAnsiTheme="majorHAnsi" w:cstheme="majorHAnsi"/>
          <w:sz w:val="24"/>
          <w:szCs w:val="24"/>
        </w:rPr>
        <w:t>; e</w:t>
      </w:r>
    </w:p>
    <w:p w14:paraId="6CDCEB05" w14:textId="77777777" w:rsidR="00A74BCE" w:rsidRPr="0016399D" w:rsidRDefault="00A74BCE" w:rsidP="002E271A">
      <w:pPr>
        <w:pStyle w:val="PargrafodaLista"/>
        <w:numPr>
          <w:ilvl w:val="0"/>
          <w:numId w:val="45"/>
        </w:numPr>
        <w:tabs>
          <w:tab w:val="left" w:pos="846"/>
        </w:tabs>
        <w:spacing w:line="360" w:lineRule="auto"/>
        <w:jc w:val="both"/>
        <w:rPr>
          <w:rFonts w:asciiTheme="majorHAnsi" w:hAnsiTheme="majorHAnsi" w:cstheme="majorHAnsi"/>
          <w:sz w:val="24"/>
          <w:szCs w:val="24"/>
        </w:rPr>
      </w:pPr>
      <w:r w:rsidRPr="002310E8">
        <w:rPr>
          <w:rFonts w:asciiTheme="majorHAnsi" w:hAnsiTheme="majorHAnsi" w:cstheme="majorHAnsi"/>
          <w:sz w:val="24"/>
          <w:szCs w:val="24"/>
        </w:rPr>
        <w:t>Projeto</w:t>
      </w:r>
      <w:r>
        <w:rPr>
          <w:rFonts w:asciiTheme="majorHAnsi" w:hAnsiTheme="majorHAnsi" w:cstheme="majorHAnsi"/>
          <w:sz w:val="24"/>
          <w:szCs w:val="24"/>
        </w:rPr>
        <w:t>.</w:t>
      </w:r>
    </w:p>
    <w:p w14:paraId="72311008" w14:textId="77777777" w:rsidR="00A74BCE" w:rsidRDefault="00A74BCE" w:rsidP="002E271A">
      <w:pPr>
        <w:numPr>
          <w:ilvl w:val="0"/>
          <w:numId w:val="32"/>
        </w:numPr>
        <w:pBdr>
          <w:top w:val="nil"/>
          <w:left w:val="nil"/>
          <w:bottom w:val="nil"/>
          <w:right w:val="nil"/>
          <w:between w:val="nil"/>
        </w:pBdr>
        <w:spacing w:line="360" w:lineRule="auto"/>
        <w:rPr>
          <w:rFonts w:asciiTheme="majorHAnsi" w:hAnsiTheme="majorHAnsi" w:cstheme="majorHAnsi"/>
          <w:sz w:val="24"/>
          <w:szCs w:val="24"/>
        </w:rPr>
      </w:pPr>
      <w:r w:rsidRPr="0016399D">
        <w:rPr>
          <w:rFonts w:asciiTheme="majorHAnsi" w:hAnsiTheme="majorHAnsi" w:cstheme="majorHAnsi"/>
          <w:sz w:val="24"/>
          <w:szCs w:val="24"/>
        </w:rPr>
        <w:t>Critérios de conformidade</w:t>
      </w:r>
    </w:p>
    <w:p w14:paraId="5F40EE6D" w14:textId="77777777" w:rsidR="00A74BCE" w:rsidRPr="002310E8" w:rsidRDefault="00A74BCE" w:rsidP="002E271A">
      <w:pPr>
        <w:pStyle w:val="PargrafodaLista"/>
        <w:numPr>
          <w:ilvl w:val="0"/>
          <w:numId w:val="46"/>
        </w:numPr>
        <w:pBdr>
          <w:top w:val="nil"/>
          <w:left w:val="nil"/>
          <w:bottom w:val="nil"/>
          <w:right w:val="nil"/>
          <w:between w:val="nil"/>
        </w:pBdr>
        <w:tabs>
          <w:tab w:val="clear" w:pos="1615"/>
          <w:tab w:val="left" w:pos="1701"/>
        </w:tabs>
        <w:spacing w:line="360" w:lineRule="auto"/>
        <w:ind w:left="1134"/>
        <w:rPr>
          <w:rFonts w:asciiTheme="majorHAnsi" w:hAnsiTheme="majorHAnsi" w:cstheme="majorHAnsi"/>
          <w:sz w:val="24"/>
          <w:szCs w:val="24"/>
        </w:rPr>
      </w:pPr>
      <w:r w:rsidRPr="002310E8">
        <w:rPr>
          <w:rFonts w:asciiTheme="majorHAnsi" w:hAnsiTheme="majorHAnsi" w:cstheme="majorHAnsi"/>
          <w:sz w:val="24"/>
          <w:szCs w:val="24"/>
        </w:rPr>
        <w:t>O documento apresenta estudo detalhado de plataformas de sistema informatizado de gestão e registro acadêmico?</w:t>
      </w:r>
    </w:p>
    <w:p w14:paraId="5907BE9D" w14:textId="77777777" w:rsidR="00A74BCE" w:rsidRPr="002310E8" w:rsidRDefault="00A74BCE" w:rsidP="002E271A">
      <w:pPr>
        <w:pStyle w:val="PargrafodaLista"/>
        <w:numPr>
          <w:ilvl w:val="0"/>
          <w:numId w:val="47"/>
        </w:numPr>
        <w:pBdr>
          <w:top w:val="nil"/>
          <w:left w:val="nil"/>
          <w:bottom w:val="nil"/>
          <w:right w:val="nil"/>
          <w:between w:val="nil"/>
        </w:pBdr>
        <w:tabs>
          <w:tab w:val="clear" w:pos="1615"/>
          <w:tab w:val="left" w:pos="1701"/>
        </w:tabs>
        <w:spacing w:line="360" w:lineRule="auto"/>
        <w:rPr>
          <w:rFonts w:asciiTheme="majorHAnsi" w:hAnsiTheme="majorHAnsi" w:cstheme="majorHAnsi"/>
          <w:sz w:val="24"/>
          <w:szCs w:val="24"/>
        </w:rPr>
      </w:pPr>
      <w:r w:rsidRPr="002310E8">
        <w:rPr>
          <w:rFonts w:asciiTheme="majorHAnsi" w:hAnsiTheme="majorHAnsi" w:cstheme="majorHAnsi"/>
          <w:sz w:val="24"/>
          <w:szCs w:val="24"/>
        </w:rPr>
        <w:t>O estudo foi pautado na realização de benchmarking nas plataformas utilizadas em 10 IES federais e/ou estaduais?</w:t>
      </w:r>
    </w:p>
    <w:p w14:paraId="19285FE9" w14:textId="77777777" w:rsidR="00A74BCE" w:rsidRPr="002310E8" w:rsidRDefault="00A74BCE" w:rsidP="002E271A">
      <w:pPr>
        <w:pStyle w:val="PargrafodaLista"/>
        <w:numPr>
          <w:ilvl w:val="0"/>
          <w:numId w:val="47"/>
        </w:numPr>
        <w:pBdr>
          <w:top w:val="nil"/>
          <w:left w:val="nil"/>
          <w:bottom w:val="nil"/>
          <w:right w:val="nil"/>
          <w:between w:val="nil"/>
        </w:pBdr>
        <w:tabs>
          <w:tab w:val="clear" w:pos="1615"/>
          <w:tab w:val="left" w:pos="1701"/>
        </w:tabs>
        <w:spacing w:line="360" w:lineRule="auto"/>
        <w:rPr>
          <w:rFonts w:asciiTheme="majorHAnsi" w:hAnsiTheme="majorHAnsi" w:cstheme="majorHAnsi"/>
          <w:sz w:val="24"/>
          <w:szCs w:val="24"/>
        </w:rPr>
      </w:pPr>
      <w:r w:rsidRPr="002310E8">
        <w:rPr>
          <w:rFonts w:asciiTheme="majorHAnsi" w:hAnsiTheme="majorHAnsi" w:cstheme="majorHAnsi"/>
          <w:sz w:val="24"/>
          <w:szCs w:val="24"/>
        </w:rPr>
        <w:t xml:space="preserve">O estudo apresenta análise detalhada sobre pelo menos três sistemas informatizados de gestão e registro acadêmico mais apropriados para a </w:t>
      </w:r>
      <w:proofErr w:type="spellStart"/>
      <w:r w:rsidRPr="002310E8">
        <w:rPr>
          <w:rFonts w:asciiTheme="majorHAnsi" w:hAnsiTheme="majorHAnsi" w:cstheme="majorHAnsi"/>
          <w:sz w:val="24"/>
          <w:szCs w:val="24"/>
        </w:rPr>
        <w:t>UnDF</w:t>
      </w:r>
      <w:proofErr w:type="spellEnd"/>
      <w:r w:rsidRPr="002310E8">
        <w:rPr>
          <w:rFonts w:asciiTheme="majorHAnsi" w:hAnsiTheme="majorHAnsi" w:cstheme="majorHAnsi"/>
          <w:sz w:val="24"/>
          <w:szCs w:val="24"/>
        </w:rPr>
        <w:t>?</w:t>
      </w:r>
    </w:p>
    <w:p w14:paraId="3CF41D13" w14:textId="77777777" w:rsidR="00A74BCE" w:rsidRPr="002310E8" w:rsidRDefault="00A74BCE" w:rsidP="002E271A">
      <w:pPr>
        <w:pStyle w:val="PargrafodaLista"/>
        <w:numPr>
          <w:ilvl w:val="0"/>
          <w:numId w:val="47"/>
        </w:numPr>
        <w:pBdr>
          <w:top w:val="nil"/>
          <w:left w:val="nil"/>
          <w:bottom w:val="nil"/>
          <w:right w:val="nil"/>
          <w:between w:val="nil"/>
        </w:pBdr>
        <w:tabs>
          <w:tab w:val="clear" w:pos="1615"/>
          <w:tab w:val="left" w:pos="1701"/>
        </w:tabs>
        <w:spacing w:line="360" w:lineRule="auto"/>
        <w:rPr>
          <w:rFonts w:asciiTheme="majorHAnsi" w:hAnsiTheme="majorHAnsi" w:cstheme="majorHAnsi"/>
          <w:sz w:val="24"/>
          <w:szCs w:val="24"/>
        </w:rPr>
      </w:pPr>
      <w:r w:rsidRPr="002310E8">
        <w:rPr>
          <w:rFonts w:asciiTheme="majorHAnsi" w:hAnsiTheme="majorHAnsi" w:cstheme="majorHAnsi"/>
          <w:sz w:val="24"/>
          <w:szCs w:val="24"/>
        </w:rPr>
        <w:t xml:space="preserve">O estudo apresenta viabilidade de uso e/ou indicação de criação de sistema próprio para a </w:t>
      </w:r>
      <w:proofErr w:type="spellStart"/>
      <w:r w:rsidRPr="002310E8">
        <w:rPr>
          <w:rFonts w:asciiTheme="majorHAnsi" w:hAnsiTheme="majorHAnsi" w:cstheme="majorHAnsi"/>
          <w:sz w:val="24"/>
          <w:szCs w:val="24"/>
        </w:rPr>
        <w:t>UnDF</w:t>
      </w:r>
      <w:proofErr w:type="spellEnd"/>
      <w:r w:rsidRPr="002310E8">
        <w:rPr>
          <w:rFonts w:asciiTheme="majorHAnsi" w:hAnsiTheme="majorHAnsi" w:cstheme="majorHAnsi"/>
          <w:sz w:val="24"/>
          <w:szCs w:val="24"/>
        </w:rPr>
        <w:t>?</w:t>
      </w:r>
    </w:p>
    <w:p w14:paraId="7C0C3AEA" w14:textId="77777777" w:rsidR="00A74BCE" w:rsidRPr="002310E8" w:rsidRDefault="00A74BCE" w:rsidP="002E271A">
      <w:pPr>
        <w:pStyle w:val="PargrafodaLista"/>
        <w:numPr>
          <w:ilvl w:val="0"/>
          <w:numId w:val="47"/>
        </w:numPr>
        <w:pBdr>
          <w:top w:val="nil"/>
          <w:left w:val="nil"/>
          <w:bottom w:val="nil"/>
          <w:right w:val="nil"/>
          <w:between w:val="nil"/>
        </w:pBdr>
        <w:tabs>
          <w:tab w:val="clear" w:pos="1615"/>
          <w:tab w:val="left" w:pos="1701"/>
        </w:tabs>
        <w:spacing w:line="360" w:lineRule="auto"/>
        <w:rPr>
          <w:rFonts w:asciiTheme="majorHAnsi" w:hAnsiTheme="majorHAnsi" w:cstheme="majorHAnsi"/>
          <w:sz w:val="24"/>
          <w:szCs w:val="24"/>
        </w:rPr>
      </w:pPr>
      <w:r w:rsidRPr="002310E8">
        <w:rPr>
          <w:rFonts w:asciiTheme="majorHAnsi" w:hAnsiTheme="majorHAnsi" w:cstheme="majorHAnsi"/>
          <w:sz w:val="24"/>
          <w:szCs w:val="24"/>
        </w:rPr>
        <w:t>A análise realizada no estudo levou em consideração aspectos relativos a requisitos tecnológicos?</w:t>
      </w:r>
    </w:p>
    <w:p w14:paraId="7C3D1B1D" w14:textId="77777777" w:rsidR="00A74BCE" w:rsidRPr="002310E8" w:rsidRDefault="00A74BCE" w:rsidP="002E271A">
      <w:pPr>
        <w:pStyle w:val="PargrafodaLista"/>
        <w:numPr>
          <w:ilvl w:val="0"/>
          <w:numId w:val="47"/>
        </w:numPr>
        <w:pBdr>
          <w:top w:val="nil"/>
          <w:left w:val="nil"/>
          <w:bottom w:val="nil"/>
          <w:right w:val="nil"/>
          <w:between w:val="nil"/>
        </w:pBdr>
        <w:tabs>
          <w:tab w:val="clear" w:pos="1615"/>
          <w:tab w:val="left" w:pos="1701"/>
        </w:tabs>
        <w:spacing w:line="360" w:lineRule="auto"/>
        <w:rPr>
          <w:rFonts w:asciiTheme="majorHAnsi" w:hAnsiTheme="majorHAnsi" w:cstheme="majorHAnsi"/>
          <w:sz w:val="24"/>
          <w:szCs w:val="24"/>
        </w:rPr>
      </w:pPr>
      <w:r w:rsidRPr="002310E8">
        <w:rPr>
          <w:rFonts w:asciiTheme="majorHAnsi" w:hAnsiTheme="majorHAnsi" w:cstheme="majorHAnsi"/>
          <w:sz w:val="24"/>
          <w:szCs w:val="24"/>
        </w:rPr>
        <w:t>A análise realizada no estudo levou em consideração aspectos relativos a regras de negócio?</w:t>
      </w:r>
    </w:p>
    <w:p w14:paraId="4F462E55" w14:textId="77777777" w:rsidR="00A74BCE" w:rsidRPr="002310E8" w:rsidRDefault="00A74BCE" w:rsidP="002E271A">
      <w:pPr>
        <w:pStyle w:val="PargrafodaLista"/>
        <w:numPr>
          <w:ilvl w:val="0"/>
          <w:numId w:val="47"/>
        </w:numPr>
        <w:pBdr>
          <w:top w:val="nil"/>
          <w:left w:val="nil"/>
          <w:bottom w:val="nil"/>
          <w:right w:val="nil"/>
          <w:between w:val="nil"/>
        </w:pBdr>
        <w:tabs>
          <w:tab w:val="clear" w:pos="1615"/>
          <w:tab w:val="left" w:pos="1701"/>
        </w:tabs>
        <w:spacing w:line="360" w:lineRule="auto"/>
        <w:rPr>
          <w:rFonts w:asciiTheme="majorHAnsi" w:hAnsiTheme="majorHAnsi" w:cstheme="majorHAnsi"/>
          <w:sz w:val="24"/>
          <w:szCs w:val="24"/>
        </w:rPr>
      </w:pPr>
      <w:r w:rsidRPr="002310E8">
        <w:rPr>
          <w:rFonts w:asciiTheme="majorHAnsi" w:hAnsiTheme="majorHAnsi" w:cstheme="majorHAnsi"/>
          <w:sz w:val="24"/>
          <w:szCs w:val="24"/>
        </w:rPr>
        <w:t>A análise realizada no estudo levou em consideração aspectos relativos a custos?</w:t>
      </w:r>
    </w:p>
    <w:p w14:paraId="526C4407" w14:textId="77777777" w:rsidR="00A74BCE" w:rsidRPr="002310E8" w:rsidRDefault="00A74BCE" w:rsidP="002E271A">
      <w:pPr>
        <w:pStyle w:val="PargrafodaLista"/>
        <w:numPr>
          <w:ilvl w:val="0"/>
          <w:numId w:val="47"/>
        </w:numPr>
        <w:pBdr>
          <w:top w:val="nil"/>
          <w:left w:val="nil"/>
          <w:bottom w:val="nil"/>
          <w:right w:val="nil"/>
          <w:between w:val="nil"/>
        </w:pBdr>
        <w:tabs>
          <w:tab w:val="clear" w:pos="1615"/>
          <w:tab w:val="left" w:pos="1701"/>
        </w:tabs>
        <w:spacing w:line="360" w:lineRule="auto"/>
        <w:rPr>
          <w:rFonts w:asciiTheme="majorHAnsi" w:hAnsiTheme="majorHAnsi" w:cstheme="majorHAnsi"/>
          <w:sz w:val="24"/>
          <w:szCs w:val="24"/>
        </w:rPr>
      </w:pPr>
      <w:r w:rsidRPr="002310E8">
        <w:rPr>
          <w:rFonts w:asciiTheme="majorHAnsi" w:hAnsiTheme="majorHAnsi" w:cstheme="majorHAnsi"/>
          <w:sz w:val="24"/>
          <w:szCs w:val="24"/>
        </w:rPr>
        <w:t>A análise realizada no estudo levou em consideração aspectos relativos à manutenção do sistema?</w:t>
      </w:r>
    </w:p>
    <w:p w14:paraId="1E7A8F85" w14:textId="77777777" w:rsidR="00A74BCE" w:rsidRPr="002310E8" w:rsidRDefault="00A74BCE" w:rsidP="002E271A">
      <w:pPr>
        <w:pStyle w:val="PargrafodaLista"/>
        <w:numPr>
          <w:ilvl w:val="0"/>
          <w:numId w:val="47"/>
        </w:numPr>
        <w:pBdr>
          <w:top w:val="nil"/>
          <w:left w:val="nil"/>
          <w:bottom w:val="nil"/>
          <w:right w:val="nil"/>
          <w:between w:val="nil"/>
        </w:pBdr>
        <w:tabs>
          <w:tab w:val="clear" w:pos="1615"/>
          <w:tab w:val="left" w:pos="1701"/>
        </w:tabs>
        <w:spacing w:line="360" w:lineRule="auto"/>
        <w:rPr>
          <w:rFonts w:asciiTheme="majorHAnsi" w:hAnsiTheme="majorHAnsi" w:cstheme="majorHAnsi"/>
          <w:sz w:val="24"/>
          <w:szCs w:val="24"/>
        </w:rPr>
      </w:pPr>
      <w:r w:rsidRPr="002310E8">
        <w:rPr>
          <w:rFonts w:asciiTheme="majorHAnsi" w:hAnsiTheme="majorHAnsi" w:cstheme="majorHAnsi"/>
          <w:sz w:val="24"/>
          <w:szCs w:val="24"/>
        </w:rPr>
        <w:t>A análise realizada no estudo levou em consideração aspectos relativos à infraestrutura de servidores?</w:t>
      </w:r>
    </w:p>
    <w:p w14:paraId="5EE0A606" w14:textId="77777777" w:rsidR="00A74BCE" w:rsidRPr="002310E8" w:rsidRDefault="00A74BCE" w:rsidP="002E271A">
      <w:pPr>
        <w:pStyle w:val="PargrafodaLista"/>
        <w:numPr>
          <w:ilvl w:val="0"/>
          <w:numId w:val="47"/>
        </w:numPr>
        <w:pBdr>
          <w:top w:val="nil"/>
          <w:left w:val="nil"/>
          <w:bottom w:val="nil"/>
          <w:right w:val="nil"/>
          <w:between w:val="nil"/>
        </w:pBdr>
        <w:tabs>
          <w:tab w:val="clear" w:pos="1615"/>
          <w:tab w:val="left" w:pos="1701"/>
        </w:tabs>
        <w:spacing w:line="360" w:lineRule="auto"/>
        <w:rPr>
          <w:rFonts w:asciiTheme="majorHAnsi" w:hAnsiTheme="majorHAnsi" w:cstheme="majorHAnsi"/>
          <w:sz w:val="24"/>
          <w:szCs w:val="24"/>
        </w:rPr>
      </w:pPr>
      <w:r w:rsidRPr="002310E8">
        <w:rPr>
          <w:rFonts w:asciiTheme="majorHAnsi" w:hAnsiTheme="majorHAnsi" w:cstheme="majorHAnsi"/>
          <w:sz w:val="24"/>
          <w:szCs w:val="24"/>
        </w:rPr>
        <w:t>A análise realizada no estudo levou em consideração aspectos relativos à segurança cibernética?</w:t>
      </w:r>
    </w:p>
    <w:p w14:paraId="6B4E23AC" w14:textId="77777777" w:rsidR="00A74BCE" w:rsidRPr="002310E8" w:rsidRDefault="00A74BCE" w:rsidP="002E271A">
      <w:pPr>
        <w:pStyle w:val="PargrafodaLista"/>
        <w:numPr>
          <w:ilvl w:val="0"/>
          <w:numId w:val="47"/>
        </w:numPr>
        <w:pBdr>
          <w:top w:val="nil"/>
          <w:left w:val="nil"/>
          <w:bottom w:val="nil"/>
          <w:right w:val="nil"/>
          <w:between w:val="nil"/>
        </w:pBdr>
        <w:tabs>
          <w:tab w:val="clear" w:pos="1615"/>
          <w:tab w:val="left" w:pos="1701"/>
        </w:tabs>
        <w:spacing w:line="360" w:lineRule="auto"/>
        <w:rPr>
          <w:rFonts w:asciiTheme="majorHAnsi" w:hAnsiTheme="majorHAnsi" w:cstheme="majorHAnsi"/>
          <w:sz w:val="24"/>
          <w:szCs w:val="24"/>
        </w:rPr>
      </w:pPr>
      <w:r w:rsidRPr="002310E8">
        <w:rPr>
          <w:rFonts w:asciiTheme="majorHAnsi" w:hAnsiTheme="majorHAnsi" w:cstheme="majorHAnsi"/>
          <w:sz w:val="24"/>
          <w:szCs w:val="24"/>
        </w:rPr>
        <w:t>A análise realizada no estudo levou em consideração aspectos relativos a necessidades de pessoal qualificado?</w:t>
      </w:r>
    </w:p>
    <w:p w14:paraId="2FBB621D" w14:textId="77777777" w:rsidR="00A74BCE" w:rsidRPr="002310E8" w:rsidRDefault="00A74BCE" w:rsidP="002E271A">
      <w:pPr>
        <w:pStyle w:val="PargrafodaLista"/>
        <w:numPr>
          <w:ilvl w:val="0"/>
          <w:numId w:val="47"/>
        </w:numPr>
        <w:pBdr>
          <w:top w:val="nil"/>
          <w:left w:val="nil"/>
          <w:bottom w:val="nil"/>
          <w:right w:val="nil"/>
          <w:between w:val="nil"/>
        </w:pBdr>
        <w:tabs>
          <w:tab w:val="clear" w:pos="1615"/>
          <w:tab w:val="left" w:pos="1701"/>
        </w:tabs>
        <w:spacing w:line="360" w:lineRule="auto"/>
        <w:rPr>
          <w:rFonts w:asciiTheme="majorHAnsi" w:hAnsiTheme="majorHAnsi" w:cstheme="majorHAnsi"/>
          <w:sz w:val="24"/>
          <w:szCs w:val="24"/>
        </w:rPr>
      </w:pPr>
      <w:r w:rsidRPr="002310E8">
        <w:rPr>
          <w:rFonts w:asciiTheme="majorHAnsi" w:hAnsiTheme="majorHAnsi" w:cstheme="majorHAnsi"/>
          <w:sz w:val="24"/>
          <w:szCs w:val="24"/>
        </w:rPr>
        <w:t>A análise realizada no estudo levou em consideração aspectos relativos à capacidade de alimentação?</w:t>
      </w:r>
    </w:p>
    <w:p w14:paraId="42AFCA47" w14:textId="77777777" w:rsidR="00A74BCE" w:rsidRPr="002310E8" w:rsidRDefault="00A74BCE" w:rsidP="002E271A">
      <w:pPr>
        <w:pStyle w:val="PargrafodaLista"/>
        <w:numPr>
          <w:ilvl w:val="0"/>
          <w:numId w:val="47"/>
        </w:numPr>
        <w:pBdr>
          <w:top w:val="nil"/>
          <w:left w:val="nil"/>
          <w:bottom w:val="nil"/>
          <w:right w:val="nil"/>
          <w:between w:val="nil"/>
        </w:pBdr>
        <w:tabs>
          <w:tab w:val="clear" w:pos="1615"/>
          <w:tab w:val="left" w:pos="1701"/>
        </w:tabs>
        <w:spacing w:line="360" w:lineRule="auto"/>
        <w:rPr>
          <w:rFonts w:asciiTheme="majorHAnsi" w:hAnsiTheme="majorHAnsi" w:cstheme="majorHAnsi"/>
          <w:sz w:val="24"/>
          <w:szCs w:val="24"/>
        </w:rPr>
      </w:pPr>
      <w:r w:rsidRPr="002310E8">
        <w:rPr>
          <w:rFonts w:asciiTheme="majorHAnsi" w:hAnsiTheme="majorHAnsi" w:cstheme="majorHAnsi"/>
          <w:sz w:val="24"/>
          <w:szCs w:val="24"/>
        </w:rPr>
        <w:t>A análise realizada no estudo levou em consideração aspectos relativos a tempos de revisão?</w:t>
      </w:r>
    </w:p>
    <w:p w14:paraId="6CEFD42A" w14:textId="77777777" w:rsidR="00A74BCE" w:rsidRPr="002310E8" w:rsidRDefault="00A74BCE" w:rsidP="002E271A">
      <w:pPr>
        <w:pStyle w:val="PargrafodaLista"/>
        <w:numPr>
          <w:ilvl w:val="0"/>
          <w:numId w:val="47"/>
        </w:numPr>
        <w:pBdr>
          <w:top w:val="nil"/>
          <w:left w:val="nil"/>
          <w:bottom w:val="nil"/>
          <w:right w:val="nil"/>
          <w:between w:val="nil"/>
        </w:pBdr>
        <w:tabs>
          <w:tab w:val="clear" w:pos="1615"/>
          <w:tab w:val="left" w:pos="1701"/>
        </w:tabs>
        <w:spacing w:line="360" w:lineRule="auto"/>
        <w:rPr>
          <w:rFonts w:asciiTheme="majorHAnsi" w:hAnsiTheme="majorHAnsi" w:cstheme="majorHAnsi"/>
          <w:sz w:val="24"/>
          <w:szCs w:val="24"/>
        </w:rPr>
      </w:pPr>
      <w:r w:rsidRPr="002310E8">
        <w:rPr>
          <w:rFonts w:asciiTheme="majorHAnsi" w:hAnsiTheme="majorHAnsi" w:cstheme="majorHAnsi"/>
          <w:sz w:val="24"/>
          <w:szCs w:val="24"/>
        </w:rPr>
        <w:lastRenderedPageBreak/>
        <w:t xml:space="preserve">A análise realizada no estudo levou em consideração aspectos relativos à facilidade de ajustes, </w:t>
      </w:r>
      <w:r>
        <w:rPr>
          <w:rFonts w:asciiTheme="majorHAnsi" w:hAnsiTheme="majorHAnsi" w:cstheme="majorHAnsi"/>
          <w:sz w:val="24"/>
          <w:szCs w:val="24"/>
        </w:rPr>
        <w:t xml:space="preserve">de </w:t>
      </w:r>
      <w:r w:rsidRPr="002310E8">
        <w:rPr>
          <w:rFonts w:asciiTheme="majorHAnsi" w:hAnsiTheme="majorHAnsi" w:cstheme="majorHAnsi"/>
          <w:sz w:val="24"/>
          <w:szCs w:val="24"/>
        </w:rPr>
        <w:t xml:space="preserve">correções e </w:t>
      </w:r>
      <w:r>
        <w:rPr>
          <w:rFonts w:asciiTheme="majorHAnsi" w:hAnsiTheme="majorHAnsi" w:cstheme="majorHAnsi"/>
          <w:sz w:val="24"/>
          <w:szCs w:val="24"/>
        </w:rPr>
        <w:t xml:space="preserve">de </w:t>
      </w:r>
      <w:r w:rsidRPr="002310E8">
        <w:rPr>
          <w:rFonts w:asciiTheme="majorHAnsi" w:hAnsiTheme="majorHAnsi" w:cstheme="majorHAnsi"/>
          <w:sz w:val="24"/>
          <w:szCs w:val="24"/>
        </w:rPr>
        <w:t>inserção de novas funcionalidades?</w:t>
      </w:r>
    </w:p>
    <w:p w14:paraId="47AB4F4F" w14:textId="77777777" w:rsidR="00A74BCE" w:rsidRPr="002310E8" w:rsidRDefault="00A74BCE" w:rsidP="002E271A">
      <w:pPr>
        <w:pStyle w:val="PargrafodaLista"/>
        <w:numPr>
          <w:ilvl w:val="0"/>
          <w:numId w:val="47"/>
        </w:numPr>
        <w:pBdr>
          <w:top w:val="nil"/>
          <w:left w:val="nil"/>
          <w:bottom w:val="nil"/>
          <w:right w:val="nil"/>
          <w:between w:val="nil"/>
        </w:pBdr>
        <w:tabs>
          <w:tab w:val="clear" w:pos="1615"/>
          <w:tab w:val="left" w:pos="1701"/>
        </w:tabs>
        <w:spacing w:line="360" w:lineRule="auto"/>
        <w:rPr>
          <w:rFonts w:asciiTheme="majorHAnsi" w:hAnsiTheme="majorHAnsi" w:cstheme="majorHAnsi"/>
          <w:sz w:val="24"/>
          <w:szCs w:val="24"/>
        </w:rPr>
      </w:pPr>
      <w:r w:rsidRPr="002310E8">
        <w:rPr>
          <w:rFonts w:asciiTheme="majorHAnsi" w:hAnsiTheme="majorHAnsi" w:cstheme="majorHAnsi"/>
          <w:sz w:val="24"/>
          <w:szCs w:val="24"/>
        </w:rPr>
        <w:t>Os sistemas informatizados de gestão e registro acadêmico indicados apresentam recursos de integração com o AVA?</w:t>
      </w:r>
    </w:p>
    <w:p w14:paraId="120E73E0" w14:textId="77777777" w:rsidR="00A74BCE" w:rsidRPr="002310E8" w:rsidRDefault="00A74BCE" w:rsidP="002E271A">
      <w:pPr>
        <w:pStyle w:val="PargrafodaLista"/>
        <w:numPr>
          <w:ilvl w:val="0"/>
          <w:numId w:val="47"/>
        </w:numPr>
        <w:pBdr>
          <w:top w:val="nil"/>
          <w:left w:val="nil"/>
          <w:bottom w:val="nil"/>
          <w:right w:val="nil"/>
          <w:between w:val="nil"/>
        </w:pBdr>
        <w:tabs>
          <w:tab w:val="clear" w:pos="1615"/>
          <w:tab w:val="left" w:pos="1701"/>
        </w:tabs>
        <w:spacing w:line="360" w:lineRule="auto"/>
        <w:rPr>
          <w:rFonts w:asciiTheme="majorHAnsi" w:hAnsiTheme="majorHAnsi" w:cstheme="majorHAnsi"/>
          <w:sz w:val="24"/>
          <w:szCs w:val="24"/>
        </w:rPr>
      </w:pPr>
      <w:r w:rsidRPr="002310E8">
        <w:rPr>
          <w:rFonts w:asciiTheme="majorHAnsi" w:hAnsiTheme="majorHAnsi" w:cstheme="majorHAnsi"/>
          <w:sz w:val="24"/>
          <w:szCs w:val="24"/>
        </w:rPr>
        <w:t>O documento apresenta o projeto de sistema informatizado de gestão acadêmica e registro acadêmico?</w:t>
      </w:r>
    </w:p>
    <w:p w14:paraId="4F801A9C" w14:textId="77777777" w:rsidR="00A74BCE" w:rsidRPr="002310E8" w:rsidRDefault="00A74BCE" w:rsidP="002E271A">
      <w:pPr>
        <w:pStyle w:val="PargrafodaLista"/>
        <w:numPr>
          <w:ilvl w:val="0"/>
          <w:numId w:val="47"/>
        </w:numPr>
        <w:pBdr>
          <w:top w:val="nil"/>
          <w:left w:val="nil"/>
          <w:bottom w:val="nil"/>
          <w:right w:val="nil"/>
          <w:between w:val="nil"/>
        </w:pBdr>
        <w:tabs>
          <w:tab w:val="clear" w:pos="1615"/>
          <w:tab w:val="left" w:pos="1701"/>
        </w:tabs>
        <w:spacing w:line="360" w:lineRule="auto"/>
        <w:rPr>
          <w:rFonts w:asciiTheme="majorHAnsi" w:hAnsiTheme="majorHAnsi" w:cstheme="majorHAnsi"/>
          <w:sz w:val="24"/>
          <w:szCs w:val="24"/>
        </w:rPr>
      </w:pPr>
      <w:r w:rsidRPr="002310E8">
        <w:rPr>
          <w:rFonts w:asciiTheme="majorHAnsi" w:hAnsiTheme="majorHAnsi" w:cstheme="majorHAnsi"/>
          <w:sz w:val="24"/>
          <w:szCs w:val="24"/>
        </w:rPr>
        <w:t>O documento com projeto de sistema informatizado de gestão acadêmica e registro acadêmico contempla os requisitos definidos no P1?</w:t>
      </w:r>
    </w:p>
    <w:p w14:paraId="0089C265" w14:textId="77777777" w:rsidR="00A74BCE" w:rsidRPr="0016399D" w:rsidRDefault="00A74BCE" w:rsidP="002E271A">
      <w:pPr>
        <w:numPr>
          <w:ilvl w:val="0"/>
          <w:numId w:val="32"/>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Resultado dos indicadores</w:t>
      </w:r>
    </w:p>
    <w:p w14:paraId="3FF34980" w14:textId="77777777" w:rsidR="00A74BCE" w:rsidRPr="0016399D" w:rsidRDefault="00A74BCE" w:rsidP="002E271A">
      <w:pPr>
        <w:pBdr>
          <w:top w:val="nil"/>
          <w:left w:val="nil"/>
          <w:bottom w:val="nil"/>
          <w:right w:val="nil"/>
          <w:between w:val="nil"/>
        </w:pBdr>
        <w:spacing w:after="0" w:line="360" w:lineRule="auto"/>
        <w:ind w:left="360"/>
        <w:rPr>
          <w:rFonts w:asciiTheme="majorHAnsi" w:hAnsiTheme="majorHAnsi" w:cstheme="majorHAnsi"/>
          <w:sz w:val="24"/>
          <w:szCs w:val="24"/>
        </w:rPr>
      </w:pPr>
    </w:p>
    <w:p w14:paraId="73577ECD" w14:textId="77777777" w:rsidR="00A74BCE" w:rsidRDefault="00A74BCE" w:rsidP="002E271A">
      <w:pPr>
        <w:numPr>
          <w:ilvl w:val="0"/>
          <w:numId w:val="14"/>
        </w:numPr>
        <w:pBdr>
          <w:top w:val="nil"/>
          <w:left w:val="nil"/>
          <w:bottom w:val="nil"/>
          <w:right w:val="nil"/>
          <w:between w:val="nil"/>
        </w:pBdr>
        <w:spacing w:line="360" w:lineRule="auto"/>
        <w:rPr>
          <w:rFonts w:asciiTheme="majorHAnsi" w:hAnsiTheme="majorHAnsi" w:cstheme="majorHAnsi"/>
          <w:sz w:val="24"/>
          <w:szCs w:val="24"/>
        </w:rPr>
      </w:pPr>
      <w:r w:rsidRPr="0016399D">
        <w:rPr>
          <w:rFonts w:asciiTheme="majorHAnsi" w:hAnsiTheme="majorHAnsi" w:cstheme="majorHAnsi"/>
          <w:sz w:val="24"/>
          <w:szCs w:val="24"/>
        </w:rPr>
        <w:t>Qualidade da entrega</w:t>
      </w:r>
    </w:p>
    <w:tbl>
      <w:tblPr>
        <w:tblStyle w:val="TabeladeGrade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1"/>
        <w:gridCol w:w="1474"/>
        <w:gridCol w:w="4009"/>
      </w:tblGrid>
      <w:tr w:rsidR="00A74BCE" w:rsidRPr="0016399D" w14:paraId="238C7040" w14:textId="77777777" w:rsidTr="002E271A">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66" w:type="pct"/>
            <w:tcBorders>
              <w:top w:val="none" w:sz="0" w:space="0" w:color="auto"/>
              <w:left w:val="none" w:sz="0" w:space="0" w:color="auto"/>
              <w:bottom w:val="none" w:sz="0" w:space="0" w:color="auto"/>
              <w:right w:val="none" w:sz="0" w:space="0" w:color="auto"/>
            </w:tcBorders>
          </w:tcPr>
          <w:p w14:paraId="20304EAF" w14:textId="77777777" w:rsidR="00A74BCE" w:rsidRPr="0016399D" w:rsidRDefault="00A74BCE" w:rsidP="003E02AF">
            <w:pPr>
              <w:jc w:val="center"/>
              <w:rPr>
                <w:rFonts w:asciiTheme="majorHAnsi" w:hAnsiTheme="majorHAnsi" w:cstheme="majorHAnsi"/>
                <w:sz w:val="18"/>
                <w:szCs w:val="18"/>
              </w:rPr>
            </w:pPr>
            <w:r w:rsidRPr="0016399D">
              <w:rPr>
                <w:rFonts w:asciiTheme="majorHAnsi" w:hAnsiTheme="majorHAnsi" w:cstheme="majorHAnsi"/>
                <w:sz w:val="18"/>
                <w:szCs w:val="18"/>
              </w:rPr>
              <w:t>Indicadores de avaliação</w:t>
            </w:r>
          </w:p>
        </w:tc>
        <w:tc>
          <w:tcPr>
            <w:tcW w:w="789" w:type="pct"/>
            <w:tcBorders>
              <w:top w:val="none" w:sz="0" w:space="0" w:color="auto"/>
              <w:left w:val="none" w:sz="0" w:space="0" w:color="auto"/>
              <w:bottom w:val="none" w:sz="0" w:space="0" w:color="auto"/>
              <w:right w:val="none" w:sz="0" w:space="0" w:color="auto"/>
            </w:tcBorders>
          </w:tcPr>
          <w:p w14:paraId="7847582D" w14:textId="77777777" w:rsidR="00A74BCE" w:rsidRPr="0016399D"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Nota</w:t>
            </w:r>
          </w:p>
        </w:tc>
        <w:tc>
          <w:tcPr>
            <w:tcW w:w="2145" w:type="pct"/>
            <w:tcBorders>
              <w:top w:val="none" w:sz="0" w:space="0" w:color="auto"/>
              <w:left w:val="none" w:sz="0" w:space="0" w:color="auto"/>
              <w:bottom w:val="none" w:sz="0" w:space="0" w:color="auto"/>
              <w:right w:val="none" w:sz="0" w:space="0" w:color="auto"/>
            </w:tcBorders>
          </w:tcPr>
          <w:p w14:paraId="640EB6EC" w14:textId="77777777" w:rsidR="00A74BCE" w:rsidRPr="0016399D"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Percentual de Cumprimento</w:t>
            </w:r>
          </w:p>
        </w:tc>
      </w:tr>
      <w:tr w:rsidR="00A74BCE" w:rsidRPr="0016399D" w14:paraId="17DFD013" w14:textId="77777777" w:rsidTr="002E271A">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Pr>
          <w:p w14:paraId="5DBB0C08"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Tempestividade (0 a 3)</w:t>
            </w:r>
          </w:p>
        </w:tc>
        <w:tc>
          <w:tcPr>
            <w:tcW w:w="789" w:type="pct"/>
          </w:tcPr>
          <w:p w14:paraId="6BC9855E"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3</w:t>
            </w:r>
          </w:p>
        </w:tc>
        <w:tc>
          <w:tcPr>
            <w:tcW w:w="2145" w:type="pct"/>
          </w:tcPr>
          <w:p w14:paraId="2D0E47A8"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100%</w:t>
            </w:r>
          </w:p>
        </w:tc>
      </w:tr>
      <w:tr w:rsidR="00A74BCE" w:rsidRPr="0016399D" w14:paraId="1FCB3C4A" w14:textId="77777777" w:rsidTr="002E271A">
        <w:trPr>
          <w:trHeight w:val="429"/>
        </w:trPr>
        <w:tc>
          <w:tcPr>
            <w:cnfStyle w:val="001000000000" w:firstRow="0" w:lastRow="0" w:firstColumn="1" w:lastColumn="0" w:oddVBand="0" w:evenVBand="0" w:oddHBand="0" w:evenHBand="0" w:firstRowFirstColumn="0" w:firstRowLastColumn="0" w:lastRowFirstColumn="0" w:lastRowLastColumn="0"/>
            <w:tcW w:w="2066" w:type="pct"/>
          </w:tcPr>
          <w:p w14:paraId="003E2CCB"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Eficiência (0 a 3)</w:t>
            </w:r>
          </w:p>
        </w:tc>
        <w:tc>
          <w:tcPr>
            <w:tcW w:w="789" w:type="pct"/>
          </w:tcPr>
          <w:p w14:paraId="6C490A96"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3</w:t>
            </w:r>
          </w:p>
        </w:tc>
        <w:tc>
          <w:tcPr>
            <w:tcW w:w="2145" w:type="pct"/>
          </w:tcPr>
          <w:p w14:paraId="49280817"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100%</w:t>
            </w:r>
          </w:p>
        </w:tc>
      </w:tr>
      <w:tr w:rsidR="00A74BCE" w:rsidRPr="0016399D" w14:paraId="7254E55E" w14:textId="77777777" w:rsidTr="002E271A">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Pr>
          <w:p w14:paraId="52D4A5DE"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 xml:space="preserve">Conformidade (0 a </w:t>
            </w:r>
            <w:proofErr w:type="gramStart"/>
            <w:r w:rsidRPr="0016399D">
              <w:rPr>
                <w:rFonts w:asciiTheme="majorHAnsi" w:hAnsiTheme="majorHAnsi" w:cstheme="majorHAnsi"/>
                <w:color w:val="000000"/>
                <w:sz w:val="18"/>
                <w:szCs w:val="18"/>
              </w:rPr>
              <w:t>10)</w:t>
            </w:r>
            <w:r>
              <w:rPr>
                <w:rFonts w:asciiTheme="majorHAnsi" w:hAnsiTheme="majorHAnsi" w:cstheme="majorHAnsi"/>
                <w:color w:val="000000"/>
                <w:sz w:val="18"/>
                <w:szCs w:val="18"/>
              </w:rPr>
              <w:t>*</w:t>
            </w:r>
            <w:proofErr w:type="gramEnd"/>
          </w:p>
        </w:tc>
        <w:tc>
          <w:tcPr>
            <w:tcW w:w="789" w:type="pct"/>
          </w:tcPr>
          <w:p w14:paraId="42EC1E53"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NA</w:t>
            </w:r>
          </w:p>
        </w:tc>
        <w:tc>
          <w:tcPr>
            <w:tcW w:w="2145" w:type="pct"/>
          </w:tcPr>
          <w:p w14:paraId="77542679"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NA</w:t>
            </w:r>
          </w:p>
        </w:tc>
      </w:tr>
    </w:tbl>
    <w:p w14:paraId="3DF03944" w14:textId="77777777" w:rsidR="00A74BCE" w:rsidRPr="00BE1E15" w:rsidRDefault="00A74BCE" w:rsidP="00A74BCE">
      <w:pPr>
        <w:pStyle w:val="PargrafodaLista"/>
        <w:pBdr>
          <w:top w:val="nil"/>
          <w:left w:val="nil"/>
          <w:bottom w:val="nil"/>
          <w:right w:val="nil"/>
          <w:between w:val="nil"/>
        </w:pBdr>
        <w:ind w:left="1080"/>
        <w:rPr>
          <w:rFonts w:asciiTheme="majorHAnsi" w:hAnsiTheme="majorHAnsi" w:cstheme="majorHAnsi"/>
          <w:sz w:val="24"/>
          <w:szCs w:val="24"/>
        </w:rPr>
      </w:pPr>
      <w:r w:rsidRPr="00BE1E15">
        <w:rPr>
          <w:rFonts w:asciiTheme="majorHAnsi" w:hAnsiTheme="majorHAnsi" w:cstheme="majorHAnsi"/>
          <w:sz w:val="24"/>
          <w:szCs w:val="24"/>
        </w:rPr>
        <w:t>*</w:t>
      </w:r>
      <w:r w:rsidRPr="00BE1E15">
        <w:rPr>
          <w:rFonts w:asciiTheme="majorHAnsi" w:hAnsiTheme="majorHAnsi" w:cstheme="majorHAnsi"/>
          <w:sz w:val="20"/>
          <w:szCs w:val="20"/>
        </w:rPr>
        <w:t xml:space="preserve">Até a entrega deste relatório, a atividade ainda não havia sido avaliada sob os critérios de conformidade. O </w:t>
      </w:r>
      <w:proofErr w:type="gramStart"/>
      <w:r w:rsidRPr="00BE1E15">
        <w:rPr>
          <w:rFonts w:asciiTheme="majorHAnsi" w:hAnsiTheme="majorHAnsi" w:cstheme="majorHAnsi"/>
          <w:sz w:val="20"/>
          <w:szCs w:val="20"/>
        </w:rPr>
        <w:t>resultado final</w:t>
      </w:r>
      <w:proofErr w:type="gramEnd"/>
      <w:r w:rsidRPr="00BE1E15">
        <w:rPr>
          <w:rFonts w:asciiTheme="majorHAnsi" w:hAnsiTheme="majorHAnsi" w:cstheme="majorHAnsi"/>
          <w:sz w:val="20"/>
          <w:szCs w:val="20"/>
        </w:rPr>
        <w:t xml:space="preserve"> desta avaliação será apresentado no Relatório de Prestação de Contas Final</w:t>
      </w:r>
    </w:p>
    <w:p w14:paraId="43D1B1C1" w14:textId="77777777" w:rsidR="00A74BCE" w:rsidRDefault="00A74BCE" w:rsidP="00A74BCE">
      <w:pPr>
        <w:pBdr>
          <w:top w:val="nil"/>
          <w:left w:val="nil"/>
          <w:bottom w:val="nil"/>
          <w:right w:val="nil"/>
          <w:between w:val="nil"/>
        </w:pBdr>
        <w:rPr>
          <w:rFonts w:asciiTheme="majorHAnsi" w:hAnsiTheme="majorHAnsi" w:cstheme="majorHAnsi"/>
          <w:sz w:val="24"/>
          <w:szCs w:val="24"/>
        </w:rPr>
      </w:pPr>
    </w:p>
    <w:p w14:paraId="5E9D20F6" w14:textId="77777777" w:rsidR="00A74BCE" w:rsidRPr="0016399D" w:rsidRDefault="00A74BCE" w:rsidP="0014707D">
      <w:pPr>
        <w:numPr>
          <w:ilvl w:val="0"/>
          <w:numId w:val="14"/>
        </w:numPr>
        <w:pBdr>
          <w:top w:val="nil"/>
          <w:left w:val="nil"/>
          <w:bottom w:val="nil"/>
          <w:right w:val="nil"/>
          <w:between w:val="nil"/>
        </w:pBdr>
        <w:rPr>
          <w:rFonts w:asciiTheme="majorHAnsi" w:hAnsiTheme="majorHAnsi" w:cstheme="majorHAnsi"/>
          <w:sz w:val="24"/>
          <w:szCs w:val="24"/>
        </w:rPr>
      </w:pPr>
      <w:r w:rsidRPr="0016399D">
        <w:rPr>
          <w:rFonts w:asciiTheme="majorHAnsi" w:hAnsiTheme="majorHAnsi" w:cstheme="majorHAnsi"/>
          <w:sz w:val="24"/>
          <w:szCs w:val="24"/>
        </w:rPr>
        <w:t>Satisfação das partes interessadas</w:t>
      </w:r>
    </w:p>
    <w:p w14:paraId="0BA1EC02" w14:textId="77777777" w:rsidR="00A74BCE" w:rsidRPr="0016399D" w:rsidRDefault="00A74BCE" w:rsidP="00A74BCE">
      <w:pPr>
        <w:ind w:left="709"/>
        <w:jc w:val="both"/>
        <w:rPr>
          <w:rFonts w:asciiTheme="majorHAnsi" w:hAnsiTheme="majorHAnsi" w:cstheme="majorHAnsi"/>
          <w:b/>
          <w:sz w:val="24"/>
          <w:szCs w:val="24"/>
        </w:rPr>
      </w:pPr>
      <w:r w:rsidRPr="0016399D">
        <w:rPr>
          <w:rFonts w:asciiTheme="majorHAnsi" w:hAnsiTheme="majorHAnsi" w:cstheme="majorHAnsi"/>
          <w:b/>
          <w:sz w:val="24"/>
          <w:szCs w:val="24"/>
        </w:rPr>
        <w:t>Demandante</w:t>
      </w:r>
    </w:p>
    <w:tbl>
      <w:tblPr>
        <w:tblStyle w:val="TabeladeGrade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274"/>
        <w:gridCol w:w="1232"/>
      </w:tblGrid>
      <w:tr w:rsidR="00A74BCE" w:rsidRPr="0016399D" w14:paraId="397C7EF5" w14:textId="77777777" w:rsidTr="0008650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4" w:type="pct"/>
            <w:tcBorders>
              <w:top w:val="none" w:sz="0" w:space="0" w:color="auto"/>
              <w:left w:val="none" w:sz="0" w:space="0" w:color="auto"/>
              <w:bottom w:val="none" w:sz="0" w:space="0" w:color="auto"/>
              <w:right w:val="none" w:sz="0" w:space="0" w:color="auto"/>
            </w:tcBorders>
          </w:tcPr>
          <w:p w14:paraId="5DE7D048" w14:textId="77777777" w:rsidR="00A74BCE" w:rsidRPr="0016399D" w:rsidRDefault="00A74BCE" w:rsidP="003E02AF">
            <w:pPr>
              <w:spacing w:line="360" w:lineRule="auto"/>
              <w:jc w:val="center"/>
              <w:rPr>
                <w:rFonts w:asciiTheme="majorHAnsi" w:hAnsiTheme="majorHAnsi" w:cstheme="majorHAnsi"/>
                <w:sz w:val="18"/>
                <w:szCs w:val="18"/>
              </w:rPr>
            </w:pPr>
            <w:r w:rsidRPr="0016399D">
              <w:rPr>
                <w:rFonts w:asciiTheme="majorHAnsi" w:hAnsiTheme="majorHAnsi" w:cstheme="majorHAnsi"/>
                <w:sz w:val="18"/>
                <w:szCs w:val="18"/>
              </w:rPr>
              <w:t>Eixos</w:t>
            </w:r>
          </w:p>
        </w:tc>
        <w:tc>
          <w:tcPr>
            <w:tcW w:w="3357" w:type="pct"/>
            <w:tcBorders>
              <w:top w:val="none" w:sz="0" w:space="0" w:color="auto"/>
              <w:left w:val="none" w:sz="0" w:space="0" w:color="auto"/>
              <w:bottom w:val="none" w:sz="0" w:space="0" w:color="auto"/>
              <w:right w:val="none" w:sz="0" w:space="0" w:color="auto"/>
            </w:tcBorders>
          </w:tcPr>
          <w:p w14:paraId="212E45E8" w14:textId="77777777" w:rsidR="00A74BCE" w:rsidRPr="0016399D" w:rsidRDefault="00A74BCE" w:rsidP="003E02A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Atributos</w:t>
            </w:r>
          </w:p>
        </w:tc>
        <w:tc>
          <w:tcPr>
            <w:tcW w:w="659" w:type="pct"/>
            <w:tcBorders>
              <w:top w:val="none" w:sz="0" w:space="0" w:color="auto"/>
              <w:left w:val="none" w:sz="0" w:space="0" w:color="auto"/>
              <w:bottom w:val="none" w:sz="0" w:space="0" w:color="auto"/>
              <w:right w:val="none" w:sz="0" w:space="0" w:color="auto"/>
            </w:tcBorders>
          </w:tcPr>
          <w:p w14:paraId="073C9067" w14:textId="77777777" w:rsidR="00A74BCE" w:rsidRPr="0016399D" w:rsidRDefault="00A74BCE" w:rsidP="003E02A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Nota</w:t>
            </w:r>
          </w:p>
        </w:tc>
      </w:tr>
      <w:tr w:rsidR="00A74BCE" w:rsidRPr="0016399D" w14:paraId="137570CF" w14:textId="77777777" w:rsidTr="0008650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84" w:type="pct"/>
            <w:vMerge w:val="restart"/>
          </w:tcPr>
          <w:p w14:paraId="781F580A" w14:textId="77777777" w:rsidR="00A74BCE" w:rsidRPr="0016399D" w:rsidRDefault="00A74BCE" w:rsidP="003E02AF">
            <w:pPr>
              <w:spacing w:line="360" w:lineRule="auto"/>
              <w:jc w:val="center"/>
              <w:rPr>
                <w:rFonts w:asciiTheme="majorHAnsi" w:hAnsiTheme="majorHAnsi" w:cstheme="majorHAnsi"/>
                <w:color w:val="000000"/>
                <w:sz w:val="18"/>
                <w:szCs w:val="18"/>
              </w:rPr>
            </w:pPr>
            <w:r w:rsidRPr="0016399D">
              <w:rPr>
                <w:rFonts w:asciiTheme="majorHAnsi" w:hAnsiTheme="majorHAnsi" w:cstheme="majorHAnsi"/>
                <w:color w:val="000000"/>
                <w:sz w:val="18"/>
                <w:szCs w:val="18"/>
              </w:rPr>
              <w:t>Qualidade do produto/serviço</w:t>
            </w:r>
          </w:p>
        </w:tc>
        <w:tc>
          <w:tcPr>
            <w:tcW w:w="3357" w:type="pct"/>
          </w:tcPr>
          <w:p w14:paraId="65816C12"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Planejamento e organização para consolidação dos estudos</w:t>
            </w:r>
          </w:p>
        </w:tc>
        <w:tc>
          <w:tcPr>
            <w:tcW w:w="659" w:type="pct"/>
          </w:tcPr>
          <w:p w14:paraId="311BD2DF"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Pr>
                <w:rFonts w:asciiTheme="majorHAnsi" w:hAnsiTheme="majorHAnsi" w:cstheme="majorHAnsi"/>
                <w:color w:val="4875BD" w:themeColor="text1"/>
                <w:sz w:val="18"/>
                <w:szCs w:val="18"/>
              </w:rPr>
              <w:t>NA</w:t>
            </w:r>
          </w:p>
        </w:tc>
      </w:tr>
      <w:tr w:rsidR="00A74BCE" w:rsidRPr="0016399D" w14:paraId="261649B6" w14:textId="77777777" w:rsidTr="0008650A">
        <w:trPr>
          <w:trHeight w:val="300"/>
        </w:trPr>
        <w:tc>
          <w:tcPr>
            <w:cnfStyle w:val="001000000000" w:firstRow="0" w:lastRow="0" w:firstColumn="1" w:lastColumn="0" w:oddVBand="0" w:evenVBand="0" w:oddHBand="0" w:evenHBand="0" w:firstRowFirstColumn="0" w:firstRowLastColumn="0" w:lastRowFirstColumn="0" w:lastRowLastColumn="0"/>
            <w:tcW w:w="984" w:type="pct"/>
            <w:vMerge/>
          </w:tcPr>
          <w:p w14:paraId="1B7566BB"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57" w:type="pct"/>
          </w:tcPr>
          <w:p w14:paraId="01F2C9E3"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Qualidade das entregas e </w:t>
            </w:r>
            <w:r>
              <w:rPr>
                <w:rFonts w:asciiTheme="majorHAnsi" w:hAnsiTheme="majorHAnsi" w:cstheme="majorHAnsi"/>
                <w:sz w:val="18"/>
                <w:szCs w:val="18"/>
              </w:rPr>
              <w:t xml:space="preserve">dos </w:t>
            </w:r>
            <w:r w:rsidRPr="0016399D">
              <w:rPr>
                <w:rFonts w:asciiTheme="majorHAnsi" w:hAnsiTheme="majorHAnsi" w:cstheme="majorHAnsi"/>
                <w:sz w:val="18"/>
                <w:szCs w:val="18"/>
              </w:rPr>
              <w:t>serviços realizados</w:t>
            </w:r>
          </w:p>
        </w:tc>
        <w:tc>
          <w:tcPr>
            <w:tcW w:w="659" w:type="pct"/>
          </w:tcPr>
          <w:p w14:paraId="5A37B48C"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0113F1">
              <w:rPr>
                <w:rFonts w:asciiTheme="majorHAnsi" w:hAnsiTheme="majorHAnsi" w:cstheme="majorHAnsi"/>
                <w:color w:val="4875BD" w:themeColor="text1"/>
                <w:sz w:val="18"/>
                <w:szCs w:val="18"/>
              </w:rPr>
              <w:t>NA</w:t>
            </w:r>
          </w:p>
        </w:tc>
      </w:tr>
      <w:tr w:rsidR="00A74BCE" w:rsidRPr="0016399D" w14:paraId="364BC4D9" w14:textId="77777777" w:rsidTr="00086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4" w:type="pct"/>
            <w:vMerge/>
          </w:tcPr>
          <w:p w14:paraId="40169658"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57" w:type="pct"/>
          </w:tcPr>
          <w:p w14:paraId="3D9295E5"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Contribuição do estudo para o projeto de pesquisa</w:t>
            </w:r>
          </w:p>
        </w:tc>
        <w:tc>
          <w:tcPr>
            <w:tcW w:w="659" w:type="pct"/>
          </w:tcPr>
          <w:p w14:paraId="3B8D498F"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0113F1">
              <w:rPr>
                <w:rFonts w:asciiTheme="majorHAnsi" w:hAnsiTheme="majorHAnsi" w:cstheme="majorHAnsi"/>
                <w:color w:val="4875BD" w:themeColor="text1"/>
                <w:sz w:val="18"/>
                <w:szCs w:val="18"/>
              </w:rPr>
              <w:t>NA</w:t>
            </w:r>
          </w:p>
        </w:tc>
      </w:tr>
      <w:tr w:rsidR="00A74BCE" w:rsidRPr="0016399D" w14:paraId="23429880" w14:textId="77777777" w:rsidTr="0008650A">
        <w:trPr>
          <w:trHeight w:val="300"/>
        </w:trPr>
        <w:tc>
          <w:tcPr>
            <w:cnfStyle w:val="001000000000" w:firstRow="0" w:lastRow="0" w:firstColumn="1" w:lastColumn="0" w:oddVBand="0" w:evenVBand="0" w:oddHBand="0" w:evenHBand="0" w:firstRowFirstColumn="0" w:firstRowLastColumn="0" w:lastRowFirstColumn="0" w:lastRowLastColumn="0"/>
            <w:tcW w:w="984" w:type="pct"/>
            <w:vMerge/>
          </w:tcPr>
          <w:p w14:paraId="13CB80C4"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57" w:type="pct"/>
          </w:tcPr>
          <w:p w14:paraId="0117A112"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Eficiência: </w:t>
            </w:r>
            <w:r>
              <w:rPr>
                <w:rFonts w:asciiTheme="majorHAnsi" w:hAnsiTheme="majorHAnsi" w:cstheme="majorHAnsi"/>
                <w:sz w:val="18"/>
                <w:szCs w:val="18"/>
              </w:rPr>
              <w:t>m</w:t>
            </w:r>
            <w:r w:rsidRPr="0016399D">
              <w:rPr>
                <w:rFonts w:asciiTheme="majorHAnsi" w:hAnsiTheme="majorHAnsi" w:cstheme="majorHAnsi"/>
                <w:sz w:val="18"/>
                <w:szCs w:val="18"/>
              </w:rPr>
              <w:t>aximização da relação custo/benefício</w:t>
            </w:r>
          </w:p>
        </w:tc>
        <w:tc>
          <w:tcPr>
            <w:tcW w:w="659" w:type="pct"/>
          </w:tcPr>
          <w:p w14:paraId="028AD60E"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0113F1">
              <w:rPr>
                <w:rFonts w:asciiTheme="majorHAnsi" w:hAnsiTheme="majorHAnsi" w:cstheme="majorHAnsi"/>
                <w:color w:val="4875BD" w:themeColor="text1"/>
                <w:sz w:val="18"/>
                <w:szCs w:val="18"/>
              </w:rPr>
              <w:t>NA</w:t>
            </w:r>
          </w:p>
        </w:tc>
      </w:tr>
      <w:tr w:rsidR="00A74BCE" w:rsidRPr="0016399D" w14:paraId="161383A7" w14:textId="77777777" w:rsidTr="00086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4" w:type="pct"/>
            <w:vMerge/>
          </w:tcPr>
          <w:p w14:paraId="4CE13B6E"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57" w:type="pct"/>
          </w:tcPr>
          <w:p w14:paraId="77B1BCBE"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Conformidade: cumprimento dos critérios pactuados para cada produto/serviço</w:t>
            </w:r>
          </w:p>
        </w:tc>
        <w:tc>
          <w:tcPr>
            <w:tcW w:w="659" w:type="pct"/>
          </w:tcPr>
          <w:p w14:paraId="78A2BC02"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0113F1">
              <w:rPr>
                <w:rFonts w:asciiTheme="majorHAnsi" w:hAnsiTheme="majorHAnsi" w:cstheme="majorHAnsi"/>
                <w:color w:val="4875BD" w:themeColor="text1"/>
                <w:sz w:val="18"/>
                <w:szCs w:val="18"/>
              </w:rPr>
              <w:t>NA</w:t>
            </w:r>
          </w:p>
        </w:tc>
      </w:tr>
      <w:tr w:rsidR="00A74BCE" w:rsidRPr="0016399D" w14:paraId="16794E6A" w14:textId="77777777" w:rsidTr="0008650A">
        <w:trPr>
          <w:trHeight w:val="300"/>
        </w:trPr>
        <w:tc>
          <w:tcPr>
            <w:cnfStyle w:val="001000000000" w:firstRow="0" w:lastRow="0" w:firstColumn="1" w:lastColumn="0" w:oddVBand="0" w:evenVBand="0" w:oddHBand="0" w:evenHBand="0" w:firstRowFirstColumn="0" w:firstRowLastColumn="0" w:lastRowFirstColumn="0" w:lastRowLastColumn="0"/>
            <w:tcW w:w="984" w:type="pct"/>
            <w:vMerge/>
          </w:tcPr>
          <w:p w14:paraId="05AE58F1"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57" w:type="pct"/>
          </w:tcPr>
          <w:p w14:paraId="0C96BCAB"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sz w:val="18"/>
                <w:szCs w:val="18"/>
              </w:rPr>
              <w:t xml:space="preserve">Tempestividade: </w:t>
            </w:r>
            <w:r>
              <w:rPr>
                <w:rFonts w:asciiTheme="majorHAnsi" w:hAnsiTheme="majorHAnsi" w:cstheme="majorHAnsi"/>
                <w:sz w:val="18"/>
                <w:szCs w:val="18"/>
              </w:rPr>
              <w:t>c</w:t>
            </w:r>
            <w:r w:rsidRPr="0016399D">
              <w:rPr>
                <w:rFonts w:asciiTheme="majorHAnsi" w:hAnsiTheme="majorHAnsi" w:cstheme="majorHAnsi"/>
                <w:sz w:val="18"/>
                <w:szCs w:val="18"/>
              </w:rPr>
              <w:t>umprimento do prazo conforme cronograma</w:t>
            </w:r>
          </w:p>
        </w:tc>
        <w:tc>
          <w:tcPr>
            <w:tcW w:w="659" w:type="pct"/>
          </w:tcPr>
          <w:p w14:paraId="0DD0988F"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0113F1">
              <w:rPr>
                <w:rFonts w:asciiTheme="majorHAnsi" w:hAnsiTheme="majorHAnsi" w:cstheme="majorHAnsi"/>
                <w:color w:val="4875BD" w:themeColor="text1"/>
                <w:sz w:val="18"/>
                <w:szCs w:val="18"/>
              </w:rPr>
              <w:t>NA</w:t>
            </w:r>
          </w:p>
        </w:tc>
      </w:tr>
      <w:tr w:rsidR="00A74BCE" w:rsidRPr="0016399D" w14:paraId="1A258072" w14:textId="77777777" w:rsidTr="00086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4" w:type="pct"/>
            <w:vMerge/>
          </w:tcPr>
          <w:p w14:paraId="46C1EF48"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57" w:type="pct"/>
          </w:tcPr>
          <w:p w14:paraId="19056E88"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Atendimento dos critérios definidos no Plano de Trabalho</w:t>
            </w:r>
          </w:p>
        </w:tc>
        <w:tc>
          <w:tcPr>
            <w:tcW w:w="659" w:type="pct"/>
          </w:tcPr>
          <w:p w14:paraId="006E14ED"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0113F1">
              <w:rPr>
                <w:rFonts w:asciiTheme="majorHAnsi" w:hAnsiTheme="majorHAnsi" w:cstheme="majorHAnsi"/>
                <w:color w:val="4875BD" w:themeColor="text1"/>
                <w:sz w:val="18"/>
                <w:szCs w:val="18"/>
              </w:rPr>
              <w:t>NA</w:t>
            </w:r>
          </w:p>
        </w:tc>
      </w:tr>
      <w:tr w:rsidR="00A74BCE" w:rsidRPr="0016399D" w14:paraId="5F9583E9" w14:textId="77777777" w:rsidTr="0008650A">
        <w:trPr>
          <w:trHeight w:val="300"/>
        </w:trPr>
        <w:tc>
          <w:tcPr>
            <w:cnfStyle w:val="001000000000" w:firstRow="0" w:lastRow="0" w:firstColumn="1" w:lastColumn="0" w:oddVBand="0" w:evenVBand="0" w:oddHBand="0" w:evenHBand="0" w:firstRowFirstColumn="0" w:firstRowLastColumn="0" w:lastRowFirstColumn="0" w:lastRowLastColumn="0"/>
            <w:tcW w:w="984" w:type="pct"/>
            <w:vMerge/>
          </w:tcPr>
          <w:p w14:paraId="2BBD5FAC"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57" w:type="pct"/>
          </w:tcPr>
          <w:p w14:paraId="1B0C08B0"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Aderência às normas e</w:t>
            </w:r>
            <w:r>
              <w:rPr>
                <w:rFonts w:asciiTheme="majorHAnsi" w:hAnsiTheme="majorHAnsi" w:cstheme="majorHAnsi"/>
                <w:sz w:val="18"/>
                <w:szCs w:val="18"/>
              </w:rPr>
              <w:t xml:space="preserve"> à</w:t>
            </w:r>
            <w:r w:rsidRPr="0016399D">
              <w:rPr>
                <w:rFonts w:asciiTheme="majorHAnsi" w:hAnsiTheme="majorHAnsi" w:cstheme="majorHAnsi"/>
                <w:sz w:val="18"/>
                <w:szCs w:val="18"/>
              </w:rPr>
              <w:t> legislação vigente</w:t>
            </w:r>
            <w:r>
              <w:rPr>
                <w:rFonts w:asciiTheme="majorHAnsi" w:hAnsiTheme="majorHAnsi" w:cstheme="majorHAnsi"/>
                <w:sz w:val="18"/>
                <w:szCs w:val="18"/>
              </w:rPr>
              <w:t>s</w:t>
            </w:r>
            <w:r w:rsidRPr="0016399D">
              <w:rPr>
                <w:rFonts w:asciiTheme="majorHAnsi" w:hAnsiTheme="majorHAnsi" w:cstheme="majorHAnsi"/>
                <w:sz w:val="18"/>
                <w:szCs w:val="18"/>
              </w:rPr>
              <w:t xml:space="preserve"> (MROSC)</w:t>
            </w:r>
          </w:p>
        </w:tc>
        <w:tc>
          <w:tcPr>
            <w:tcW w:w="659" w:type="pct"/>
          </w:tcPr>
          <w:p w14:paraId="37B616CD"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0113F1">
              <w:rPr>
                <w:rFonts w:asciiTheme="majorHAnsi" w:hAnsiTheme="majorHAnsi" w:cstheme="majorHAnsi"/>
                <w:color w:val="4875BD" w:themeColor="text1"/>
                <w:sz w:val="18"/>
                <w:szCs w:val="18"/>
              </w:rPr>
              <w:t>NA</w:t>
            </w:r>
          </w:p>
        </w:tc>
      </w:tr>
      <w:tr w:rsidR="00A74BCE" w:rsidRPr="0016399D" w14:paraId="7DDDEC56" w14:textId="77777777" w:rsidTr="00086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4" w:type="pct"/>
            <w:vMerge/>
          </w:tcPr>
          <w:p w14:paraId="05F2641B"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57" w:type="pct"/>
          </w:tcPr>
          <w:p w14:paraId="3EF706D9"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Contribuição dos produtos para </w:t>
            </w:r>
            <w:r>
              <w:rPr>
                <w:rFonts w:asciiTheme="majorHAnsi" w:hAnsiTheme="majorHAnsi" w:cstheme="majorHAnsi"/>
                <w:sz w:val="18"/>
                <w:szCs w:val="18"/>
              </w:rPr>
              <w:t xml:space="preserve">o </w:t>
            </w:r>
            <w:r w:rsidRPr="0016399D">
              <w:rPr>
                <w:rFonts w:asciiTheme="majorHAnsi" w:hAnsiTheme="majorHAnsi" w:cstheme="majorHAnsi"/>
                <w:sz w:val="18"/>
                <w:szCs w:val="18"/>
              </w:rPr>
              <w:t>desenvolvimento da política pública</w:t>
            </w:r>
          </w:p>
        </w:tc>
        <w:tc>
          <w:tcPr>
            <w:tcW w:w="659" w:type="pct"/>
          </w:tcPr>
          <w:p w14:paraId="25CE7EA9"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0113F1">
              <w:rPr>
                <w:rFonts w:asciiTheme="majorHAnsi" w:hAnsiTheme="majorHAnsi" w:cstheme="majorHAnsi"/>
                <w:color w:val="4875BD" w:themeColor="text1"/>
                <w:sz w:val="18"/>
                <w:szCs w:val="18"/>
              </w:rPr>
              <w:t>NA</w:t>
            </w:r>
          </w:p>
        </w:tc>
      </w:tr>
      <w:tr w:rsidR="00A74BCE" w:rsidRPr="0016399D" w14:paraId="4FA47484" w14:textId="77777777" w:rsidTr="0008650A">
        <w:trPr>
          <w:trHeight w:val="240"/>
        </w:trPr>
        <w:tc>
          <w:tcPr>
            <w:cnfStyle w:val="001000000000" w:firstRow="0" w:lastRow="0" w:firstColumn="1" w:lastColumn="0" w:oddVBand="0" w:evenVBand="0" w:oddHBand="0" w:evenHBand="0" w:firstRowFirstColumn="0" w:firstRowLastColumn="0" w:lastRowFirstColumn="0" w:lastRowLastColumn="0"/>
            <w:tcW w:w="984" w:type="pct"/>
            <w:vMerge w:val="restart"/>
          </w:tcPr>
          <w:p w14:paraId="45C0A25E" w14:textId="77777777" w:rsidR="00A74BCE" w:rsidRPr="0016399D" w:rsidRDefault="00A74BCE" w:rsidP="003E02AF">
            <w:pPr>
              <w:spacing w:line="360" w:lineRule="auto"/>
              <w:jc w:val="center"/>
              <w:rPr>
                <w:rFonts w:asciiTheme="majorHAnsi" w:hAnsiTheme="majorHAnsi" w:cstheme="majorHAnsi"/>
                <w:color w:val="000000"/>
                <w:sz w:val="18"/>
                <w:szCs w:val="18"/>
              </w:rPr>
            </w:pPr>
            <w:r w:rsidRPr="0016399D">
              <w:rPr>
                <w:rFonts w:asciiTheme="majorHAnsi" w:hAnsiTheme="majorHAnsi" w:cstheme="majorHAnsi"/>
                <w:color w:val="000000"/>
                <w:sz w:val="18"/>
                <w:szCs w:val="18"/>
              </w:rPr>
              <w:t>Relacionamento do demandante com os executores</w:t>
            </w:r>
          </w:p>
        </w:tc>
        <w:tc>
          <w:tcPr>
            <w:tcW w:w="3357" w:type="pct"/>
          </w:tcPr>
          <w:p w14:paraId="0A21C532"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Facilidade de contato com </w:t>
            </w:r>
            <w:r>
              <w:rPr>
                <w:rFonts w:asciiTheme="majorHAnsi" w:hAnsiTheme="majorHAnsi" w:cstheme="majorHAnsi"/>
                <w:sz w:val="18"/>
                <w:szCs w:val="18"/>
              </w:rPr>
              <w:t xml:space="preserve">a </w:t>
            </w:r>
            <w:r w:rsidRPr="0016399D">
              <w:rPr>
                <w:rFonts w:asciiTheme="majorHAnsi" w:hAnsiTheme="majorHAnsi" w:cstheme="majorHAnsi"/>
                <w:sz w:val="18"/>
                <w:szCs w:val="18"/>
              </w:rPr>
              <w:t>equipe responsável pela avaliação no CEBRASPE</w:t>
            </w:r>
          </w:p>
        </w:tc>
        <w:tc>
          <w:tcPr>
            <w:tcW w:w="659" w:type="pct"/>
          </w:tcPr>
          <w:p w14:paraId="4C96C8DC"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0113F1">
              <w:rPr>
                <w:rFonts w:asciiTheme="majorHAnsi" w:hAnsiTheme="majorHAnsi" w:cstheme="majorHAnsi"/>
                <w:color w:val="4875BD" w:themeColor="text1"/>
                <w:sz w:val="18"/>
                <w:szCs w:val="18"/>
              </w:rPr>
              <w:t>NA</w:t>
            </w:r>
          </w:p>
        </w:tc>
      </w:tr>
      <w:tr w:rsidR="00A74BCE" w:rsidRPr="0016399D" w14:paraId="648127F0" w14:textId="77777777" w:rsidTr="00086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4" w:type="pct"/>
            <w:vMerge/>
          </w:tcPr>
          <w:p w14:paraId="7316C890"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57" w:type="pct"/>
          </w:tcPr>
          <w:p w14:paraId="4C1929A2"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Atendimento às demandas encaminhadas ao longo da avaliação</w:t>
            </w:r>
          </w:p>
        </w:tc>
        <w:tc>
          <w:tcPr>
            <w:tcW w:w="659" w:type="pct"/>
          </w:tcPr>
          <w:p w14:paraId="7C5F0649"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0113F1">
              <w:rPr>
                <w:rFonts w:asciiTheme="majorHAnsi" w:hAnsiTheme="majorHAnsi" w:cstheme="majorHAnsi"/>
                <w:color w:val="4875BD" w:themeColor="text1"/>
                <w:sz w:val="18"/>
                <w:szCs w:val="18"/>
              </w:rPr>
              <w:t>NA</w:t>
            </w:r>
          </w:p>
        </w:tc>
      </w:tr>
      <w:tr w:rsidR="00A74BCE" w:rsidRPr="0016399D" w14:paraId="629AED86" w14:textId="77777777" w:rsidTr="0008650A">
        <w:trPr>
          <w:trHeight w:val="300"/>
        </w:trPr>
        <w:tc>
          <w:tcPr>
            <w:cnfStyle w:val="001000000000" w:firstRow="0" w:lastRow="0" w:firstColumn="1" w:lastColumn="0" w:oddVBand="0" w:evenVBand="0" w:oddHBand="0" w:evenHBand="0" w:firstRowFirstColumn="0" w:firstRowLastColumn="0" w:lastRowFirstColumn="0" w:lastRowLastColumn="0"/>
            <w:tcW w:w="984" w:type="pct"/>
            <w:vMerge/>
          </w:tcPr>
          <w:p w14:paraId="49E6011F"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57" w:type="pct"/>
          </w:tcPr>
          <w:p w14:paraId="17C5E16C"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Satisfação geral com a atuação do CEBRASPE </w:t>
            </w:r>
          </w:p>
        </w:tc>
        <w:tc>
          <w:tcPr>
            <w:tcW w:w="659" w:type="pct"/>
          </w:tcPr>
          <w:p w14:paraId="1D65B9F0"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0113F1">
              <w:rPr>
                <w:rFonts w:asciiTheme="majorHAnsi" w:hAnsiTheme="majorHAnsi" w:cstheme="majorHAnsi"/>
                <w:color w:val="4875BD" w:themeColor="text1"/>
                <w:sz w:val="18"/>
                <w:szCs w:val="18"/>
              </w:rPr>
              <w:t>NA</w:t>
            </w:r>
          </w:p>
        </w:tc>
      </w:tr>
      <w:tr w:rsidR="00A74BCE" w:rsidRPr="0016399D" w14:paraId="7543B190" w14:textId="77777777" w:rsidTr="0008650A">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984" w:type="pct"/>
            <w:vMerge/>
          </w:tcPr>
          <w:p w14:paraId="6C971681"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57" w:type="pct"/>
          </w:tcPr>
          <w:p w14:paraId="7B47311F"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Em uma escala de 0 a 10, o quanto você recomendaria o CEBRASPE a outras pessoas e organizações?</w:t>
            </w:r>
          </w:p>
        </w:tc>
        <w:tc>
          <w:tcPr>
            <w:tcW w:w="659" w:type="pct"/>
          </w:tcPr>
          <w:p w14:paraId="75345F94"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170A8C">
              <w:rPr>
                <w:rFonts w:asciiTheme="majorHAnsi" w:hAnsiTheme="majorHAnsi" w:cstheme="majorHAnsi"/>
                <w:color w:val="4875BD" w:themeColor="text1"/>
                <w:sz w:val="18"/>
                <w:szCs w:val="18"/>
              </w:rPr>
              <w:t>NA</w:t>
            </w:r>
          </w:p>
        </w:tc>
      </w:tr>
      <w:tr w:rsidR="00A74BCE" w:rsidRPr="0016399D" w14:paraId="1A650637" w14:textId="77777777" w:rsidTr="0008650A">
        <w:trPr>
          <w:trHeight w:val="300"/>
        </w:trPr>
        <w:tc>
          <w:tcPr>
            <w:cnfStyle w:val="001000000000" w:firstRow="0" w:lastRow="0" w:firstColumn="1" w:lastColumn="0" w:oddVBand="0" w:evenVBand="0" w:oddHBand="0" w:evenHBand="0" w:firstRowFirstColumn="0" w:firstRowLastColumn="0" w:lastRowFirstColumn="0" w:lastRowLastColumn="0"/>
            <w:tcW w:w="984" w:type="pct"/>
          </w:tcPr>
          <w:p w14:paraId="40FFEACE" w14:textId="77777777" w:rsidR="00A74BCE" w:rsidRPr="0016399D" w:rsidRDefault="00A74BCE" w:rsidP="003E02AF">
            <w:pPr>
              <w:spacing w:line="360" w:lineRule="auto"/>
              <w:rPr>
                <w:rFonts w:asciiTheme="majorHAnsi" w:hAnsiTheme="majorHAnsi" w:cstheme="majorHAnsi"/>
                <w:color w:val="000000"/>
                <w:sz w:val="18"/>
                <w:szCs w:val="18"/>
              </w:rPr>
            </w:pPr>
            <w:r w:rsidRPr="0016399D">
              <w:rPr>
                <w:rFonts w:asciiTheme="majorHAnsi" w:hAnsiTheme="majorHAnsi" w:cstheme="majorHAnsi"/>
                <w:color w:val="000000"/>
                <w:sz w:val="18"/>
                <w:szCs w:val="18"/>
              </w:rPr>
              <w:t>NOTA FINAL*</w:t>
            </w:r>
          </w:p>
        </w:tc>
        <w:tc>
          <w:tcPr>
            <w:tcW w:w="3357" w:type="pct"/>
          </w:tcPr>
          <w:p w14:paraId="34DFC6AA"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sz w:val="18"/>
                <w:szCs w:val="18"/>
              </w:rPr>
            </w:pPr>
            <w:r w:rsidRPr="0016399D">
              <w:rPr>
                <w:rFonts w:asciiTheme="majorHAnsi" w:hAnsiTheme="majorHAnsi" w:cstheme="majorHAnsi"/>
                <w:b/>
                <w:color w:val="000000"/>
                <w:sz w:val="18"/>
                <w:szCs w:val="18"/>
              </w:rPr>
              <w:t> </w:t>
            </w:r>
          </w:p>
        </w:tc>
        <w:tc>
          <w:tcPr>
            <w:tcW w:w="659" w:type="pct"/>
          </w:tcPr>
          <w:p w14:paraId="07D53BD5"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4875BD" w:themeColor="text1"/>
                <w:sz w:val="18"/>
                <w:szCs w:val="18"/>
              </w:rPr>
            </w:pPr>
            <w:r w:rsidRPr="00170A8C">
              <w:rPr>
                <w:rFonts w:asciiTheme="majorHAnsi" w:hAnsiTheme="majorHAnsi" w:cstheme="majorHAnsi"/>
                <w:color w:val="4875BD" w:themeColor="text1"/>
                <w:sz w:val="18"/>
                <w:szCs w:val="18"/>
              </w:rPr>
              <w:t>NA</w:t>
            </w:r>
          </w:p>
        </w:tc>
      </w:tr>
    </w:tbl>
    <w:p w14:paraId="30AC296C" w14:textId="77777777" w:rsidR="00A74BCE" w:rsidRPr="0016399D" w:rsidRDefault="00A74BCE" w:rsidP="00A74BCE">
      <w:pPr>
        <w:rPr>
          <w:rFonts w:asciiTheme="majorHAnsi" w:hAnsiTheme="majorHAnsi" w:cstheme="majorHAnsi"/>
          <w:sz w:val="24"/>
          <w:szCs w:val="24"/>
        </w:rPr>
      </w:pPr>
      <w:r>
        <w:rPr>
          <w:rFonts w:asciiTheme="majorHAnsi" w:hAnsiTheme="majorHAnsi" w:cstheme="majorHAnsi"/>
          <w:sz w:val="24"/>
          <w:szCs w:val="24"/>
        </w:rPr>
        <w:t>*</w:t>
      </w:r>
      <w:r w:rsidRPr="00060CD9">
        <w:rPr>
          <w:rFonts w:asciiTheme="majorHAnsi" w:hAnsiTheme="majorHAnsi" w:cstheme="majorHAnsi"/>
          <w:sz w:val="20"/>
          <w:szCs w:val="20"/>
        </w:rPr>
        <w:t xml:space="preserve">Até a entrega deste relatório, a pesquisa não havia sido respondida. O </w:t>
      </w:r>
      <w:proofErr w:type="gramStart"/>
      <w:r w:rsidRPr="00060CD9">
        <w:rPr>
          <w:rFonts w:asciiTheme="majorHAnsi" w:hAnsiTheme="majorHAnsi" w:cstheme="majorHAnsi"/>
          <w:sz w:val="20"/>
          <w:szCs w:val="20"/>
        </w:rPr>
        <w:t>resultado final</w:t>
      </w:r>
      <w:proofErr w:type="gramEnd"/>
      <w:r w:rsidRPr="00060CD9">
        <w:rPr>
          <w:rFonts w:asciiTheme="majorHAnsi" w:hAnsiTheme="majorHAnsi" w:cstheme="majorHAnsi"/>
          <w:sz w:val="20"/>
          <w:szCs w:val="20"/>
        </w:rPr>
        <w:t xml:space="preserve"> desta avaliação será apresentado no Relatório de Prestação de Contas Final</w:t>
      </w:r>
      <w:r>
        <w:rPr>
          <w:rFonts w:asciiTheme="majorHAnsi" w:hAnsiTheme="majorHAnsi" w:cstheme="majorHAnsi"/>
          <w:sz w:val="20"/>
          <w:szCs w:val="20"/>
        </w:rPr>
        <w:t>.</w:t>
      </w:r>
    </w:p>
    <w:p w14:paraId="57BDEBF9" w14:textId="77777777" w:rsidR="00A74BCE" w:rsidRPr="0016399D" w:rsidRDefault="00A74BCE" w:rsidP="00A74BCE">
      <w:pPr>
        <w:rPr>
          <w:rFonts w:asciiTheme="majorHAnsi" w:hAnsiTheme="majorHAnsi" w:cstheme="majorHAnsi"/>
          <w:b/>
          <w:sz w:val="24"/>
          <w:szCs w:val="24"/>
        </w:rPr>
      </w:pPr>
    </w:p>
    <w:p w14:paraId="2C12A432" w14:textId="77777777" w:rsidR="00A74BCE" w:rsidRPr="0016399D" w:rsidRDefault="00A74BCE" w:rsidP="00A74BCE">
      <w:pPr>
        <w:rPr>
          <w:rFonts w:asciiTheme="majorHAnsi" w:hAnsiTheme="majorHAnsi" w:cstheme="majorHAnsi"/>
          <w:b/>
          <w:sz w:val="24"/>
          <w:szCs w:val="24"/>
        </w:rPr>
      </w:pPr>
      <w:r w:rsidRPr="0016399D">
        <w:rPr>
          <w:rFonts w:asciiTheme="majorHAnsi" w:hAnsiTheme="majorHAnsi" w:cstheme="majorHAnsi"/>
          <w:b/>
          <w:sz w:val="24"/>
          <w:szCs w:val="24"/>
        </w:rPr>
        <w:t>Participantes e destinatários</w:t>
      </w:r>
    </w:p>
    <w:p w14:paraId="6231EBDA" w14:textId="77777777" w:rsidR="00A74BCE" w:rsidRPr="0016399D" w:rsidRDefault="00A74BCE" w:rsidP="00A74BCE">
      <w:pPr>
        <w:tabs>
          <w:tab w:val="left" w:pos="709"/>
        </w:tabs>
        <w:rPr>
          <w:rFonts w:asciiTheme="majorHAnsi" w:hAnsiTheme="majorHAnsi" w:cstheme="majorHAnsi"/>
          <w:sz w:val="24"/>
          <w:szCs w:val="24"/>
        </w:rPr>
      </w:pPr>
      <w:r w:rsidRPr="0016399D">
        <w:rPr>
          <w:rFonts w:asciiTheme="majorHAnsi" w:hAnsiTheme="majorHAnsi" w:cstheme="majorHAnsi"/>
          <w:sz w:val="24"/>
          <w:szCs w:val="24"/>
        </w:rPr>
        <w:t xml:space="preserve">Avaliadores: </w:t>
      </w:r>
      <w:proofErr w:type="spellStart"/>
      <w:r w:rsidRPr="0016399D">
        <w:rPr>
          <w:rFonts w:asciiTheme="majorHAnsi" w:hAnsiTheme="majorHAnsi" w:cstheme="majorHAnsi"/>
          <w:sz w:val="24"/>
          <w:szCs w:val="24"/>
        </w:rPr>
        <w:t>UnDF</w:t>
      </w:r>
      <w:proofErr w:type="spellEnd"/>
    </w:p>
    <w:tbl>
      <w:tblPr>
        <w:tblStyle w:val="TabeladeGrade41"/>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953"/>
        <w:gridCol w:w="1695"/>
      </w:tblGrid>
      <w:tr w:rsidR="00A74BCE" w:rsidRPr="0016399D" w14:paraId="0775C2E2" w14:textId="77777777" w:rsidTr="002E271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8" w:type="dxa"/>
            <w:gridSpan w:val="3"/>
            <w:tcBorders>
              <w:top w:val="none" w:sz="0" w:space="0" w:color="auto"/>
              <w:left w:val="none" w:sz="0" w:space="0" w:color="auto"/>
              <w:bottom w:val="none" w:sz="0" w:space="0" w:color="auto"/>
              <w:right w:val="none" w:sz="0" w:space="0" w:color="auto"/>
            </w:tcBorders>
          </w:tcPr>
          <w:p w14:paraId="3031F44C" w14:textId="77777777" w:rsidR="00A74BCE" w:rsidRPr="0016399D" w:rsidRDefault="00A74BCE" w:rsidP="003E02AF">
            <w:pPr>
              <w:jc w:val="center"/>
              <w:rPr>
                <w:rFonts w:asciiTheme="majorHAnsi" w:hAnsiTheme="majorHAnsi" w:cstheme="majorHAnsi"/>
                <w:sz w:val="18"/>
                <w:szCs w:val="18"/>
              </w:rPr>
            </w:pPr>
            <w:r w:rsidRPr="0016399D">
              <w:rPr>
                <w:rFonts w:asciiTheme="majorHAnsi" w:hAnsiTheme="majorHAnsi" w:cstheme="majorHAnsi"/>
                <w:sz w:val="18"/>
                <w:szCs w:val="18"/>
              </w:rPr>
              <w:t xml:space="preserve">Pesquisa com Parte Interessada </w:t>
            </w:r>
          </w:p>
        </w:tc>
      </w:tr>
      <w:tr w:rsidR="00A74BCE" w:rsidRPr="0016399D" w14:paraId="44CF6409" w14:textId="77777777" w:rsidTr="002E2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tcPr>
          <w:p w14:paraId="4BC1FF37" w14:textId="77777777" w:rsidR="00A74BCE" w:rsidRPr="0016399D" w:rsidRDefault="00A74BCE" w:rsidP="003E02AF">
            <w:pPr>
              <w:jc w:val="center"/>
              <w:rPr>
                <w:rFonts w:asciiTheme="majorHAnsi" w:hAnsiTheme="majorHAnsi" w:cstheme="majorHAnsi"/>
                <w:color w:val="000000"/>
                <w:sz w:val="18"/>
                <w:szCs w:val="18"/>
              </w:rPr>
            </w:pPr>
            <w:r w:rsidRPr="0016399D">
              <w:rPr>
                <w:rFonts w:asciiTheme="majorHAnsi" w:hAnsiTheme="majorHAnsi" w:cstheme="majorHAnsi"/>
                <w:color w:val="000000"/>
                <w:sz w:val="18"/>
                <w:szCs w:val="18"/>
              </w:rPr>
              <w:t>Eixos</w:t>
            </w:r>
          </w:p>
        </w:tc>
        <w:tc>
          <w:tcPr>
            <w:tcW w:w="5953" w:type="dxa"/>
          </w:tcPr>
          <w:p w14:paraId="6C68B3C6"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r w:rsidRPr="0016399D">
              <w:rPr>
                <w:rFonts w:asciiTheme="majorHAnsi" w:hAnsiTheme="majorHAnsi" w:cstheme="majorHAnsi"/>
                <w:b/>
                <w:color w:val="000000"/>
                <w:sz w:val="18"/>
                <w:szCs w:val="18"/>
              </w:rPr>
              <w:t>Atributos</w:t>
            </w:r>
          </w:p>
        </w:tc>
        <w:tc>
          <w:tcPr>
            <w:tcW w:w="1695" w:type="dxa"/>
          </w:tcPr>
          <w:p w14:paraId="07C5A81F"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r w:rsidRPr="0016399D">
              <w:rPr>
                <w:rFonts w:asciiTheme="majorHAnsi" w:hAnsiTheme="majorHAnsi" w:cstheme="majorHAnsi"/>
                <w:b/>
                <w:color w:val="000000"/>
                <w:sz w:val="18"/>
                <w:szCs w:val="18"/>
              </w:rPr>
              <w:t>Nota</w:t>
            </w:r>
          </w:p>
        </w:tc>
      </w:tr>
      <w:tr w:rsidR="00A74BCE" w:rsidRPr="0016399D" w14:paraId="0F53583D" w14:textId="77777777" w:rsidTr="002E271A">
        <w:trPr>
          <w:trHeight w:val="480"/>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633D7EA4" w14:textId="77777777" w:rsidR="00A74BCE" w:rsidRPr="0016399D" w:rsidRDefault="00A74BCE" w:rsidP="003E02AF">
            <w:pPr>
              <w:jc w:val="center"/>
              <w:rPr>
                <w:rFonts w:asciiTheme="majorHAnsi" w:hAnsiTheme="majorHAnsi" w:cstheme="majorHAnsi"/>
                <w:color w:val="000000"/>
                <w:sz w:val="18"/>
                <w:szCs w:val="18"/>
              </w:rPr>
            </w:pPr>
            <w:r w:rsidRPr="0016399D">
              <w:rPr>
                <w:rFonts w:asciiTheme="majorHAnsi" w:hAnsiTheme="majorHAnsi" w:cstheme="majorHAnsi"/>
                <w:color w:val="000000"/>
                <w:sz w:val="18"/>
                <w:szCs w:val="18"/>
              </w:rPr>
              <w:t>Qualidade do produto/serviço</w:t>
            </w:r>
          </w:p>
        </w:tc>
        <w:tc>
          <w:tcPr>
            <w:tcW w:w="5953" w:type="dxa"/>
          </w:tcPr>
          <w:p w14:paraId="49303D75" w14:textId="77777777" w:rsidR="00A74BCE" w:rsidRPr="002777A0" w:rsidRDefault="00A74BCE" w:rsidP="003E02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2310E8">
              <w:rPr>
                <w:rFonts w:asciiTheme="majorHAnsi" w:hAnsiTheme="majorHAnsi" w:cstheme="majorHAnsi"/>
                <w:sz w:val="18"/>
                <w:szCs w:val="18"/>
              </w:rPr>
              <w:t xml:space="preserve">As entregas contribuem para a definição do projeto de sistema informatizado de gestão da </w:t>
            </w:r>
            <w:proofErr w:type="spellStart"/>
            <w:r w:rsidRPr="002310E8">
              <w:rPr>
                <w:rFonts w:asciiTheme="majorHAnsi" w:hAnsiTheme="majorHAnsi" w:cstheme="majorHAnsi"/>
                <w:sz w:val="18"/>
                <w:szCs w:val="18"/>
              </w:rPr>
              <w:t>UnDF</w:t>
            </w:r>
            <w:proofErr w:type="spellEnd"/>
          </w:p>
        </w:tc>
        <w:tc>
          <w:tcPr>
            <w:tcW w:w="1695" w:type="dxa"/>
          </w:tcPr>
          <w:p w14:paraId="5AB29036"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0E33A0">
              <w:rPr>
                <w:rFonts w:asciiTheme="majorHAnsi" w:hAnsiTheme="majorHAnsi" w:cstheme="majorHAnsi"/>
                <w:color w:val="4875BD" w:themeColor="text1"/>
                <w:sz w:val="18"/>
                <w:szCs w:val="18"/>
              </w:rPr>
              <w:t>NA</w:t>
            </w:r>
          </w:p>
        </w:tc>
      </w:tr>
      <w:tr w:rsidR="00A74BCE" w:rsidRPr="0016399D" w14:paraId="62C29264" w14:textId="77777777" w:rsidTr="002E2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tcPr>
          <w:p w14:paraId="0B6CCFDD" w14:textId="77777777" w:rsidR="00A74BCE" w:rsidRPr="0016399D" w:rsidRDefault="00A74BCE" w:rsidP="003E02AF">
            <w:pPr>
              <w:widowControl w:val="0"/>
              <w:pBdr>
                <w:top w:val="nil"/>
                <w:left w:val="nil"/>
                <w:bottom w:val="nil"/>
                <w:right w:val="nil"/>
                <w:between w:val="nil"/>
              </w:pBdr>
              <w:rPr>
                <w:rFonts w:asciiTheme="majorHAnsi" w:hAnsiTheme="majorHAnsi" w:cstheme="majorHAnsi"/>
                <w:color w:val="000000"/>
                <w:sz w:val="18"/>
                <w:szCs w:val="18"/>
              </w:rPr>
            </w:pPr>
          </w:p>
        </w:tc>
        <w:tc>
          <w:tcPr>
            <w:tcW w:w="5953" w:type="dxa"/>
          </w:tcPr>
          <w:p w14:paraId="686F117F" w14:textId="77777777" w:rsidR="00A74BCE" w:rsidRPr="002777A0" w:rsidRDefault="00A74BCE" w:rsidP="003E02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2310E8">
              <w:rPr>
                <w:rFonts w:asciiTheme="majorHAnsi" w:hAnsiTheme="majorHAnsi" w:cstheme="majorHAnsi"/>
                <w:sz w:val="18"/>
                <w:szCs w:val="18"/>
              </w:rPr>
              <w:t xml:space="preserve">O estudo produziu insumos capazes de subsidiar pesquisa de metodologia e/ou </w:t>
            </w:r>
            <w:r>
              <w:rPr>
                <w:rFonts w:asciiTheme="majorHAnsi" w:hAnsiTheme="majorHAnsi" w:cstheme="majorHAnsi"/>
                <w:sz w:val="18"/>
                <w:szCs w:val="18"/>
              </w:rPr>
              <w:t xml:space="preserve">de </w:t>
            </w:r>
            <w:r w:rsidRPr="002310E8">
              <w:rPr>
                <w:rFonts w:asciiTheme="majorHAnsi" w:hAnsiTheme="majorHAnsi" w:cstheme="majorHAnsi"/>
                <w:sz w:val="18"/>
                <w:szCs w:val="18"/>
              </w:rPr>
              <w:t>tecnologias inovadoras de ensino superior</w:t>
            </w:r>
          </w:p>
        </w:tc>
        <w:tc>
          <w:tcPr>
            <w:tcW w:w="1695" w:type="dxa"/>
          </w:tcPr>
          <w:p w14:paraId="07FF2888"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0E33A0">
              <w:rPr>
                <w:rFonts w:asciiTheme="majorHAnsi" w:hAnsiTheme="majorHAnsi" w:cstheme="majorHAnsi"/>
                <w:color w:val="4875BD" w:themeColor="text1"/>
                <w:sz w:val="18"/>
                <w:szCs w:val="18"/>
              </w:rPr>
              <w:t>NA</w:t>
            </w:r>
          </w:p>
        </w:tc>
      </w:tr>
      <w:tr w:rsidR="00A74BCE" w:rsidRPr="0016399D" w14:paraId="2B9F898C" w14:textId="77777777" w:rsidTr="002E271A">
        <w:trPr>
          <w:trHeight w:val="495"/>
        </w:trPr>
        <w:tc>
          <w:tcPr>
            <w:cnfStyle w:val="001000000000" w:firstRow="0" w:lastRow="0" w:firstColumn="1" w:lastColumn="0" w:oddVBand="0" w:evenVBand="0" w:oddHBand="0" w:evenHBand="0" w:firstRowFirstColumn="0" w:firstRowLastColumn="0" w:lastRowFirstColumn="0" w:lastRowLastColumn="0"/>
            <w:tcW w:w="1980" w:type="dxa"/>
            <w:vMerge/>
          </w:tcPr>
          <w:p w14:paraId="5D76EDE1" w14:textId="77777777" w:rsidR="00A74BCE" w:rsidRPr="0016399D" w:rsidRDefault="00A74BCE" w:rsidP="003E02AF">
            <w:pPr>
              <w:widowControl w:val="0"/>
              <w:pBdr>
                <w:top w:val="nil"/>
                <w:left w:val="nil"/>
                <w:bottom w:val="nil"/>
                <w:right w:val="nil"/>
                <w:between w:val="nil"/>
              </w:pBdr>
              <w:rPr>
                <w:rFonts w:asciiTheme="majorHAnsi" w:hAnsiTheme="majorHAnsi" w:cstheme="majorHAnsi"/>
                <w:color w:val="000000"/>
                <w:sz w:val="18"/>
                <w:szCs w:val="18"/>
              </w:rPr>
            </w:pPr>
          </w:p>
        </w:tc>
        <w:tc>
          <w:tcPr>
            <w:tcW w:w="5953" w:type="dxa"/>
          </w:tcPr>
          <w:p w14:paraId="3690ABA1" w14:textId="77777777" w:rsidR="00A74BCE" w:rsidRPr="002777A0" w:rsidRDefault="00A74BCE" w:rsidP="003E02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2310E8">
              <w:rPr>
                <w:rFonts w:asciiTheme="majorHAnsi" w:hAnsiTheme="majorHAnsi" w:cstheme="majorHAnsi"/>
                <w:sz w:val="18"/>
                <w:szCs w:val="18"/>
              </w:rPr>
              <w:t>O estudo contribui para o desenvolvimento da política pública</w:t>
            </w:r>
          </w:p>
        </w:tc>
        <w:tc>
          <w:tcPr>
            <w:tcW w:w="1695" w:type="dxa"/>
          </w:tcPr>
          <w:p w14:paraId="6714FFA0"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0E33A0">
              <w:rPr>
                <w:rFonts w:asciiTheme="majorHAnsi" w:hAnsiTheme="majorHAnsi" w:cstheme="majorHAnsi"/>
                <w:color w:val="4875BD" w:themeColor="text1"/>
                <w:sz w:val="18"/>
                <w:szCs w:val="18"/>
              </w:rPr>
              <w:t>NA</w:t>
            </w:r>
          </w:p>
        </w:tc>
      </w:tr>
      <w:tr w:rsidR="00A74BCE" w:rsidRPr="0016399D" w14:paraId="549272DC" w14:textId="77777777" w:rsidTr="002E271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226C9355" w14:textId="77777777" w:rsidR="00A74BCE" w:rsidRPr="0016399D" w:rsidRDefault="00A74BCE" w:rsidP="003E02AF">
            <w:pPr>
              <w:jc w:val="center"/>
              <w:rPr>
                <w:rFonts w:asciiTheme="majorHAnsi" w:hAnsiTheme="majorHAnsi" w:cstheme="majorHAnsi"/>
                <w:color w:val="000000"/>
                <w:sz w:val="18"/>
                <w:szCs w:val="18"/>
              </w:rPr>
            </w:pPr>
            <w:r w:rsidRPr="0016399D">
              <w:rPr>
                <w:rFonts w:asciiTheme="majorHAnsi" w:hAnsiTheme="majorHAnsi" w:cstheme="majorHAnsi"/>
                <w:color w:val="000000"/>
                <w:sz w:val="18"/>
                <w:szCs w:val="18"/>
              </w:rPr>
              <w:t>Relacionamento do demandante com os executores</w:t>
            </w:r>
          </w:p>
        </w:tc>
        <w:tc>
          <w:tcPr>
            <w:tcW w:w="5953" w:type="dxa"/>
          </w:tcPr>
          <w:p w14:paraId="3A5CE4B1" w14:textId="77777777" w:rsidR="00A74BCE" w:rsidRPr="0016399D" w:rsidRDefault="00A74BCE" w:rsidP="003E02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Facilidade de contato com </w:t>
            </w:r>
            <w:r>
              <w:rPr>
                <w:rFonts w:asciiTheme="majorHAnsi" w:hAnsiTheme="majorHAnsi" w:cstheme="majorHAnsi"/>
                <w:sz w:val="18"/>
                <w:szCs w:val="18"/>
              </w:rPr>
              <w:t xml:space="preserve">a </w:t>
            </w:r>
            <w:r w:rsidRPr="0016399D">
              <w:rPr>
                <w:rFonts w:asciiTheme="majorHAnsi" w:hAnsiTheme="majorHAnsi" w:cstheme="majorHAnsi"/>
                <w:sz w:val="18"/>
                <w:szCs w:val="18"/>
              </w:rPr>
              <w:t>equipe responsável pela avaliação no CEBRASPE</w:t>
            </w:r>
          </w:p>
        </w:tc>
        <w:tc>
          <w:tcPr>
            <w:tcW w:w="1695" w:type="dxa"/>
          </w:tcPr>
          <w:p w14:paraId="18BE38B7"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0E33A0">
              <w:rPr>
                <w:rFonts w:asciiTheme="majorHAnsi" w:hAnsiTheme="majorHAnsi" w:cstheme="majorHAnsi"/>
                <w:color w:val="4875BD" w:themeColor="text1"/>
                <w:sz w:val="18"/>
                <w:szCs w:val="18"/>
              </w:rPr>
              <w:t>NA</w:t>
            </w:r>
          </w:p>
        </w:tc>
      </w:tr>
      <w:tr w:rsidR="00A74BCE" w:rsidRPr="0016399D" w14:paraId="48929BA0" w14:textId="77777777" w:rsidTr="002E271A">
        <w:trPr>
          <w:trHeight w:val="300"/>
        </w:trPr>
        <w:tc>
          <w:tcPr>
            <w:cnfStyle w:val="001000000000" w:firstRow="0" w:lastRow="0" w:firstColumn="1" w:lastColumn="0" w:oddVBand="0" w:evenVBand="0" w:oddHBand="0" w:evenHBand="0" w:firstRowFirstColumn="0" w:firstRowLastColumn="0" w:lastRowFirstColumn="0" w:lastRowLastColumn="0"/>
            <w:tcW w:w="1980" w:type="dxa"/>
            <w:vMerge/>
          </w:tcPr>
          <w:p w14:paraId="114D4C79" w14:textId="77777777" w:rsidR="00A74BCE" w:rsidRPr="0016399D" w:rsidRDefault="00A74BCE" w:rsidP="003E02AF">
            <w:pPr>
              <w:widowControl w:val="0"/>
              <w:pBdr>
                <w:top w:val="nil"/>
                <w:left w:val="nil"/>
                <w:bottom w:val="nil"/>
                <w:right w:val="nil"/>
                <w:between w:val="nil"/>
              </w:pBdr>
              <w:rPr>
                <w:rFonts w:asciiTheme="majorHAnsi" w:hAnsiTheme="majorHAnsi" w:cstheme="majorHAnsi"/>
                <w:color w:val="000000"/>
                <w:sz w:val="18"/>
                <w:szCs w:val="18"/>
              </w:rPr>
            </w:pPr>
          </w:p>
        </w:tc>
        <w:tc>
          <w:tcPr>
            <w:tcW w:w="5953" w:type="dxa"/>
          </w:tcPr>
          <w:p w14:paraId="5D7B7CAC" w14:textId="77777777" w:rsidR="00A74BCE" w:rsidRPr="0016399D" w:rsidRDefault="00A74BCE" w:rsidP="003E02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Atendimento às demandas encaminhadas ao longo da avaliação</w:t>
            </w:r>
          </w:p>
        </w:tc>
        <w:tc>
          <w:tcPr>
            <w:tcW w:w="1695" w:type="dxa"/>
          </w:tcPr>
          <w:p w14:paraId="656AAD98"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0E33A0">
              <w:rPr>
                <w:rFonts w:asciiTheme="majorHAnsi" w:hAnsiTheme="majorHAnsi" w:cstheme="majorHAnsi"/>
                <w:color w:val="4875BD" w:themeColor="text1"/>
                <w:sz w:val="18"/>
                <w:szCs w:val="18"/>
              </w:rPr>
              <w:t>NA</w:t>
            </w:r>
          </w:p>
        </w:tc>
      </w:tr>
      <w:tr w:rsidR="00A74BCE" w:rsidRPr="0016399D" w14:paraId="19DEE342" w14:textId="77777777" w:rsidTr="002E2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tcPr>
          <w:p w14:paraId="3B69292F" w14:textId="77777777" w:rsidR="00A74BCE" w:rsidRPr="0016399D" w:rsidRDefault="00A74BCE" w:rsidP="003E02AF">
            <w:pPr>
              <w:widowControl w:val="0"/>
              <w:pBdr>
                <w:top w:val="nil"/>
                <w:left w:val="nil"/>
                <w:bottom w:val="nil"/>
                <w:right w:val="nil"/>
                <w:between w:val="nil"/>
              </w:pBdr>
              <w:rPr>
                <w:rFonts w:asciiTheme="majorHAnsi" w:hAnsiTheme="majorHAnsi" w:cstheme="majorHAnsi"/>
                <w:color w:val="000000"/>
                <w:sz w:val="18"/>
                <w:szCs w:val="18"/>
              </w:rPr>
            </w:pPr>
          </w:p>
        </w:tc>
        <w:tc>
          <w:tcPr>
            <w:tcW w:w="5953" w:type="dxa"/>
          </w:tcPr>
          <w:p w14:paraId="4C5DC4AB" w14:textId="77777777" w:rsidR="00A74BCE" w:rsidRPr="0016399D" w:rsidRDefault="00A74BCE" w:rsidP="003E02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Satisfação geral com a atuação do CEBRASPE </w:t>
            </w:r>
          </w:p>
        </w:tc>
        <w:tc>
          <w:tcPr>
            <w:tcW w:w="1695" w:type="dxa"/>
          </w:tcPr>
          <w:p w14:paraId="444EB0BC"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0E33A0">
              <w:rPr>
                <w:rFonts w:asciiTheme="majorHAnsi" w:hAnsiTheme="majorHAnsi" w:cstheme="majorHAnsi"/>
                <w:color w:val="4875BD" w:themeColor="text1"/>
                <w:sz w:val="18"/>
                <w:szCs w:val="18"/>
              </w:rPr>
              <w:t>NA</w:t>
            </w:r>
          </w:p>
        </w:tc>
      </w:tr>
      <w:tr w:rsidR="00A74BCE" w:rsidRPr="0016399D" w14:paraId="0BEF554A" w14:textId="77777777" w:rsidTr="002E271A">
        <w:trPr>
          <w:trHeight w:val="495"/>
        </w:trPr>
        <w:tc>
          <w:tcPr>
            <w:cnfStyle w:val="001000000000" w:firstRow="0" w:lastRow="0" w:firstColumn="1" w:lastColumn="0" w:oddVBand="0" w:evenVBand="0" w:oddHBand="0" w:evenHBand="0" w:firstRowFirstColumn="0" w:firstRowLastColumn="0" w:lastRowFirstColumn="0" w:lastRowLastColumn="0"/>
            <w:tcW w:w="1980" w:type="dxa"/>
            <w:vMerge/>
          </w:tcPr>
          <w:p w14:paraId="16C10EFB" w14:textId="77777777" w:rsidR="00A74BCE" w:rsidRPr="0016399D" w:rsidRDefault="00A74BCE" w:rsidP="003E02AF">
            <w:pPr>
              <w:widowControl w:val="0"/>
              <w:pBdr>
                <w:top w:val="nil"/>
                <w:left w:val="nil"/>
                <w:bottom w:val="nil"/>
                <w:right w:val="nil"/>
                <w:between w:val="nil"/>
              </w:pBdr>
              <w:rPr>
                <w:rFonts w:asciiTheme="majorHAnsi" w:hAnsiTheme="majorHAnsi" w:cstheme="majorHAnsi"/>
                <w:color w:val="000000"/>
                <w:sz w:val="18"/>
                <w:szCs w:val="18"/>
              </w:rPr>
            </w:pPr>
          </w:p>
        </w:tc>
        <w:tc>
          <w:tcPr>
            <w:tcW w:w="5953" w:type="dxa"/>
          </w:tcPr>
          <w:p w14:paraId="076868E9" w14:textId="77777777" w:rsidR="00A74BCE" w:rsidRPr="0016399D" w:rsidRDefault="00A74BCE" w:rsidP="003E02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Em uma escala de 0 a 10, o quanto você recomendaria o CEBRASPE a outras pessoas e organizações?</w:t>
            </w:r>
          </w:p>
        </w:tc>
        <w:tc>
          <w:tcPr>
            <w:tcW w:w="1695" w:type="dxa"/>
          </w:tcPr>
          <w:p w14:paraId="4B8D6F30"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0E33A0">
              <w:rPr>
                <w:rFonts w:asciiTheme="majorHAnsi" w:hAnsiTheme="majorHAnsi" w:cstheme="majorHAnsi"/>
                <w:color w:val="4875BD" w:themeColor="text1"/>
                <w:sz w:val="18"/>
                <w:szCs w:val="18"/>
              </w:rPr>
              <w:t>NA</w:t>
            </w:r>
          </w:p>
        </w:tc>
      </w:tr>
      <w:tr w:rsidR="00A74BCE" w:rsidRPr="0016399D" w14:paraId="1040F2BC" w14:textId="77777777" w:rsidTr="002E2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33" w:type="dxa"/>
            <w:gridSpan w:val="2"/>
          </w:tcPr>
          <w:p w14:paraId="77A7AAFB"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NOTA FINAL</w:t>
            </w:r>
          </w:p>
        </w:tc>
        <w:tc>
          <w:tcPr>
            <w:tcW w:w="1695" w:type="dxa"/>
          </w:tcPr>
          <w:p w14:paraId="76575ABD"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p>
        </w:tc>
      </w:tr>
    </w:tbl>
    <w:p w14:paraId="26ACC355" w14:textId="77777777" w:rsidR="00A74BCE" w:rsidRPr="0016399D" w:rsidRDefault="00A74BCE" w:rsidP="00A74BCE">
      <w:pPr>
        <w:rPr>
          <w:rFonts w:asciiTheme="majorHAnsi" w:hAnsiTheme="majorHAnsi" w:cstheme="majorHAnsi"/>
          <w:sz w:val="24"/>
          <w:szCs w:val="24"/>
        </w:rPr>
      </w:pPr>
      <w:r>
        <w:rPr>
          <w:rFonts w:asciiTheme="majorHAnsi" w:hAnsiTheme="majorHAnsi" w:cstheme="majorHAnsi"/>
          <w:sz w:val="24"/>
          <w:szCs w:val="24"/>
        </w:rPr>
        <w:t>*</w:t>
      </w:r>
      <w:r w:rsidRPr="00060CD9">
        <w:rPr>
          <w:rFonts w:asciiTheme="majorHAnsi" w:hAnsiTheme="majorHAnsi" w:cstheme="majorHAnsi"/>
          <w:sz w:val="20"/>
          <w:szCs w:val="20"/>
        </w:rPr>
        <w:t xml:space="preserve">Até a entrega deste relatório, a pesquisa não havia sido respondida. O </w:t>
      </w:r>
      <w:proofErr w:type="gramStart"/>
      <w:r w:rsidRPr="00060CD9">
        <w:rPr>
          <w:rFonts w:asciiTheme="majorHAnsi" w:hAnsiTheme="majorHAnsi" w:cstheme="majorHAnsi"/>
          <w:sz w:val="20"/>
          <w:szCs w:val="20"/>
        </w:rPr>
        <w:t>resultado final</w:t>
      </w:r>
      <w:proofErr w:type="gramEnd"/>
      <w:r w:rsidRPr="00060CD9">
        <w:rPr>
          <w:rFonts w:asciiTheme="majorHAnsi" w:hAnsiTheme="majorHAnsi" w:cstheme="majorHAnsi"/>
          <w:sz w:val="20"/>
          <w:szCs w:val="20"/>
        </w:rPr>
        <w:t xml:space="preserve"> desta avaliação será apresentado no Relatório de Prestação de Contas Final</w:t>
      </w:r>
      <w:r>
        <w:rPr>
          <w:rFonts w:asciiTheme="majorHAnsi" w:hAnsiTheme="majorHAnsi" w:cstheme="majorHAnsi"/>
          <w:sz w:val="20"/>
          <w:szCs w:val="20"/>
        </w:rPr>
        <w:t>.</w:t>
      </w:r>
    </w:p>
    <w:p w14:paraId="4CCE4DB9" w14:textId="77777777" w:rsidR="00A74BCE" w:rsidRPr="0016399D" w:rsidRDefault="00A74BCE" w:rsidP="00A74BCE">
      <w:pPr>
        <w:rPr>
          <w:rFonts w:asciiTheme="majorHAnsi" w:hAnsiTheme="majorHAnsi" w:cstheme="majorHAnsi"/>
        </w:rPr>
      </w:pPr>
    </w:p>
    <w:p w14:paraId="218894BD" w14:textId="77777777" w:rsidR="00A74BCE" w:rsidRDefault="00A74BCE" w:rsidP="00A74BCE">
      <w:pPr>
        <w:pStyle w:val="Ttulo2"/>
        <w:rPr>
          <w:rFonts w:asciiTheme="majorHAnsi" w:hAnsiTheme="majorHAnsi" w:cstheme="majorHAnsi"/>
        </w:rPr>
      </w:pPr>
      <w:r w:rsidRPr="0016399D">
        <w:rPr>
          <w:rFonts w:asciiTheme="majorHAnsi" w:hAnsiTheme="majorHAnsi" w:cstheme="majorHAnsi"/>
        </w:rPr>
        <w:t xml:space="preserve">Atividade </w:t>
      </w:r>
      <w:r>
        <w:rPr>
          <w:rFonts w:asciiTheme="majorHAnsi" w:hAnsiTheme="majorHAnsi" w:cstheme="majorHAnsi"/>
        </w:rPr>
        <w:t>4</w:t>
      </w:r>
      <w:r w:rsidRPr="008C6993">
        <w:rPr>
          <w:rFonts w:asciiTheme="majorHAnsi" w:hAnsiTheme="majorHAnsi" w:cstheme="majorHAnsi"/>
        </w:rPr>
        <w:t>.8 Elaboração de projeto de biblioteca virtual</w:t>
      </w:r>
    </w:p>
    <w:p w14:paraId="2A4B599D" w14:textId="77777777" w:rsidR="00A74BCE" w:rsidRPr="0016399D" w:rsidRDefault="00A74BCE" w:rsidP="0008650A">
      <w:pPr>
        <w:numPr>
          <w:ilvl w:val="0"/>
          <w:numId w:val="33"/>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Descrição da atividade</w:t>
      </w:r>
    </w:p>
    <w:p w14:paraId="19890F4D" w14:textId="77777777" w:rsidR="00A74BCE" w:rsidRPr="008C6993" w:rsidRDefault="00A74BCE" w:rsidP="0008650A">
      <w:pPr>
        <w:spacing w:line="360" w:lineRule="auto"/>
        <w:ind w:firstLine="709"/>
        <w:jc w:val="both"/>
        <w:rPr>
          <w:rFonts w:asciiTheme="majorHAnsi" w:hAnsiTheme="majorHAnsi" w:cstheme="majorHAnsi"/>
          <w:sz w:val="24"/>
          <w:szCs w:val="24"/>
        </w:rPr>
      </w:pPr>
      <w:r w:rsidRPr="008C6993">
        <w:rPr>
          <w:rFonts w:asciiTheme="majorHAnsi" w:hAnsiTheme="majorHAnsi" w:cstheme="majorHAnsi"/>
          <w:sz w:val="24"/>
          <w:szCs w:val="24"/>
        </w:rPr>
        <w:t>A partir do entendimento da necessidade de se obter informações sobre as possibilidades de sistemas de biblioteca virtual a ser</w:t>
      </w:r>
      <w:r>
        <w:rPr>
          <w:rFonts w:asciiTheme="majorHAnsi" w:hAnsiTheme="majorHAnsi" w:cstheme="majorHAnsi"/>
          <w:sz w:val="24"/>
          <w:szCs w:val="24"/>
        </w:rPr>
        <w:t>em</w:t>
      </w:r>
      <w:r w:rsidRPr="008C6993">
        <w:rPr>
          <w:rFonts w:asciiTheme="majorHAnsi" w:hAnsiTheme="majorHAnsi" w:cstheme="majorHAnsi"/>
          <w:sz w:val="24"/>
          <w:szCs w:val="24"/>
        </w:rPr>
        <w:t xml:space="preserve"> implementado</w:t>
      </w:r>
      <w:r>
        <w:rPr>
          <w:rFonts w:asciiTheme="majorHAnsi" w:hAnsiTheme="majorHAnsi" w:cstheme="majorHAnsi"/>
          <w:sz w:val="24"/>
          <w:szCs w:val="24"/>
        </w:rPr>
        <w:t>s</w:t>
      </w:r>
      <w:r w:rsidRPr="008C6993">
        <w:rPr>
          <w:rFonts w:asciiTheme="majorHAnsi" w:hAnsiTheme="majorHAnsi" w:cstheme="majorHAnsi"/>
          <w:sz w:val="24"/>
          <w:szCs w:val="24"/>
        </w:rPr>
        <w:t xml:space="preserve"> na Universidade, foi desenvolvido um estudo para compreender as possibilidades tecnológicas vigentes de acordo com o contexto e as premissas definidas para o projeto. </w:t>
      </w:r>
    </w:p>
    <w:p w14:paraId="3A1CBD43" w14:textId="77777777" w:rsidR="00A74BCE" w:rsidRPr="008C6993" w:rsidRDefault="00A74BCE" w:rsidP="0008650A">
      <w:pPr>
        <w:spacing w:line="360" w:lineRule="auto"/>
        <w:ind w:firstLine="709"/>
        <w:jc w:val="both"/>
        <w:rPr>
          <w:rFonts w:asciiTheme="majorHAnsi" w:hAnsiTheme="majorHAnsi" w:cstheme="majorHAnsi"/>
          <w:sz w:val="24"/>
          <w:szCs w:val="24"/>
        </w:rPr>
      </w:pPr>
      <w:r w:rsidRPr="008C6993">
        <w:rPr>
          <w:rFonts w:asciiTheme="majorHAnsi" w:hAnsiTheme="majorHAnsi" w:cstheme="majorHAnsi"/>
          <w:sz w:val="24"/>
          <w:szCs w:val="24"/>
        </w:rPr>
        <w:t>Para tanto, foi definido como premissa para o estudo a realização de benchmarking que contemplasse as seguintes questões:</w:t>
      </w:r>
    </w:p>
    <w:p w14:paraId="7B958755" w14:textId="77777777" w:rsidR="00A74BCE" w:rsidRPr="008C6993" w:rsidRDefault="00A74BCE" w:rsidP="0008650A">
      <w:pPr>
        <w:spacing w:line="360" w:lineRule="auto"/>
        <w:ind w:left="1615"/>
        <w:jc w:val="both"/>
        <w:rPr>
          <w:rFonts w:asciiTheme="majorHAnsi" w:hAnsiTheme="majorHAnsi" w:cstheme="majorHAnsi"/>
          <w:sz w:val="24"/>
          <w:szCs w:val="24"/>
        </w:rPr>
      </w:pPr>
      <w:r w:rsidRPr="008C6993">
        <w:rPr>
          <w:rFonts w:asciiTheme="majorHAnsi" w:hAnsiTheme="majorHAnsi" w:cstheme="majorHAnsi"/>
          <w:sz w:val="24"/>
          <w:szCs w:val="24"/>
        </w:rPr>
        <w:t>•Realização de benchmarking, identificando as plataformas utilizadas</w:t>
      </w:r>
      <w:r>
        <w:rPr>
          <w:rFonts w:asciiTheme="majorHAnsi" w:hAnsiTheme="majorHAnsi" w:cstheme="majorHAnsi"/>
          <w:sz w:val="24"/>
          <w:szCs w:val="24"/>
        </w:rPr>
        <w:t xml:space="preserve"> em</w:t>
      </w:r>
      <w:r w:rsidRPr="008C6993">
        <w:rPr>
          <w:rFonts w:asciiTheme="majorHAnsi" w:hAnsiTheme="majorHAnsi" w:cstheme="majorHAnsi"/>
          <w:sz w:val="24"/>
          <w:szCs w:val="24"/>
        </w:rPr>
        <w:t xml:space="preserve"> 10 instituições públicas de educação superior (federais e estaduais)</w:t>
      </w:r>
      <w:r>
        <w:rPr>
          <w:rFonts w:asciiTheme="majorHAnsi" w:hAnsiTheme="majorHAnsi" w:cstheme="majorHAnsi"/>
          <w:sz w:val="24"/>
          <w:szCs w:val="24"/>
        </w:rPr>
        <w:t>;</w:t>
      </w:r>
    </w:p>
    <w:p w14:paraId="3275B979" w14:textId="77777777" w:rsidR="00A74BCE" w:rsidRPr="008C6993" w:rsidRDefault="00A74BCE" w:rsidP="0008650A">
      <w:pPr>
        <w:spacing w:line="360" w:lineRule="auto"/>
        <w:ind w:left="1615"/>
        <w:jc w:val="both"/>
        <w:rPr>
          <w:rFonts w:asciiTheme="majorHAnsi" w:hAnsiTheme="majorHAnsi" w:cstheme="majorHAnsi"/>
          <w:sz w:val="24"/>
          <w:szCs w:val="24"/>
        </w:rPr>
      </w:pPr>
      <w:r w:rsidRPr="008C6993">
        <w:rPr>
          <w:rFonts w:asciiTheme="majorHAnsi" w:hAnsiTheme="majorHAnsi" w:cstheme="majorHAnsi"/>
          <w:sz w:val="24"/>
          <w:szCs w:val="24"/>
        </w:rPr>
        <w:t>•</w:t>
      </w:r>
      <w:r>
        <w:rPr>
          <w:rFonts w:asciiTheme="majorHAnsi" w:hAnsiTheme="majorHAnsi" w:cstheme="majorHAnsi"/>
          <w:sz w:val="24"/>
          <w:szCs w:val="24"/>
        </w:rPr>
        <w:t>Apresentação de</w:t>
      </w:r>
      <w:r w:rsidRPr="008C6993">
        <w:rPr>
          <w:rFonts w:asciiTheme="majorHAnsi" w:hAnsiTheme="majorHAnsi" w:cstheme="majorHAnsi"/>
          <w:sz w:val="24"/>
          <w:szCs w:val="24"/>
        </w:rPr>
        <w:t xml:space="preserve"> estudo detalhado dos sistemas/ambientes citados anteriormente para no mínimo três IES, justificad</w:t>
      </w:r>
      <w:r>
        <w:rPr>
          <w:rFonts w:asciiTheme="majorHAnsi" w:hAnsiTheme="majorHAnsi" w:cstheme="majorHAnsi"/>
          <w:sz w:val="24"/>
          <w:szCs w:val="24"/>
        </w:rPr>
        <w:t>o</w:t>
      </w:r>
      <w:r w:rsidRPr="008C6993">
        <w:rPr>
          <w:rFonts w:asciiTheme="majorHAnsi" w:hAnsiTheme="majorHAnsi" w:cstheme="majorHAnsi"/>
          <w:sz w:val="24"/>
          <w:szCs w:val="24"/>
        </w:rPr>
        <w:t xml:space="preserve">s como </w:t>
      </w:r>
      <w:r>
        <w:rPr>
          <w:rFonts w:asciiTheme="majorHAnsi" w:hAnsiTheme="majorHAnsi" w:cstheme="majorHAnsi"/>
          <w:sz w:val="24"/>
          <w:szCs w:val="24"/>
        </w:rPr>
        <w:t>o</w:t>
      </w:r>
      <w:r w:rsidRPr="008C6993">
        <w:rPr>
          <w:rFonts w:asciiTheme="majorHAnsi" w:hAnsiTheme="majorHAnsi" w:cstheme="majorHAnsi"/>
          <w:sz w:val="24"/>
          <w:szCs w:val="24"/>
        </w:rPr>
        <w:t>s mais apropriad</w:t>
      </w:r>
      <w:r>
        <w:rPr>
          <w:rFonts w:asciiTheme="majorHAnsi" w:hAnsiTheme="majorHAnsi" w:cstheme="majorHAnsi"/>
          <w:sz w:val="24"/>
          <w:szCs w:val="24"/>
        </w:rPr>
        <w:t>o</w:t>
      </w:r>
      <w:r w:rsidRPr="008C6993">
        <w:rPr>
          <w:rFonts w:asciiTheme="majorHAnsi" w:hAnsiTheme="majorHAnsi" w:cstheme="majorHAnsi"/>
          <w:sz w:val="24"/>
          <w:szCs w:val="24"/>
        </w:rPr>
        <w:t xml:space="preserve">s </w:t>
      </w:r>
      <w:r w:rsidRPr="008C6993">
        <w:rPr>
          <w:rFonts w:asciiTheme="majorHAnsi" w:hAnsiTheme="majorHAnsi" w:cstheme="majorHAnsi"/>
          <w:sz w:val="24"/>
          <w:szCs w:val="24"/>
        </w:rPr>
        <w:lastRenderedPageBreak/>
        <w:t xml:space="preserve">para a estrutura da </w:t>
      </w:r>
      <w:proofErr w:type="spellStart"/>
      <w:r w:rsidRPr="008C6993">
        <w:rPr>
          <w:rFonts w:asciiTheme="majorHAnsi" w:hAnsiTheme="majorHAnsi" w:cstheme="majorHAnsi"/>
          <w:sz w:val="24"/>
          <w:szCs w:val="24"/>
        </w:rPr>
        <w:t>UnDF</w:t>
      </w:r>
      <w:proofErr w:type="spellEnd"/>
      <w:r w:rsidRPr="008C6993">
        <w:rPr>
          <w:rFonts w:asciiTheme="majorHAnsi" w:hAnsiTheme="majorHAnsi" w:cstheme="majorHAnsi"/>
          <w:sz w:val="24"/>
          <w:szCs w:val="24"/>
        </w:rPr>
        <w:t xml:space="preserve">, trazendo vantagens e desvantagens de cada um e a viabilidade de uso, contemplando os seguintes aspectos: </w:t>
      </w:r>
    </w:p>
    <w:p w14:paraId="69591884" w14:textId="77777777" w:rsidR="00A74BCE" w:rsidRPr="008C6993" w:rsidRDefault="00A74BCE" w:rsidP="0008650A">
      <w:pPr>
        <w:spacing w:line="360" w:lineRule="auto"/>
        <w:ind w:left="1615"/>
        <w:jc w:val="both"/>
        <w:rPr>
          <w:rFonts w:asciiTheme="majorHAnsi" w:hAnsiTheme="majorHAnsi" w:cstheme="majorHAnsi"/>
          <w:sz w:val="24"/>
          <w:szCs w:val="24"/>
        </w:rPr>
      </w:pPr>
      <w:proofErr w:type="gramStart"/>
      <w:r w:rsidRPr="008C6993">
        <w:rPr>
          <w:rFonts w:asciiTheme="majorHAnsi" w:hAnsiTheme="majorHAnsi" w:cstheme="majorHAnsi"/>
          <w:sz w:val="24"/>
          <w:szCs w:val="24"/>
        </w:rPr>
        <w:t>a)requisitos</w:t>
      </w:r>
      <w:proofErr w:type="gramEnd"/>
      <w:r w:rsidRPr="008C6993">
        <w:rPr>
          <w:rFonts w:asciiTheme="majorHAnsi" w:hAnsiTheme="majorHAnsi" w:cstheme="majorHAnsi"/>
          <w:sz w:val="24"/>
          <w:szCs w:val="24"/>
        </w:rPr>
        <w:t xml:space="preserve"> tecnológicos;</w:t>
      </w:r>
    </w:p>
    <w:p w14:paraId="1A0E7DAF" w14:textId="77777777" w:rsidR="00A74BCE" w:rsidRPr="008C6993" w:rsidRDefault="00A74BCE" w:rsidP="0008650A">
      <w:pPr>
        <w:spacing w:line="360" w:lineRule="auto"/>
        <w:ind w:left="1615"/>
        <w:jc w:val="both"/>
        <w:rPr>
          <w:rFonts w:asciiTheme="majorHAnsi" w:hAnsiTheme="majorHAnsi" w:cstheme="majorHAnsi"/>
          <w:sz w:val="24"/>
          <w:szCs w:val="24"/>
        </w:rPr>
      </w:pPr>
      <w:proofErr w:type="gramStart"/>
      <w:r w:rsidRPr="008C6993">
        <w:rPr>
          <w:rFonts w:asciiTheme="majorHAnsi" w:hAnsiTheme="majorHAnsi" w:cstheme="majorHAnsi"/>
          <w:sz w:val="24"/>
          <w:szCs w:val="24"/>
        </w:rPr>
        <w:t>b)regras</w:t>
      </w:r>
      <w:proofErr w:type="gramEnd"/>
      <w:r w:rsidRPr="008C6993">
        <w:rPr>
          <w:rFonts w:asciiTheme="majorHAnsi" w:hAnsiTheme="majorHAnsi" w:cstheme="majorHAnsi"/>
          <w:sz w:val="24"/>
          <w:szCs w:val="24"/>
        </w:rPr>
        <w:t xml:space="preserve"> de negócio; </w:t>
      </w:r>
    </w:p>
    <w:p w14:paraId="38F87479" w14:textId="77777777" w:rsidR="00A74BCE" w:rsidRPr="008C6993" w:rsidRDefault="00A74BCE" w:rsidP="0008650A">
      <w:pPr>
        <w:spacing w:line="360" w:lineRule="auto"/>
        <w:ind w:left="1615"/>
        <w:jc w:val="both"/>
        <w:rPr>
          <w:rFonts w:asciiTheme="majorHAnsi" w:hAnsiTheme="majorHAnsi" w:cstheme="majorHAnsi"/>
          <w:sz w:val="24"/>
          <w:szCs w:val="24"/>
        </w:rPr>
      </w:pPr>
      <w:r w:rsidRPr="008C6993">
        <w:rPr>
          <w:rFonts w:asciiTheme="majorHAnsi" w:hAnsiTheme="majorHAnsi" w:cstheme="majorHAnsi"/>
          <w:sz w:val="24"/>
          <w:szCs w:val="24"/>
        </w:rPr>
        <w:t>c)custos;</w:t>
      </w:r>
    </w:p>
    <w:p w14:paraId="2E990DE4" w14:textId="77777777" w:rsidR="00A74BCE" w:rsidRPr="008C6993" w:rsidRDefault="00A74BCE" w:rsidP="0008650A">
      <w:pPr>
        <w:spacing w:line="360" w:lineRule="auto"/>
        <w:ind w:left="1615"/>
        <w:jc w:val="both"/>
        <w:rPr>
          <w:rFonts w:asciiTheme="majorHAnsi" w:hAnsiTheme="majorHAnsi" w:cstheme="majorHAnsi"/>
          <w:sz w:val="24"/>
          <w:szCs w:val="24"/>
        </w:rPr>
      </w:pPr>
      <w:r w:rsidRPr="008C6993">
        <w:rPr>
          <w:rFonts w:asciiTheme="majorHAnsi" w:hAnsiTheme="majorHAnsi" w:cstheme="majorHAnsi"/>
          <w:sz w:val="24"/>
          <w:szCs w:val="24"/>
        </w:rPr>
        <w:t>d)manutenção do sistema;</w:t>
      </w:r>
    </w:p>
    <w:p w14:paraId="40B6A5B1" w14:textId="77777777" w:rsidR="00A74BCE" w:rsidRPr="008C6993" w:rsidRDefault="00A74BCE" w:rsidP="0008650A">
      <w:pPr>
        <w:spacing w:line="360" w:lineRule="auto"/>
        <w:ind w:left="1615"/>
        <w:jc w:val="both"/>
        <w:rPr>
          <w:rFonts w:asciiTheme="majorHAnsi" w:hAnsiTheme="majorHAnsi" w:cstheme="majorHAnsi"/>
          <w:sz w:val="24"/>
          <w:szCs w:val="24"/>
        </w:rPr>
      </w:pPr>
      <w:proofErr w:type="gramStart"/>
      <w:r w:rsidRPr="008C6993">
        <w:rPr>
          <w:rFonts w:asciiTheme="majorHAnsi" w:hAnsiTheme="majorHAnsi" w:cstheme="majorHAnsi"/>
          <w:sz w:val="24"/>
          <w:szCs w:val="24"/>
        </w:rPr>
        <w:t>e)infraestrutura</w:t>
      </w:r>
      <w:proofErr w:type="gramEnd"/>
      <w:r w:rsidRPr="008C6993">
        <w:rPr>
          <w:rFonts w:asciiTheme="majorHAnsi" w:hAnsiTheme="majorHAnsi" w:cstheme="majorHAnsi"/>
          <w:sz w:val="24"/>
          <w:szCs w:val="24"/>
        </w:rPr>
        <w:t xml:space="preserve"> de servidores;</w:t>
      </w:r>
    </w:p>
    <w:p w14:paraId="39FF442E" w14:textId="77777777" w:rsidR="00A74BCE" w:rsidRPr="008C6993" w:rsidRDefault="00A74BCE" w:rsidP="0008650A">
      <w:pPr>
        <w:spacing w:line="360" w:lineRule="auto"/>
        <w:ind w:left="1615"/>
        <w:jc w:val="both"/>
        <w:rPr>
          <w:rFonts w:asciiTheme="majorHAnsi" w:hAnsiTheme="majorHAnsi" w:cstheme="majorHAnsi"/>
          <w:sz w:val="24"/>
          <w:szCs w:val="24"/>
        </w:rPr>
      </w:pPr>
      <w:proofErr w:type="gramStart"/>
      <w:r w:rsidRPr="008C6993">
        <w:rPr>
          <w:rFonts w:asciiTheme="majorHAnsi" w:hAnsiTheme="majorHAnsi" w:cstheme="majorHAnsi"/>
          <w:sz w:val="24"/>
          <w:szCs w:val="24"/>
        </w:rPr>
        <w:t>f)segurança</w:t>
      </w:r>
      <w:proofErr w:type="gramEnd"/>
      <w:r w:rsidRPr="008C6993">
        <w:rPr>
          <w:rFonts w:asciiTheme="majorHAnsi" w:hAnsiTheme="majorHAnsi" w:cstheme="majorHAnsi"/>
          <w:sz w:val="24"/>
          <w:szCs w:val="24"/>
        </w:rPr>
        <w:t xml:space="preserve"> cibernética; </w:t>
      </w:r>
    </w:p>
    <w:p w14:paraId="10E75A20" w14:textId="77777777" w:rsidR="00A74BCE" w:rsidRPr="008C6993" w:rsidRDefault="00A74BCE" w:rsidP="0008650A">
      <w:pPr>
        <w:spacing w:line="360" w:lineRule="auto"/>
        <w:ind w:left="1615"/>
        <w:jc w:val="both"/>
        <w:rPr>
          <w:rFonts w:asciiTheme="majorHAnsi" w:hAnsiTheme="majorHAnsi" w:cstheme="majorHAnsi"/>
          <w:sz w:val="24"/>
          <w:szCs w:val="24"/>
        </w:rPr>
      </w:pPr>
      <w:proofErr w:type="gramStart"/>
      <w:r w:rsidRPr="008C6993">
        <w:rPr>
          <w:rFonts w:asciiTheme="majorHAnsi" w:hAnsiTheme="majorHAnsi" w:cstheme="majorHAnsi"/>
          <w:sz w:val="24"/>
          <w:szCs w:val="24"/>
        </w:rPr>
        <w:t>g)necessidades</w:t>
      </w:r>
      <w:proofErr w:type="gramEnd"/>
      <w:r w:rsidRPr="008C6993">
        <w:rPr>
          <w:rFonts w:asciiTheme="majorHAnsi" w:hAnsiTheme="majorHAnsi" w:cstheme="majorHAnsi"/>
          <w:sz w:val="24"/>
          <w:szCs w:val="24"/>
        </w:rPr>
        <w:t xml:space="preserve"> de pessoal qualificado;</w:t>
      </w:r>
    </w:p>
    <w:p w14:paraId="1679470F" w14:textId="77777777" w:rsidR="00A74BCE" w:rsidRPr="008C6993" w:rsidRDefault="00A74BCE" w:rsidP="0008650A">
      <w:pPr>
        <w:spacing w:line="360" w:lineRule="auto"/>
        <w:ind w:left="1615"/>
        <w:jc w:val="both"/>
        <w:rPr>
          <w:rFonts w:asciiTheme="majorHAnsi" w:hAnsiTheme="majorHAnsi" w:cstheme="majorHAnsi"/>
          <w:sz w:val="24"/>
          <w:szCs w:val="24"/>
        </w:rPr>
      </w:pPr>
      <w:proofErr w:type="gramStart"/>
      <w:r w:rsidRPr="008C6993">
        <w:rPr>
          <w:rFonts w:asciiTheme="majorHAnsi" w:hAnsiTheme="majorHAnsi" w:cstheme="majorHAnsi"/>
          <w:sz w:val="24"/>
          <w:szCs w:val="24"/>
        </w:rPr>
        <w:t>h)capacidade</w:t>
      </w:r>
      <w:proofErr w:type="gramEnd"/>
      <w:r w:rsidRPr="008C6993">
        <w:rPr>
          <w:rFonts w:asciiTheme="majorHAnsi" w:hAnsiTheme="majorHAnsi" w:cstheme="majorHAnsi"/>
          <w:sz w:val="24"/>
          <w:szCs w:val="24"/>
        </w:rPr>
        <w:t xml:space="preserve"> de alimentação;</w:t>
      </w:r>
    </w:p>
    <w:p w14:paraId="45A7BE3A" w14:textId="77777777" w:rsidR="00A74BCE" w:rsidRPr="008C6993" w:rsidRDefault="00A74BCE" w:rsidP="0008650A">
      <w:pPr>
        <w:spacing w:line="360" w:lineRule="auto"/>
        <w:ind w:left="1615"/>
        <w:jc w:val="both"/>
        <w:rPr>
          <w:rFonts w:asciiTheme="majorHAnsi" w:hAnsiTheme="majorHAnsi" w:cstheme="majorHAnsi"/>
          <w:sz w:val="24"/>
          <w:szCs w:val="24"/>
        </w:rPr>
      </w:pPr>
      <w:r w:rsidRPr="008C6993">
        <w:rPr>
          <w:rFonts w:asciiTheme="majorHAnsi" w:hAnsiTheme="majorHAnsi" w:cstheme="majorHAnsi"/>
          <w:sz w:val="24"/>
          <w:szCs w:val="24"/>
        </w:rPr>
        <w:t>i)tempos de revisão;</w:t>
      </w:r>
    </w:p>
    <w:p w14:paraId="4F397E40" w14:textId="77777777" w:rsidR="00A74BCE" w:rsidRPr="008C6993" w:rsidRDefault="00A74BCE" w:rsidP="0008650A">
      <w:pPr>
        <w:spacing w:line="360" w:lineRule="auto"/>
        <w:jc w:val="both"/>
        <w:rPr>
          <w:rFonts w:asciiTheme="majorHAnsi" w:hAnsiTheme="majorHAnsi" w:cstheme="majorHAnsi"/>
          <w:sz w:val="24"/>
          <w:szCs w:val="24"/>
        </w:rPr>
      </w:pPr>
    </w:p>
    <w:p w14:paraId="6BAD4C84" w14:textId="77777777" w:rsidR="00A74BCE" w:rsidRPr="008C6993" w:rsidRDefault="00A74BCE" w:rsidP="0008650A">
      <w:pPr>
        <w:spacing w:line="360" w:lineRule="auto"/>
        <w:ind w:firstLine="709"/>
        <w:jc w:val="both"/>
        <w:rPr>
          <w:rFonts w:asciiTheme="majorHAnsi" w:hAnsiTheme="majorHAnsi" w:cstheme="majorHAnsi"/>
          <w:sz w:val="24"/>
          <w:szCs w:val="24"/>
        </w:rPr>
      </w:pPr>
      <w:r w:rsidRPr="008C6993">
        <w:rPr>
          <w:rFonts w:asciiTheme="majorHAnsi" w:hAnsiTheme="majorHAnsi" w:cstheme="majorHAnsi"/>
          <w:sz w:val="24"/>
          <w:szCs w:val="24"/>
        </w:rPr>
        <w:t>A partir disso, o estudo abordou as definições de alguns conceitos importantes utilizados durante a pesquisa e o detalhamento do produto. Nesse sentido, são apresentados conceitos de:</w:t>
      </w:r>
    </w:p>
    <w:p w14:paraId="725D5A0A" w14:textId="77777777" w:rsidR="00A74BCE" w:rsidRPr="008C6993" w:rsidRDefault="00A74BCE" w:rsidP="0008650A">
      <w:pPr>
        <w:spacing w:line="360" w:lineRule="auto"/>
        <w:ind w:left="1615"/>
        <w:jc w:val="both"/>
        <w:rPr>
          <w:rFonts w:asciiTheme="majorHAnsi" w:hAnsiTheme="majorHAnsi" w:cstheme="majorHAnsi"/>
          <w:sz w:val="24"/>
          <w:szCs w:val="24"/>
        </w:rPr>
      </w:pPr>
      <w:r w:rsidRPr="008C6993">
        <w:rPr>
          <w:rFonts w:asciiTheme="majorHAnsi" w:hAnsiTheme="majorHAnsi" w:cstheme="majorHAnsi"/>
          <w:sz w:val="24"/>
          <w:szCs w:val="24"/>
        </w:rPr>
        <w:t>•Sistemas de bibliotecas</w:t>
      </w:r>
      <w:r>
        <w:rPr>
          <w:rFonts w:asciiTheme="majorHAnsi" w:hAnsiTheme="majorHAnsi" w:cstheme="majorHAnsi"/>
          <w:sz w:val="24"/>
          <w:szCs w:val="24"/>
        </w:rPr>
        <w:t>;</w:t>
      </w:r>
    </w:p>
    <w:p w14:paraId="025415AB" w14:textId="77777777" w:rsidR="00A74BCE" w:rsidRPr="008C6993" w:rsidRDefault="00A74BCE" w:rsidP="0008650A">
      <w:pPr>
        <w:spacing w:line="360" w:lineRule="auto"/>
        <w:ind w:left="1615"/>
        <w:jc w:val="both"/>
        <w:rPr>
          <w:rFonts w:asciiTheme="majorHAnsi" w:hAnsiTheme="majorHAnsi" w:cstheme="majorHAnsi"/>
          <w:sz w:val="24"/>
          <w:szCs w:val="24"/>
        </w:rPr>
      </w:pPr>
      <w:r w:rsidRPr="008C6993">
        <w:rPr>
          <w:rFonts w:asciiTheme="majorHAnsi" w:hAnsiTheme="majorHAnsi" w:cstheme="majorHAnsi"/>
          <w:sz w:val="24"/>
          <w:szCs w:val="24"/>
        </w:rPr>
        <w:t>•Bibliotecas digitais</w:t>
      </w:r>
      <w:r>
        <w:rPr>
          <w:rFonts w:asciiTheme="majorHAnsi" w:hAnsiTheme="majorHAnsi" w:cstheme="majorHAnsi"/>
          <w:sz w:val="24"/>
          <w:szCs w:val="24"/>
        </w:rPr>
        <w:t>;</w:t>
      </w:r>
    </w:p>
    <w:p w14:paraId="6ECFE11D" w14:textId="77777777" w:rsidR="00A74BCE" w:rsidRPr="008C6993" w:rsidRDefault="00A74BCE" w:rsidP="0008650A">
      <w:pPr>
        <w:spacing w:line="360" w:lineRule="auto"/>
        <w:ind w:left="1615"/>
        <w:jc w:val="both"/>
        <w:rPr>
          <w:rFonts w:asciiTheme="majorHAnsi" w:hAnsiTheme="majorHAnsi" w:cstheme="majorHAnsi"/>
          <w:sz w:val="24"/>
          <w:szCs w:val="24"/>
        </w:rPr>
      </w:pPr>
      <w:r w:rsidRPr="008C6993">
        <w:rPr>
          <w:rFonts w:asciiTheme="majorHAnsi" w:hAnsiTheme="majorHAnsi" w:cstheme="majorHAnsi"/>
          <w:sz w:val="24"/>
          <w:szCs w:val="24"/>
        </w:rPr>
        <w:t>•Requisitos Funcionais</w:t>
      </w:r>
      <w:r>
        <w:rPr>
          <w:rFonts w:asciiTheme="majorHAnsi" w:hAnsiTheme="majorHAnsi" w:cstheme="majorHAnsi"/>
          <w:sz w:val="24"/>
          <w:szCs w:val="24"/>
        </w:rPr>
        <w:t>;</w:t>
      </w:r>
    </w:p>
    <w:p w14:paraId="37FC04E2" w14:textId="77777777" w:rsidR="00A74BCE" w:rsidRPr="008C6993" w:rsidRDefault="00A74BCE" w:rsidP="0008650A">
      <w:pPr>
        <w:spacing w:line="360" w:lineRule="auto"/>
        <w:ind w:left="1615"/>
        <w:jc w:val="both"/>
        <w:rPr>
          <w:rFonts w:asciiTheme="majorHAnsi" w:hAnsiTheme="majorHAnsi" w:cstheme="majorHAnsi"/>
          <w:sz w:val="24"/>
          <w:szCs w:val="24"/>
        </w:rPr>
      </w:pPr>
      <w:r w:rsidRPr="008C6993">
        <w:rPr>
          <w:rFonts w:asciiTheme="majorHAnsi" w:hAnsiTheme="majorHAnsi" w:cstheme="majorHAnsi"/>
          <w:sz w:val="24"/>
          <w:szCs w:val="24"/>
        </w:rPr>
        <w:t>•Requisitos Não Funcionais</w:t>
      </w:r>
      <w:r>
        <w:rPr>
          <w:rFonts w:asciiTheme="majorHAnsi" w:hAnsiTheme="majorHAnsi" w:cstheme="majorHAnsi"/>
          <w:sz w:val="24"/>
          <w:szCs w:val="24"/>
        </w:rPr>
        <w:t>;</w:t>
      </w:r>
    </w:p>
    <w:p w14:paraId="5A541982" w14:textId="77777777" w:rsidR="00A74BCE" w:rsidRPr="008C6993" w:rsidRDefault="00A74BCE" w:rsidP="0008650A">
      <w:pPr>
        <w:spacing w:line="360" w:lineRule="auto"/>
        <w:ind w:left="1615"/>
        <w:jc w:val="both"/>
        <w:rPr>
          <w:rFonts w:asciiTheme="majorHAnsi" w:hAnsiTheme="majorHAnsi" w:cstheme="majorHAnsi"/>
          <w:sz w:val="24"/>
          <w:szCs w:val="24"/>
        </w:rPr>
      </w:pPr>
      <w:r w:rsidRPr="008C6993">
        <w:rPr>
          <w:rFonts w:asciiTheme="majorHAnsi" w:hAnsiTheme="majorHAnsi" w:cstheme="majorHAnsi"/>
          <w:sz w:val="24"/>
          <w:szCs w:val="24"/>
        </w:rPr>
        <w:t>•Regras de Negócio</w:t>
      </w:r>
      <w:r>
        <w:rPr>
          <w:rFonts w:asciiTheme="majorHAnsi" w:hAnsiTheme="majorHAnsi" w:cstheme="majorHAnsi"/>
          <w:sz w:val="24"/>
          <w:szCs w:val="24"/>
        </w:rPr>
        <w:t>;</w:t>
      </w:r>
    </w:p>
    <w:p w14:paraId="67636E09" w14:textId="77777777" w:rsidR="00A74BCE" w:rsidRPr="008C6993" w:rsidRDefault="00A74BCE" w:rsidP="0008650A">
      <w:pPr>
        <w:spacing w:line="360" w:lineRule="auto"/>
        <w:ind w:left="1615"/>
        <w:jc w:val="both"/>
        <w:rPr>
          <w:rFonts w:asciiTheme="majorHAnsi" w:hAnsiTheme="majorHAnsi" w:cstheme="majorHAnsi"/>
          <w:sz w:val="24"/>
          <w:szCs w:val="24"/>
        </w:rPr>
      </w:pPr>
      <w:r w:rsidRPr="008C6993">
        <w:rPr>
          <w:rFonts w:asciiTheme="majorHAnsi" w:hAnsiTheme="majorHAnsi" w:cstheme="majorHAnsi"/>
          <w:sz w:val="24"/>
          <w:szCs w:val="24"/>
        </w:rPr>
        <w:t>•Requisitos tecnológicos e de segurança</w:t>
      </w:r>
      <w:r>
        <w:rPr>
          <w:rFonts w:asciiTheme="majorHAnsi" w:hAnsiTheme="majorHAnsi" w:cstheme="majorHAnsi"/>
          <w:sz w:val="24"/>
          <w:szCs w:val="24"/>
        </w:rPr>
        <w:t>; e</w:t>
      </w:r>
    </w:p>
    <w:p w14:paraId="6C8138FE" w14:textId="77777777" w:rsidR="00A74BCE" w:rsidRPr="008C6993" w:rsidRDefault="00A74BCE" w:rsidP="0008650A">
      <w:pPr>
        <w:spacing w:line="360" w:lineRule="auto"/>
        <w:ind w:left="1615"/>
        <w:jc w:val="both"/>
        <w:rPr>
          <w:rFonts w:asciiTheme="majorHAnsi" w:hAnsiTheme="majorHAnsi" w:cstheme="majorHAnsi"/>
          <w:sz w:val="24"/>
          <w:szCs w:val="24"/>
        </w:rPr>
      </w:pPr>
      <w:r w:rsidRPr="008C6993">
        <w:rPr>
          <w:rFonts w:asciiTheme="majorHAnsi" w:hAnsiTheme="majorHAnsi" w:cstheme="majorHAnsi"/>
          <w:sz w:val="24"/>
          <w:szCs w:val="24"/>
        </w:rPr>
        <w:t>•Legislação</w:t>
      </w:r>
      <w:r>
        <w:rPr>
          <w:rFonts w:asciiTheme="majorHAnsi" w:hAnsiTheme="majorHAnsi" w:cstheme="majorHAnsi"/>
          <w:sz w:val="24"/>
          <w:szCs w:val="24"/>
        </w:rPr>
        <w:t>.</w:t>
      </w:r>
    </w:p>
    <w:p w14:paraId="34744D6D" w14:textId="77777777" w:rsidR="00A74BCE" w:rsidRPr="008C6993" w:rsidRDefault="00A74BCE" w:rsidP="0008650A">
      <w:pPr>
        <w:spacing w:line="360" w:lineRule="auto"/>
        <w:jc w:val="both"/>
        <w:rPr>
          <w:rFonts w:asciiTheme="majorHAnsi" w:hAnsiTheme="majorHAnsi" w:cstheme="majorHAnsi"/>
          <w:sz w:val="24"/>
          <w:szCs w:val="24"/>
        </w:rPr>
      </w:pPr>
    </w:p>
    <w:p w14:paraId="6CCB30D4" w14:textId="77777777" w:rsidR="00A74BCE" w:rsidRPr="008C6993" w:rsidRDefault="00A74BCE" w:rsidP="0008650A">
      <w:pPr>
        <w:spacing w:line="360" w:lineRule="auto"/>
        <w:ind w:firstLine="709"/>
        <w:jc w:val="both"/>
        <w:rPr>
          <w:rFonts w:asciiTheme="majorHAnsi" w:hAnsiTheme="majorHAnsi" w:cstheme="majorHAnsi"/>
          <w:sz w:val="24"/>
          <w:szCs w:val="24"/>
        </w:rPr>
      </w:pPr>
      <w:r w:rsidRPr="008C6993">
        <w:rPr>
          <w:rFonts w:asciiTheme="majorHAnsi" w:hAnsiTheme="majorHAnsi" w:cstheme="majorHAnsi"/>
          <w:sz w:val="24"/>
          <w:szCs w:val="24"/>
        </w:rPr>
        <w:lastRenderedPageBreak/>
        <w:t xml:space="preserve">Após a apresentação do conceito, são descritas as regras de negócio que devem ser atendidas pelo sistema, ou seja, os processos e </w:t>
      </w:r>
      <w:r>
        <w:rPr>
          <w:rFonts w:asciiTheme="majorHAnsi" w:hAnsiTheme="majorHAnsi" w:cstheme="majorHAnsi"/>
          <w:sz w:val="24"/>
          <w:szCs w:val="24"/>
        </w:rPr>
        <w:t xml:space="preserve">as </w:t>
      </w:r>
      <w:r w:rsidRPr="008C6993">
        <w:rPr>
          <w:rFonts w:asciiTheme="majorHAnsi" w:hAnsiTheme="majorHAnsi" w:cstheme="majorHAnsi"/>
          <w:sz w:val="24"/>
          <w:szCs w:val="24"/>
        </w:rPr>
        <w:t>atividades que devem ser realizad</w:t>
      </w:r>
      <w:r>
        <w:rPr>
          <w:rFonts w:asciiTheme="majorHAnsi" w:hAnsiTheme="majorHAnsi" w:cstheme="majorHAnsi"/>
          <w:sz w:val="24"/>
          <w:szCs w:val="24"/>
        </w:rPr>
        <w:t>os</w:t>
      </w:r>
      <w:r w:rsidRPr="008C6993">
        <w:rPr>
          <w:rFonts w:asciiTheme="majorHAnsi" w:hAnsiTheme="majorHAnsi" w:cstheme="majorHAnsi"/>
          <w:sz w:val="24"/>
          <w:szCs w:val="24"/>
        </w:rPr>
        <w:t xml:space="preserve"> por meio dele, considerando interfaces, usuários e documentos/relatórios que devem ser gerados. </w:t>
      </w:r>
    </w:p>
    <w:p w14:paraId="4A1D13E0" w14:textId="77777777" w:rsidR="00A74BCE" w:rsidRPr="008C6993" w:rsidRDefault="00A74BCE" w:rsidP="0008650A">
      <w:pPr>
        <w:spacing w:line="360" w:lineRule="auto"/>
        <w:ind w:firstLine="709"/>
        <w:jc w:val="both"/>
        <w:rPr>
          <w:rFonts w:asciiTheme="majorHAnsi" w:hAnsiTheme="majorHAnsi" w:cstheme="majorHAnsi"/>
          <w:sz w:val="24"/>
          <w:szCs w:val="24"/>
        </w:rPr>
      </w:pPr>
      <w:r w:rsidRPr="008C6993">
        <w:rPr>
          <w:rFonts w:asciiTheme="majorHAnsi" w:hAnsiTheme="majorHAnsi" w:cstheme="majorHAnsi"/>
          <w:sz w:val="24"/>
          <w:szCs w:val="24"/>
        </w:rPr>
        <w:t>Em seguida, são apresentados os requisitos funcionais e não funcionais, ou seja</w:t>
      </w:r>
      <w:r>
        <w:rPr>
          <w:rFonts w:asciiTheme="majorHAnsi" w:hAnsiTheme="majorHAnsi" w:cstheme="majorHAnsi"/>
          <w:sz w:val="24"/>
          <w:szCs w:val="24"/>
        </w:rPr>
        <w:t>,</w:t>
      </w:r>
      <w:r w:rsidRPr="008C6993">
        <w:rPr>
          <w:rFonts w:asciiTheme="majorHAnsi" w:hAnsiTheme="majorHAnsi" w:cstheme="majorHAnsi"/>
          <w:sz w:val="24"/>
          <w:szCs w:val="24"/>
        </w:rPr>
        <w:t xml:space="preserve"> aspectos relacionados ao que o sistema deve fazer. Essas informações são importantes para o entendimento do que deve ser observado na escolha da melhor solução para a Universidade.</w:t>
      </w:r>
    </w:p>
    <w:p w14:paraId="589050B7" w14:textId="77777777" w:rsidR="00A74BCE" w:rsidRPr="008C6993" w:rsidRDefault="00A74BCE" w:rsidP="0008650A">
      <w:pPr>
        <w:spacing w:line="360" w:lineRule="auto"/>
        <w:ind w:firstLine="709"/>
        <w:jc w:val="both"/>
        <w:rPr>
          <w:rFonts w:asciiTheme="majorHAnsi" w:hAnsiTheme="majorHAnsi" w:cstheme="majorHAnsi"/>
          <w:sz w:val="24"/>
          <w:szCs w:val="24"/>
        </w:rPr>
      </w:pPr>
      <w:r w:rsidRPr="008C6993">
        <w:rPr>
          <w:rFonts w:asciiTheme="majorHAnsi" w:hAnsiTheme="majorHAnsi" w:cstheme="majorHAnsi"/>
          <w:sz w:val="24"/>
          <w:szCs w:val="24"/>
        </w:rPr>
        <w:t>Complementarmente, foi aplicada pesquisa junto a setenta instituições</w:t>
      </w:r>
      <w:r>
        <w:rPr>
          <w:rFonts w:asciiTheme="majorHAnsi" w:hAnsiTheme="majorHAnsi" w:cstheme="majorHAnsi"/>
          <w:sz w:val="24"/>
          <w:szCs w:val="24"/>
        </w:rPr>
        <w:t>,</w:t>
      </w:r>
      <w:r w:rsidRPr="008C6993">
        <w:rPr>
          <w:rFonts w:asciiTheme="majorHAnsi" w:hAnsiTheme="majorHAnsi" w:cstheme="majorHAnsi"/>
          <w:sz w:val="24"/>
          <w:szCs w:val="24"/>
        </w:rPr>
        <w:t xml:space="preserve"> públicas e privadas</w:t>
      </w:r>
      <w:r>
        <w:rPr>
          <w:rFonts w:asciiTheme="majorHAnsi" w:hAnsiTheme="majorHAnsi" w:cstheme="majorHAnsi"/>
          <w:sz w:val="24"/>
          <w:szCs w:val="24"/>
        </w:rPr>
        <w:t>,</w:t>
      </w:r>
      <w:r w:rsidRPr="008C6993">
        <w:rPr>
          <w:rFonts w:asciiTheme="majorHAnsi" w:hAnsiTheme="majorHAnsi" w:cstheme="majorHAnsi"/>
          <w:sz w:val="24"/>
          <w:szCs w:val="24"/>
        </w:rPr>
        <w:t xml:space="preserve"> de diversos portes</w:t>
      </w:r>
      <w:r>
        <w:rPr>
          <w:rFonts w:asciiTheme="majorHAnsi" w:hAnsiTheme="majorHAnsi" w:cstheme="majorHAnsi"/>
          <w:sz w:val="24"/>
          <w:szCs w:val="24"/>
        </w:rPr>
        <w:t>,</w:t>
      </w:r>
      <w:r w:rsidRPr="008C6993">
        <w:rPr>
          <w:rFonts w:asciiTheme="majorHAnsi" w:hAnsiTheme="majorHAnsi" w:cstheme="majorHAnsi"/>
          <w:sz w:val="24"/>
          <w:szCs w:val="24"/>
        </w:rPr>
        <w:t xml:space="preserve"> a fim de detectar os sistemas acadêmicos e de gestão mais utilizados. Dada a premissa de definição de 3 sistemas para a indicação no estudo, utilizou-se como critério de escolha o número de instituições atendidas e a quantidade de serviços que são aderentes as necessidades da </w:t>
      </w:r>
      <w:proofErr w:type="spellStart"/>
      <w:r w:rsidRPr="008C6993">
        <w:rPr>
          <w:rFonts w:asciiTheme="majorHAnsi" w:hAnsiTheme="majorHAnsi" w:cstheme="majorHAnsi"/>
          <w:sz w:val="24"/>
          <w:szCs w:val="24"/>
        </w:rPr>
        <w:t>UnDF</w:t>
      </w:r>
      <w:proofErr w:type="spellEnd"/>
      <w:r>
        <w:rPr>
          <w:rFonts w:asciiTheme="majorHAnsi" w:hAnsiTheme="majorHAnsi" w:cstheme="majorHAnsi"/>
          <w:sz w:val="24"/>
          <w:szCs w:val="24"/>
        </w:rPr>
        <w:t>.</w:t>
      </w:r>
    </w:p>
    <w:p w14:paraId="33755C3D" w14:textId="77777777" w:rsidR="00A74BCE" w:rsidRPr="008C6993" w:rsidRDefault="00A74BCE" w:rsidP="0008650A">
      <w:pPr>
        <w:spacing w:line="360" w:lineRule="auto"/>
        <w:ind w:firstLine="709"/>
        <w:jc w:val="both"/>
        <w:rPr>
          <w:rFonts w:asciiTheme="majorHAnsi" w:hAnsiTheme="majorHAnsi" w:cstheme="majorHAnsi"/>
          <w:sz w:val="24"/>
          <w:szCs w:val="24"/>
        </w:rPr>
      </w:pPr>
      <w:r w:rsidRPr="008C6993">
        <w:rPr>
          <w:rFonts w:asciiTheme="majorHAnsi" w:hAnsiTheme="majorHAnsi" w:cstheme="majorHAnsi"/>
          <w:sz w:val="24"/>
          <w:szCs w:val="24"/>
        </w:rPr>
        <w:t>Nesse sentido, os sistemas acadêmicos de gestão de biblioteca indicados foram o SIGAA</w:t>
      </w:r>
      <w:r>
        <w:rPr>
          <w:rFonts w:asciiTheme="majorHAnsi" w:hAnsiTheme="majorHAnsi" w:cstheme="majorHAnsi"/>
          <w:sz w:val="24"/>
          <w:szCs w:val="24"/>
        </w:rPr>
        <w:t>,</w:t>
      </w:r>
      <w:r w:rsidRPr="008C6993">
        <w:rPr>
          <w:rFonts w:asciiTheme="majorHAnsi" w:hAnsiTheme="majorHAnsi" w:cstheme="majorHAnsi"/>
          <w:sz w:val="24"/>
          <w:szCs w:val="24"/>
        </w:rPr>
        <w:t xml:space="preserve"> desenvolvido pela UFRN (71,4%)</w:t>
      </w:r>
      <w:r>
        <w:rPr>
          <w:rFonts w:asciiTheme="majorHAnsi" w:hAnsiTheme="majorHAnsi" w:cstheme="majorHAnsi"/>
          <w:sz w:val="24"/>
          <w:szCs w:val="24"/>
        </w:rPr>
        <w:t>,</w:t>
      </w:r>
      <w:r w:rsidRPr="008C6993">
        <w:rPr>
          <w:rFonts w:asciiTheme="majorHAnsi" w:hAnsiTheme="majorHAnsi" w:cstheme="majorHAnsi"/>
          <w:sz w:val="24"/>
          <w:szCs w:val="24"/>
        </w:rPr>
        <w:t xml:space="preserve"> e o </w:t>
      </w:r>
      <w:proofErr w:type="spellStart"/>
      <w:r w:rsidRPr="008C6993">
        <w:rPr>
          <w:rFonts w:asciiTheme="majorHAnsi" w:hAnsiTheme="majorHAnsi" w:cstheme="majorHAnsi"/>
          <w:sz w:val="24"/>
          <w:szCs w:val="24"/>
        </w:rPr>
        <w:t>Solis</w:t>
      </w:r>
      <w:proofErr w:type="spellEnd"/>
      <w:r w:rsidRPr="008C6993">
        <w:rPr>
          <w:rFonts w:asciiTheme="majorHAnsi" w:hAnsiTheme="majorHAnsi" w:cstheme="majorHAnsi"/>
          <w:sz w:val="24"/>
          <w:szCs w:val="24"/>
        </w:rPr>
        <w:t xml:space="preserve"> gestão educacional desenvolvido pela </w:t>
      </w:r>
      <w:proofErr w:type="spellStart"/>
      <w:r w:rsidRPr="008C6993">
        <w:rPr>
          <w:rFonts w:asciiTheme="majorHAnsi" w:hAnsiTheme="majorHAnsi" w:cstheme="majorHAnsi"/>
          <w:sz w:val="24"/>
          <w:szCs w:val="24"/>
        </w:rPr>
        <w:t>Solis</w:t>
      </w:r>
      <w:proofErr w:type="spellEnd"/>
      <w:r w:rsidRPr="008C6993">
        <w:rPr>
          <w:rFonts w:asciiTheme="majorHAnsi" w:hAnsiTheme="majorHAnsi" w:cstheme="majorHAnsi"/>
          <w:sz w:val="24"/>
          <w:szCs w:val="24"/>
        </w:rPr>
        <w:t xml:space="preserve"> (16,7%</w:t>
      </w:r>
      <w:proofErr w:type="gramStart"/>
      <w:r w:rsidRPr="008C6993">
        <w:rPr>
          <w:rFonts w:asciiTheme="majorHAnsi" w:hAnsiTheme="majorHAnsi" w:cstheme="majorHAnsi"/>
          <w:sz w:val="24"/>
          <w:szCs w:val="24"/>
        </w:rPr>
        <w:t>)</w:t>
      </w:r>
      <w:r>
        <w:rPr>
          <w:rFonts w:asciiTheme="majorHAnsi" w:hAnsiTheme="majorHAnsi" w:cstheme="majorHAnsi"/>
          <w:sz w:val="24"/>
          <w:szCs w:val="24"/>
        </w:rPr>
        <w:t>.T</w:t>
      </w:r>
      <w:r w:rsidRPr="008C6993">
        <w:rPr>
          <w:rFonts w:asciiTheme="majorHAnsi" w:hAnsiTheme="majorHAnsi" w:cstheme="majorHAnsi"/>
          <w:sz w:val="24"/>
          <w:szCs w:val="24"/>
        </w:rPr>
        <w:t>ambém</w:t>
      </w:r>
      <w:proofErr w:type="gramEnd"/>
      <w:r w:rsidRPr="008C6993">
        <w:rPr>
          <w:rFonts w:asciiTheme="majorHAnsi" w:hAnsiTheme="majorHAnsi" w:cstheme="majorHAnsi"/>
          <w:sz w:val="24"/>
          <w:szCs w:val="24"/>
        </w:rPr>
        <w:t xml:space="preserve"> foram inseridos o sistema </w:t>
      </w:r>
      <w:proofErr w:type="spellStart"/>
      <w:r w:rsidRPr="008C6993">
        <w:rPr>
          <w:rFonts w:asciiTheme="majorHAnsi" w:hAnsiTheme="majorHAnsi" w:cstheme="majorHAnsi"/>
          <w:sz w:val="24"/>
          <w:szCs w:val="24"/>
        </w:rPr>
        <w:t>Pergamum</w:t>
      </w:r>
      <w:proofErr w:type="spellEnd"/>
      <w:r w:rsidRPr="008C6993">
        <w:rPr>
          <w:rFonts w:asciiTheme="majorHAnsi" w:hAnsiTheme="majorHAnsi" w:cstheme="majorHAnsi"/>
          <w:sz w:val="24"/>
          <w:szCs w:val="24"/>
        </w:rPr>
        <w:t xml:space="preserve">, </w:t>
      </w:r>
      <w:proofErr w:type="spellStart"/>
      <w:r w:rsidRPr="008C6993">
        <w:rPr>
          <w:rFonts w:asciiTheme="majorHAnsi" w:hAnsiTheme="majorHAnsi" w:cstheme="majorHAnsi"/>
          <w:sz w:val="24"/>
          <w:szCs w:val="24"/>
        </w:rPr>
        <w:t>Openbiblio</w:t>
      </w:r>
      <w:proofErr w:type="spellEnd"/>
      <w:r w:rsidRPr="008C6993">
        <w:rPr>
          <w:rFonts w:asciiTheme="majorHAnsi" w:hAnsiTheme="majorHAnsi" w:cstheme="majorHAnsi"/>
          <w:sz w:val="24"/>
          <w:szCs w:val="24"/>
        </w:rPr>
        <w:t xml:space="preserve"> e </w:t>
      </w:r>
      <w:proofErr w:type="spellStart"/>
      <w:r w:rsidRPr="008C6993">
        <w:rPr>
          <w:rFonts w:asciiTheme="majorHAnsi" w:hAnsiTheme="majorHAnsi" w:cstheme="majorHAnsi"/>
          <w:sz w:val="24"/>
          <w:szCs w:val="24"/>
        </w:rPr>
        <w:t>Biblivre</w:t>
      </w:r>
      <w:proofErr w:type="spellEnd"/>
      <w:r w:rsidRPr="008C6993">
        <w:rPr>
          <w:rFonts w:asciiTheme="majorHAnsi" w:hAnsiTheme="majorHAnsi" w:cstheme="majorHAnsi"/>
          <w:sz w:val="24"/>
          <w:szCs w:val="24"/>
        </w:rPr>
        <w:t>. A possibilidade de desenvolvimento de sistema próprio não é viável neste momento devido ao prazo de desenvolvimento (de 12 a 24 meses)</w:t>
      </w:r>
      <w:r>
        <w:rPr>
          <w:rFonts w:asciiTheme="majorHAnsi" w:hAnsiTheme="majorHAnsi" w:cstheme="majorHAnsi"/>
          <w:sz w:val="24"/>
          <w:szCs w:val="24"/>
        </w:rPr>
        <w:t xml:space="preserve"> e de</w:t>
      </w:r>
      <w:r w:rsidRPr="008C6993">
        <w:rPr>
          <w:rFonts w:asciiTheme="majorHAnsi" w:hAnsiTheme="majorHAnsi" w:cstheme="majorHAnsi"/>
          <w:sz w:val="24"/>
          <w:szCs w:val="24"/>
        </w:rPr>
        <w:t xml:space="preserve"> formação de equipes e </w:t>
      </w:r>
      <w:r>
        <w:rPr>
          <w:rFonts w:asciiTheme="majorHAnsi" w:hAnsiTheme="majorHAnsi" w:cstheme="majorHAnsi"/>
          <w:sz w:val="24"/>
          <w:szCs w:val="24"/>
        </w:rPr>
        <w:t>à</w:t>
      </w:r>
      <w:r w:rsidRPr="008C6993">
        <w:rPr>
          <w:rFonts w:asciiTheme="majorHAnsi" w:hAnsiTheme="majorHAnsi" w:cstheme="majorHAnsi"/>
          <w:sz w:val="24"/>
          <w:szCs w:val="24"/>
        </w:rPr>
        <w:t xml:space="preserve"> necessidade de operação em curto prazo. Também foram os sistemas que os usuários elencaram com maiores aspectos a observar</w:t>
      </w:r>
      <w:r>
        <w:rPr>
          <w:rFonts w:asciiTheme="majorHAnsi" w:hAnsiTheme="majorHAnsi" w:cstheme="majorHAnsi"/>
          <w:sz w:val="24"/>
          <w:szCs w:val="24"/>
        </w:rPr>
        <w:t>,</w:t>
      </w:r>
      <w:r w:rsidRPr="008C6993">
        <w:rPr>
          <w:rFonts w:asciiTheme="majorHAnsi" w:hAnsiTheme="majorHAnsi" w:cstheme="majorHAnsi"/>
          <w:sz w:val="24"/>
          <w:szCs w:val="24"/>
        </w:rPr>
        <w:t xml:space="preserve"> positivos e negativos (35 pessoas responderam à pesquisa sobre o sistema utilizado)</w:t>
      </w:r>
      <w:r>
        <w:rPr>
          <w:rFonts w:asciiTheme="majorHAnsi" w:hAnsiTheme="majorHAnsi" w:cstheme="majorHAnsi"/>
          <w:sz w:val="24"/>
          <w:szCs w:val="24"/>
        </w:rPr>
        <w:t>.</w:t>
      </w:r>
    </w:p>
    <w:p w14:paraId="38606F3F" w14:textId="77777777" w:rsidR="00A74BCE" w:rsidRPr="008C6993" w:rsidRDefault="00A74BCE" w:rsidP="0008650A">
      <w:pPr>
        <w:spacing w:line="360" w:lineRule="auto"/>
        <w:ind w:firstLine="709"/>
        <w:jc w:val="both"/>
        <w:rPr>
          <w:rFonts w:asciiTheme="majorHAnsi" w:hAnsiTheme="majorHAnsi" w:cstheme="majorHAnsi"/>
          <w:sz w:val="24"/>
          <w:szCs w:val="24"/>
        </w:rPr>
      </w:pPr>
      <w:r w:rsidRPr="008C6993">
        <w:rPr>
          <w:rFonts w:asciiTheme="majorHAnsi" w:hAnsiTheme="majorHAnsi" w:cstheme="majorHAnsi"/>
          <w:sz w:val="24"/>
          <w:szCs w:val="24"/>
        </w:rPr>
        <w:t xml:space="preserve">Para o desenvolvimento do segundo produto, foram apresentados os resultados obtidos a partir do estudo e realizadas reuniões junto à equipe gestora para a definição da solução mais adequada e o desenvolvimento do protótipo a partir disso. </w:t>
      </w:r>
    </w:p>
    <w:p w14:paraId="66988A9E" w14:textId="77777777" w:rsidR="00A74BCE" w:rsidRPr="008C6993" w:rsidRDefault="00A74BCE" w:rsidP="0008650A">
      <w:pPr>
        <w:spacing w:line="360" w:lineRule="auto"/>
        <w:ind w:firstLine="709"/>
        <w:jc w:val="both"/>
        <w:rPr>
          <w:rFonts w:asciiTheme="majorHAnsi" w:hAnsiTheme="majorHAnsi" w:cstheme="majorHAnsi"/>
          <w:sz w:val="24"/>
          <w:szCs w:val="24"/>
        </w:rPr>
      </w:pPr>
      <w:r w:rsidRPr="008C6993">
        <w:rPr>
          <w:rFonts w:asciiTheme="majorHAnsi" w:hAnsiTheme="majorHAnsi" w:cstheme="majorHAnsi"/>
          <w:sz w:val="24"/>
          <w:szCs w:val="24"/>
        </w:rPr>
        <w:t xml:space="preserve">O desenvolvimento de sistema próprio havia sido proposto, que poderia ser uma alternativa após a </w:t>
      </w:r>
      <w:proofErr w:type="spellStart"/>
      <w:r w:rsidRPr="008C6993">
        <w:rPr>
          <w:rFonts w:asciiTheme="majorHAnsi" w:hAnsiTheme="majorHAnsi" w:cstheme="majorHAnsi"/>
          <w:sz w:val="24"/>
          <w:szCs w:val="24"/>
        </w:rPr>
        <w:t>UnDF</w:t>
      </w:r>
      <w:proofErr w:type="spellEnd"/>
      <w:r w:rsidRPr="008C6993">
        <w:rPr>
          <w:rFonts w:asciiTheme="majorHAnsi" w:hAnsiTheme="majorHAnsi" w:cstheme="majorHAnsi"/>
          <w:sz w:val="24"/>
          <w:szCs w:val="24"/>
        </w:rPr>
        <w:t xml:space="preserve"> estar em total operação com suas linhas de pesquisa</w:t>
      </w:r>
      <w:r>
        <w:rPr>
          <w:rFonts w:asciiTheme="majorHAnsi" w:hAnsiTheme="majorHAnsi" w:cstheme="majorHAnsi"/>
          <w:sz w:val="24"/>
          <w:szCs w:val="24"/>
        </w:rPr>
        <w:t>,</w:t>
      </w:r>
      <w:r w:rsidRPr="008C6993">
        <w:rPr>
          <w:rFonts w:asciiTheme="majorHAnsi" w:hAnsiTheme="majorHAnsi" w:cstheme="majorHAnsi"/>
          <w:sz w:val="24"/>
          <w:szCs w:val="24"/>
        </w:rPr>
        <w:t xml:space="preserve"> </w:t>
      </w:r>
      <w:r>
        <w:rPr>
          <w:rFonts w:asciiTheme="majorHAnsi" w:hAnsiTheme="majorHAnsi" w:cstheme="majorHAnsi"/>
          <w:sz w:val="24"/>
          <w:szCs w:val="24"/>
        </w:rPr>
        <w:t>quando</w:t>
      </w:r>
      <w:r w:rsidRPr="008C6993">
        <w:rPr>
          <w:rFonts w:asciiTheme="majorHAnsi" w:hAnsiTheme="majorHAnsi" w:cstheme="majorHAnsi"/>
          <w:sz w:val="24"/>
          <w:szCs w:val="24"/>
        </w:rPr>
        <w:t xml:space="preserve"> terá capital humano e científico para desenvolver um sistema inovador como todas as áreas da instituição. Es</w:t>
      </w:r>
      <w:r>
        <w:rPr>
          <w:rFonts w:asciiTheme="majorHAnsi" w:hAnsiTheme="majorHAnsi" w:cstheme="majorHAnsi"/>
          <w:sz w:val="24"/>
          <w:szCs w:val="24"/>
        </w:rPr>
        <w:t>s</w:t>
      </w:r>
      <w:r w:rsidRPr="008C6993">
        <w:rPr>
          <w:rFonts w:asciiTheme="majorHAnsi" w:hAnsiTheme="majorHAnsi" w:cstheme="majorHAnsi"/>
          <w:sz w:val="24"/>
          <w:szCs w:val="24"/>
        </w:rPr>
        <w:t xml:space="preserve">e fato também foi apresentado </w:t>
      </w:r>
      <w:r>
        <w:rPr>
          <w:rFonts w:asciiTheme="majorHAnsi" w:hAnsiTheme="majorHAnsi" w:cstheme="majorHAnsi"/>
          <w:sz w:val="24"/>
          <w:szCs w:val="24"/>
        </w:rPr>
        <w:t>à</w:t>
      </w:r>
      <w:r w:rsidRPr="008C6993">
        <w:rPr>
          <w:rFonts w:asciiTheme="majorHAnsi" w:hAnsiTheme="majorHAnsi" w:cstheme="majorHAnsi"/>
          <w:sz w:val="24"/>
          <w:szCs w:val="24"/>
        </w:rPr>
        <w:t xml:space="preserve"> </w:t>
      </w:r>
      <w:proofErr w:type="spellStart"/>
      <w:r w:rsidRPr="008C6993">
        <w:rPr>
          <w:rFonts w:asciiTheme="majorHAnsi" w:hAnsiTheme="majorHAnsi" w:cstheme="majorHAnsi"/>
          <w:sz w:val="24"/>
          <w:szCs w:val="24"/>
        </w:rPr>
        <w:t>UnDF</w:t>
      </w:r>
      <w:proofErr w:type="spellEnd"/>
      <w:r>
        <w:rPr>
          <w:rFonts w:asciiTheme="majorHAnsi" w:hAnsiTheme="majorHAnsi" w:cstheme="majorHAnsi"/>
          <w:sz w:val="24"/>
          <w:szCs w:val="24"/>
        </w:rPr>
        <w:t>,</w:t>
      </w:r>
      <w:r w:rsidRPr="008C6993">
        <w:rPr>
          <w:rFonts w:asciiTheme="majorHAnsi" w:hAnsiTheme="majorHAnsi" w:cstheme="majorHAnsi"/>
          <w:sz w:val="24"/>
          <w:szCs w:val="24"/>
        </w:rPr>
        <w:t xml:space="preserve"> que decidiu pelo uso do Sistema </w:t>
      </w:r>
      <w:proofErr w:type="spellStart"/>
      <w:r w:rsidRPr="008C6993">
        <w:rPr>
          <w:rFonts w:asciiTheme="majorHAnsi" w:hAnsiTheme="majorHAnsi" w:cstheme="majorHAnsi"/>
          <w:sz w:val="24"/>
          <w:szCs w:val="24"/>
        </w:rPr>
        <w:t>Solis</w:t>
      </w:r>
      <w:proofErr w:type="spellEnd"/>
      <w:r w:rsidRPr="008C6993">
        <w:rPr>
          <w:rFonts w:asciiTheme="majorHAnsi" w:hAnsiTheme="majorHAnsi" w:cstheme="majorHAnsi"/>
          <w:sz w:val="24"/>
          <w:szCs w:val="24"/>
        </w:rPr>
        <w:t xml:space="preserve">, sistema </w:t>
      </w:r>
      <w:proofErr w:type="spellStart"/>
      <w:r w:rsidRPr="008C6993">
        <w:rPr>
          <w:rFonts w:asciiTheme="majorHAnsi" w:hAnsiTheme="majorHAnsi" w:cstheme="majorHAnsi"/>
          <w:sz w:val="24"/>
          <w:szCs w:val="24"/>
        </w:rPr>
        <w:t>Gnuteca</w:t>
      </w:r>
      <w:proofErr w:type="spellEnd"/>
      <w:r w:rsidRPr="008C6993">
        <w:rPr>
          <w:rFonts w:asciiTheme="majorHAnsi" w:hAnsiTheme="majorHAnsi" w:cstheme="majorHAnsi"/>
          <w:sz w:val="24"/>
          <w:szCs w:val="24"/>
        </w:rPr>
        <w:t xml:space="preserve"> de Gestão de biblioteca virtual. Com isso, o objetivo deste produto foi apresentar os requisitos e </w:t>
      </w:r>
      <w:r>
        <w:rPr>
          <w:rFonts w:asciiTheme="majorHAnsi" w:hAnsiTheme="majorHAnsi" w:cstheme="majorHAnsi"/>
          <w:sz w:val="24"/>
          <w:szCs w:val="24"/>
        </w:rPr>
        <w:t xml:space="preserve">as </w:t>
      </w:r>
      <w:r w:rsidRPr="008C6993">
        <w:rPr>
          <w:rFonts w:asciiTheme="majorHAnsi" w:hAnsiTheme="majorHAnsi" w:cstheme="majorHAnsi"/>
          <w:sz w:val="24"/>
          <w:szCs w:val="24"/>
        </w:rPr>
        <w:t xml:space="preserve">funcionalidades desta aplicação. </w:t>
      </w:r>
    </w:p>
    <w:p w14:paraId="050ABB39" w14:textId="77777777" w:rsidR="00A74BCE" w:rsidRPr="008C6993" w:rsidRDefault="00A74BCE" w:rsidP="0008650A">
      <w:pPr>
        <w:spacing w:line="360" w:lineRule="auto"/>
        <w:ind w:firstLine="709"/>
        <w:jc w:val="both"/>
        <w:rPr>
          <w:rFonts w:asciiTheme="majorHAnsi" w:hAnsiTheme="majorHAnsi" w:cstheme="majorHAnsi"/>
          <w:sz w:val="24"/>
          <w:szCs w:val="24"/>
        </w:rPr>
      </w:pPr>
      <w:r w:rsidRPr="008C6993">
        <w:rPr>
          <w:rFonts w:asciiTheme="majorHAnsi" w:hAnsiTheme="majorHAnsi" w:cstheme="majorHAnsi"/>
          <w:sz w:val="24"/>
          <w:szCs w:val="24"/>
        </w:rPr>
        <w:t xml:space="preserve">O protótipo foi desenvolvido e detalhado no produto partindo das regras de negócio definidas no produto 1, de modo que fosse possível observar as funcionalidades no sistema </w:t>
      </w:r>
      <w:r w:rsidRPr="008C6993">
        <w:rPr>
          <w:rFonts w:asciiTheme="majorHAnsi" w:hAnsiTheme="majorHAnsi" w:cstheme="majorHAnsi"/>
          <w:sz w:val="24"/>
          <w:szCs w:val="24"/>
        </w:rPr>
        <w:lastRenderedPageBreak/>
        <w:t>escolhido. Além disso, também são descritos os requisitos funcionais e não-funcionais do sistema proposto.</w:t>
      </w:r>
    </w:p>
    <w:p w14:paraId="07BD3BCC" w14:textId="77777777" w:rsidR="00A74BCE" w:rsidRPr="008C6993" w:rsidRDefault="00A74BCE" w:rsidP="0008650A">
      <w:pPr>
        <w:spacing w:line="360" w:lineRule="auto"/>
        <w:ind w:firstLine="709"/>
        <w:jc w:val="both"/>
        <w:rPr>
          <w:rFonts w:asciiTheme="majorHAnsi" w:hAnsiTheme="majorHAnsi" w:cstheme="majorHAnsi"/>
          <w:sz w:val="24"/>
          <w:szCs w:val="24"/>
        </w:rPr>
      </w:pPr>
      <w:r w:rsidRPr="008C6993">
        <w:rPr>
          <w:rFonts w:asciiTheme="majorHAnsi" w:hAnsiTheme="majorHAnsi" w:cstheme="majorHAnsi"/>
          <w:sz w:val="24"/>
          <w:szCs w:val="24"/>
        </w:rPr>
        <w:t>Além disso, também são descritos os aspectos relacionados à legislação envolvida e o modo de aplicação no contexto das bibliotecas virtuais.</w:t>
      </w:r>
    </w:p>
    <w:p w14:paraId="01ABBC88" w14:textId="77777777" w:rsidR="00A74BCE" w:rsidRPr="008C6993" w:rsidRDefault="00A74BCE" w:rsidP="0008650A">
      <w:pPr>
        <w:spacing w:line="360" w:lineRule="auto"/>
        <w:ind w:firstLine="709"/>
        <w:jc w:val="both"/>
        <w:rPr>
          <w:rFonts w:asciiTheme="majorHAnsi" w:hAnsiTheme="majorHAnsi" w:cstheme="majorHAnsi"/>
          <w:sz w:val="24"/>
          <w:szCs w:val="24"/>
        </w:rPr>
      </w:pPr>
      <w:r w:rsidRPr="008C6993">
        <w:rPr>
          <w:rFonts w:asciiTheme="majorHAnsi" w:hAnsiTheme="majorHAnsi" w:cstheme="majorHAnsi"/>
          <w:sz w:val="24"/>
          <w:szCs w:val="24"/>
        </w:rPr>
        <w:t>Ao final do produto, é apresentada a forma de acesso ao protótipo do sistema, no qual é possível acessar a partir da visão dos seguintes usuários:</w:t>
      </w:r>
    </w:p>
    <w:p w14:paraId="346C6275" w14:textId="77777777" w:rsidR="00A74BCE" w:rsidRPr="008C6993" w:rsidRDefault="00A74BCE" w:rsidP="0008650A">
      <w:pPr>
        <w:spacing w:line="360" w:lineRule="auto"/>
        <w:ind w:left="1615"/>
        <w:jc w:val="both"/>
        <w:rPr>
          <w:rFonts w:asciiTheme="majorHAnsi" w:hAnsiTheme="majorHAnsi" w:cstheme="majorHAnsi"/>
          <w:sz w:val="24"/>
          <w:szCs w:val="24"/>
        </w:rPr>
      </w:pPr>
      <w:r w:rsidRPr="008C6993">
        <w:rPr>
          <w:rFonts w:asciiTheme="majorHAnsi" w:hAnsiTheme="majorHAnsi" w:cstheme="majorHAnsi"/>
          <w:sz w:val="24"/>
          <w:szCs w:val="24"/>
        </w:rPr>
        <w:t>•Administrador do sistema</w:t>
      </w:r>
      <w:r>
        <w:rPr>
          <w:rFonts w:asciiTheme="majorHAnsi" w:hAnsiTheme="majorHAnsi" w:cstheme="majorHAnsi"/>
          <w:sz w:val="24"/>
          <w:szCs w:val="24"/>
        </w:rPr>
        <w:t>;</w:t>
      </w:r>
    </w:p>
    <w:p w14:paraId="3D09ED0F" w14:textId="77777777" w:rsidR="00A74BCE" w:rsidRPr="008C6993" w:rsidRDefault="00A74BCE" w:rsidP="0008650A">
      <w:pPr>
        <w:spacing w:line="360" w:lineRule="auto"/>
        <w:ind w:left="1615"/>
        <w:jc w:val="both"/>
        <w:rPr>
          <w:rFonts w:asciiTheme="majorHAnsi" w:hAnsiTheme="majorHAnsi" w:cstheme="majorHAnsi"/>
          <w:sz w:val="24"/>
          <w:szCs w:val="24"/>
        </w:rPr>
      </w:pPr>
      <w:r w:rsidRPr="008C6993">
        <w:rPr>
          <w:rFonts w:asciiTheme="majorHAnsi" w:hAnsiTheme="majorHAnsi" w:cstheme="majorHAnsi"/>
          <w:sz w:val="24"/>
          <w:szCs w:val="24"/>
        </w:rPr>
        <w:t>•Aluno</w:t>
      </w:r>
      <w:r>
        <w:rPr>
          <w:rFonts w:asciiTheme="majorHAnsi" w:hAnsiTheme="majorHAnsi" w:cstheme="majorHAnsi"/>
          <w:sz w:val="24"/>
          <w:szCs w:val="24"/>
        </w:rPr>
        <w:t>;</w:t>
      </w:r>
    </w:p>
    <w:p w14:paraId="40D83F07" w14:textId="77777777" w:rsidR="00A74BCE" w:rsidRPr="008C6993" w:rsidRDefault="00A74BCE" w:rsidP="0008650A">
      <w:pPr>
        <w:spacing w:line="360" w:lineRule="auto"/>
        <w:ind w:left="1615"/>
        <w:jc w:val="both"/>
        <w:rPr>
          <w:rFonts w:asciiTheme="majorHAnsi" w:hAnsiTheme="majorHAnsi" w:cstheme="majorHAnsi"/>
          <w:sz w:val="24"/>
          <w:szCs w:val="24"/>
        </w:rPr>
      </w:pPr>
      <w:r w:rsidRPr="008C6993">
        <w:rPr>
          <w:rFonts w:asciiTheme="majorHAnsi" w:hAnsiTheme="majorHAnsi" w:cstheme="majorHAnsi"/>
          <w:sz w:val="24"/>
          <w:szCs w:val="24"/>
        </w:rPr>
        <w:t>•Professor</w:t>
      </w:r>
      <w:r>
        <w:rPr>
          <w:rFonts w:asciiTheme="majorHAnsi" w:hAnsiTheme="majorHAnsi" w:cstheme="majorHAnsi"/>
          <w:sz w:val="24"/>
          <w:szCs w:val="24"/>
        </w:rPr>
        <w:t>; e</w:t>
      </w:r>
    </w:p>
    <w:p w14:paraId="42F6BC92" w14:textId="77777777" w:rsidR="00A74BCE" w:rsidRDefault="00A74BCE" w:rsidP="0008650A">
      <w:pPr>
        <w:spacing w:line="360" w:lineRule="auto"/>
        <w:ind w:left="1615"/>
        <w:jc w:val="both"/>
        <w:rPr>
          <w:rFonts w:asciiTheme="majorHAnsi" w:hAnsiTheme="majorHAnsi" w:cstheme="majorHAnsi"/>
          <w:sz w:val="24"/>
          <w:szCs w:val="24"/>
        </w:rPr>
      </w:pPr>
      <w:r w:rsidRPr="008C6993">
        <w:rPr>
          <w:rFonts w:asciiTheme="majorHAnsi" w:hAnsiTheme="majorHAnsi" w:cstheme="majorHAnsi"/>
          <w:sz w:val="24"/>
          <w:szCs w:val="24"/>
        </w:rPr>
        <w:t>•Secretaria/ Acesso administrativo</w:t>
      </w:r>
      <w:r>
        <w:rPr>
          <w:rFonts w:asciiTheme="majorHAnsi" w:hAnsiTheme="majorHAnsi" w:cstheme="majorHAnsi"/>
          <w:sz w:val="24"/>
          <w:szCs w:val="24"/>
        </w:rPr>
        <w:t>.</w:t>
      </w:r>
    </w:p>
    <w:p w14:paraId="0EACFC64" w14:textId="77777777" w:rsidR="00A74BCE" w:rsidRPr="0016399D" w:rsidRDefault="00A74BCE" w:rsidP="0008650A">
      <w:pPr>
        <w:spacing w:line="360" w:lineRule="auto"/>
        <w:jc w:val="both"/>
        <w:rPr>
          <w:rFonts w:asciiTheme="majorHAnsi" w:hAnsiTheme="majorHAnsi" w:cstheme="majorHAnsi"/>
          <w:sz w:val="24"/>
          <w:szCs w:val="24"/>
        </w:rPr>
      </w:pPr>
    </w:p>
    <w:p w14:paraId="1D5B4985" w14:textId="77777777" w:rsidR="00A74BCE" w:rsidRPr="0016399D" w:rsidRDefault="00A74BCE" w:rsidP="0008650A">
      <w:pPr>
        <w:numPr>
          <w:ilvl w:val="0"/>
          <w:numId w:val="33"/>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Período de realização:  01/</w:t>
      </w:r>
      <w:r>
        <w:rPr>
          <w:rFonts w:asciiTheme="majorHAnsi" w:hAnsiTheme="majorHAnsi" w:cstheme="majorHAnsi"/>
          <w:sz w:val="24"/>
          <w:szCs w:val="24"/>
        </w:rPr>
        <w:t>02</w:t>
      </w:r>
      <w:r w:rsidRPr="0016399D">
        <w:rPr>
          <w:rFonts w:asciiTheme="majorHAnsi" w:hAnsiTheme="majorHAnsi" w:cstheme="majorHAnsi"/>
          <w:sz w:val="24"/>
          <w:szCs w:val="24"/>
        </w:rPr>
        <w:t>/202</w:t>
      </w:r>
      <w:r>
        <w:rPr>
          <w:rFonts w:asciiTheme="majorHAnsi" w:hAnsiTheme="majorHAnsi" w:cstheme="majorHAnsi"/>
          <w:sz w:val="24"/>
          <w:szCs w:val="24"/>
        </w:rPr>
        <w:t>2</w:t>
      </w:r>
      <w:r w:rsidRPr="0016399D">
        <w:rPr>
          <w:rFonts w:asciiTheme="majorHAnsi" w:hAnsiTheme="majorHAnsi" w:cstheme="majorHAnsi"/>
          <w:sz w:val="24"/>
          <w:szCs w:val="24"/>
        </w:rPr>
        <w:t xml:space="preserve"> a 31/</w:t>
      </w:r>
      <w:r>
        <w:rPr>
          <w:rFonts w:asciiTheme="majorHAnsi" w:hAnsiTheme="majorHAnsi" w:cstheme="majorHAnsi"/>
          <w:sz w:val="24"/>
          <w:szCs w:val="24"/>
        </w:rPr>
        <w:t>03</w:t>
      </w:r>
      <w:r w:rsidRPr="0016399D">
        <w:rPr>
          <w:rFonts w:asciiTheme="majorHAnsi" w:hAnsiTheme="majorHAnsi" w:cstheme="majorHAnsi"/>
          <w:sz w:val="24"/>
          <w:szCs w:val="24"/>
        </w:rPr>
        <w:t>/202</w:t>
      </w:r>
      <w:r>
        <w:rPr>
          <w:rFonts w:asciiTheme="majorHAnsi" w:hAnsiTheme="majorHAnsi" w:cstheme="majorHAnsi"/>
          <w:sz w:val="24"/>
          <w:szCs w:val="24"/>
        </w:rPr>
        <w:t>2</w:t>
      </w:r>
    </w:p>
    <w:p w14:paraId="36A5499C" w14:textId="77777777" w:rsidR="00A74BCE" w:rsidRPr="0016399D" w:rsidRDefault="00A74BCE" w:rsidP="0008650A">
      <w:pPr>
        <w:pBdr>
          <w:top w:val="nil"/>
          <w:left w:val="nil"/>
          <w:bottom w:val="nil"/>
          <w:right w:val="nil"/>
          <w:between w:val="nil"/>
        </w:pBdr>
        <w:spacing w:after="0" w:line="360" w:lineRule="auto"/>
        <w:ind w:left="360"/>
        <w:rPr>
          <w:rFonts w:asciiTheme="majorHAnsi" w:hAnsiTheme="majorHAnsi" w:cstheme="majorHAnsi"/>
          <w:sz w:val="24"/>
          <w:szCs w:val="24"/>
        </w:rPr>
      </w:pPr>
    </w:p>
    <w:p w14:paraId="7E05ABBA" w14:textId="77777777" w:rsidR="00A74BCE" w:rsidRPr="0016399D" w:rsidRDefault="00A74BCE" w:rsidP="0008650A">
      <w:pPr>
        <w:numPr>
          <w:ilvl w:val="0"/>
          <w:numId w:val="33"/>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Produtos</w:t>
      </w:r>
    </w:p>
    <w:p w14:paraId="3FDB6EBF" w14:textId="77777777" w:rsidR="00A74BCE" w:rsidRPr="008C6993" w:rsidRDefault="00A74BCE" w:rsidP="0008650A">
      <w:pPr>
        <w:numPr>
          <w:ilvl w:val="0"/>
          <w:numId w:val="48"/>
        </w:numPr>
        <w:pBdr>
          <w:top w:val="nil"/>
          <w:left w:val="nil"/>
          <w:bottom w:val="nil"/>
          <w:right w:val="nil"/>
          <w:between w:val="nil"/>
        </w:pBdr>
        <w:spacing w:line="360" w:lineRule="auto"/>
        <w:rPr>
          <w:rFonts w:asciiTheme="majorHAnsi" w:hAnsiTheme="majorHAnsi" w:cstheme="majorHAnsi"/>
          <w:sz w:val="24"/>
          <w:szCs w:val="24"/>
        </w:rPr>
      </w:pPr>
      <w:r w:rsidRPr="008C6993">
        <w:rPr>
          <w:rFonts w:asciiTheme="majorHAnsi" w:hAnsiTheme="majorHAnsi" w:cstheme="majorHAnsi"/>
          <w:sz w:val="24"/>
          <w:szCs w:val="24"/>
        </w:rPr>
        <w:t>Documento contendo o estudo detalhado de plataformas de sistema de biblioteca virtual</w:t>
      </w:r>
      <w:r>
        <w:rPr>
          <w:rFonts w:asciiTheme="majorHAnsi" w:hAnsiTheme="majorHAnsi" w:cstheme="majorHAnsi"/>
          <w:sz w:val="24"/>
          <w:szCs w:val="24"/>
        </w:rPr>
        <w:t>; e</w:t>
      </w:r>
    </w:p>
    <w:p w14:paraId="60345B5E" w14:textId="77777777" w:rsidR="00A74BCE" w:rsidRDefault="00A74BCE" w:rsidP="0008650A">
      <w:pPr>
        <w:numPr>
          <w:ilvl w:val="0"/>
          <w:numId w:val="48"/>
        </w:numPr>
        <w:pBdr>
          <w:top w:val="nil"/>
          <w:left w:val="nil"/>
          <w:bottom w:val="nil"/>
          <w:right w:val="nil"/>
          <w:between w:val="nil"/>
        </w:pBdr>
        <w:spacing w:line="360" w:lineRule="auto"/>
        <w:rPr>
          <w:rFonts w:asciiTheme="majorHAnsi" w:hAnsiTheme="majorHAnsi" w:cstheme="majorHAnsi"/>
          <w:sz w:val="24"/>
          <w:szCs w:val="24"/>
        </w:rPr>
      </w:pPr>
      <w:r w:rsidRPr="008C6993">
        <w:rPr>
          <w:rFonts w:asciiTheme="majorHAnsi" w:hAnsiTheme="majorHAnsi" w:cstheme="majorHAnsi"/>
          <w:sz w:val="24"/>
          <w:szCs w:val="24"/>
        </w:rPr>
        <w:t>Projeto</w:t>
      </w:r>
      <w:r>
        <w:rPr>
          <w:rFonts w:asciiTheme="majorHAnsi" w:hAnsiTheme="majorHAnsi" w:cstheme="majorHAnsi"/>
          <w:sz w:val="24"/>
          <w:szCs w:val="24"/>
        </w:rPr>
        <w:t>.</w:t>
      </w:r>
    </w:p>
    <w:p w14:paraId="53A21803" w14:textId="77777777" w:rsidR="00A74BCE" w:rsidRDefault="00A74BCE" w:rsidP="0008650A">
      <w:pPr>
        <w:pBdr>
          <w:top w:val="nil"/>
          <w:left w:val="nil"/>
          <w:bottom w:val="nil"/>
          <w:right w:val="nil"/>
          <w:between w:val="nil"/>
        </w:pBdr>
        <w:spacing w:line="360" w:lineRule="auto"/>
        <w:ind w:left="360"/>
        <w:rPr>
          <w:rFonts w:asciiTheme="majorHAnsi" w:hAnsiTheme="majorHAnsi" w:cstheme="majorHAnsi"/>
          <w:sz w:val="24"/>
          <w:szCs w:val="24"/>
        </w:rPr>
      </w:pPr>
    </w:p>
    <w:p w14:paraId="0C801664" w14:textId="77777777" w:rsidR="00A74BCE" w:rsidRDefault="00A74BCE" w:rsidP="0008650A">
      <w:pPr>
        <w:numPr>
          <w:ilvl w:val="0"/>
          <w:numId w:val="33"/>
        </w:numPr>
        <w:pBdr>
          <w:top w:val="nil"/>
          <w:left w:val="nil"/>
          <w:bottom w:val="nil"/>
          <w:right w:val="nil"/>
          <w:between w:val="nil"/>
        </w:pBdr>
        <w:spacing w:line="360" w:lineRule="auto"/>
        <w:rPr>
          <w:rFonts w:asciiTheme="majorHAnsi" w:hAnsiTheme="majorHAnsi" w:cstheme="majorHAnsi"/>
          <w:sz w:val="24"/>
          <w:szCs w:val="24"/>
        </w:rPr>
      </w:pPr>
      <w:r w:rsidRPr="0016399D">
        <w:rPr>
          <w:rFonts w:asciiTheme="majorHAnsi" w:hAnsiTheme="majorHAnsi" w:cstheme="majorHAnsi"/>
          <w:sz w:val="24"/>
          <w:szCs w:val="24"/>
        </w:rPr>
        <w:t>Critérios de conformidade</w:t>
      </w:r>
    </w:p>
    <w:p w14:paraId="28E7B200" w14:textId="77777777" w:rsidR="00A74BCE" w:rsidRPr="008C6993" w:rsidRDefault="00A74BCE" w:rsidP="0008650A">
      <w:pPr>
        <w:pStyle w:val="PargrafodaLista"/>
        <w:numPr>
          <w:ilvl w:val="0"/>
          <w:numId w:val="30"/>
        </w:numPr>
        <w:pBdr>
          <w:top w:val="nil"/>
          <w:left w:val="nil"/>
          <w:bottom w:val="nil"/>
          <w:right w:val="nil"/>
          <w:between w:val="nil"/>
        </w:pBdr>
        <w:spacing w:line="360" w:lineRule="auto"/>
        <w:rPr>
          <w:rFonts w:asciiTheme="majorHAnsi" w:hAnsiTheme="majorHAnsi" w:cstheme="majorHAnsi"/>
          <w:sz w:val="24"/>
          <w:szCs w:val="24"/>
        </w:rPr>
      </w:pPr>
      <w:r w:rsidRPr="008C6993">
        <w:rPr>
          <w:rFonts w:asciiTheme="majorHAnsi" w:hAnsiTheme="majorHAnsi" w:cstheme="majorHAnsi"/>
          <w:sz w:val="24"/>
          <w:szCs w:val="24"/>
        </w:rPr>
        <w:t>O documento apresenta estudo detalhado de plataformas de biblioteca virtual?</w:t>
      </w:r>
    </w:p>
    <w:p w14:paraId="5BA48244" w14:textId="77777777" w:rsidR="00A74BCE" w:rsidRPr="008C6993" w:rsidRDefault="00A74BCE" w:rsidP="0008650A">
      <w:pPr>
        <w:pStyle w:val="PargrafodaLista"/>
        <w:numPr>
          <w:ilvl w:val="0"/>
          <w:numId w:val="30"/>
        </w:numPr>
        <w:pBdr>
          <w:top w:val="nil"/>
          <w:left w:val="nil"/>
          <w:bottom w:val="nil"/>
          <w:right w:val="nil"/>
          <w:between w:val="nil"/>
        </w:pBdr>
        <w:spacing w:line="360" w:lineRule="auto"/>
        <w:rPr>
          <w:rFonts w:asciiTheme="majorHAnsi" w:hAnsiTheme="majorHAnsi" w:cstheme="majorHAnsi"/>
          <w:sz w:val="24"/>
          <w:szCs w:val="24"/>
        </w:rPr>
      </w:pPr>
      <w:r w:rsidRPr="008C6993">
        <w:rPr>
          <w:rFonts w:asciiTheme="majorHAnsi" w:hAnsiTheme="majorHAnsi" w:cstheme="majorHAnsi"/>
          <w:sz w:val="24"/>
          <w:szCs w:val="24"/>
        </w:rPr>
        <w:t>O estudo foi pautado na realização de benchmarking em plataformas de biblioteca virtual utilizadas em 10 IES federais e/ou estaduais?</w:t>
      </w:r>
    </w:p>
    <w:p w14:paraId="5126437E" w14:textId="77777777" w:rsidR="00A74BCE" w:rsidRPr="008C6993" w:rsidRDefault="00A74BCE" w:rsidP="0008650A">
      <w:pPr>
        <w:pStyle w:val="PargrafodaLista"/>
        <w:numPr>
          <w:ilvl w:val="0"/>
          <w:numId w:val="30"/>
        </w:numPr>
        <w:pBdr>
          <w:top w:val="nil"/>
          <w:left w:val="nil"/>
          <w:bottom w:val="nil"/>
          <w:right w:val="nil"/>
          <w:between w:val="nil"/>
        </w:pBdr>
        <w:spacing w:line="360" w:lineRule="auto"/>
        <w:rPr>
          <w:rFonts w:asciiTheme="majorHAnsi" w:hAnsiTheme="majorHAnsi" w:cstheme="majorHAnsi"/>
          <w:sz w:val="24"/>
          <w:szCs w:val="24"/>
        </w:rPr>
      </w:pPr>
      <w:r w:rsidRPr="008C6993">
        <w:rPr>
          <w:rFonts w:asciiTheme="majorHAnsi" w:hAnsiTheme="majorHAnsi" w:cstheme="majorHAnsi"/>
          <w:sz w:val="24"/>
          <w:szCs w:val="24"/>
        </w:rPr>
        <w:t xml:space="preserve">O estudo apresenta análise detalhada sobre pelo menos três plataformas de biblioteca virtual mais apropriadas para a </w:t>
      </w:r>
      <w:proofErr w:type="spellStart"/>
      <w:r w:rsidRPr="008C6993">
        <w:rPr>
          <w:rFonts w:asciiTheme="majorHAnsi" w:hAnsiTheme="majorHAnsi" w:cstheme="majorHAnsi"/>
          <w:sz w:val="24"/>
          <w:szCs w:val="24"/>
        </w:rPr>
        <w:t>UnDF</w:t>
      </w:r>
      <w:proofErr w:type="spellEnd"/>
      <w:r w:rsidRPr="008C6993">
        <w:rPr>
          <w:rFonts w:asciiTheme="majorHAnsi" w:hAnsiTheme="majorHAnsi" w:cstheme="majorHAnsi"/>
          <w:sz w:val="24"/>
          <w:szCs w:val="24"/>
        </w:rPr>
        <w:t>?</w:t>
      </w:r>
    </w:p>
    <w:p w14:paraId="43F81BFB" w14:textId="77777777" w:rsidR="00A74BCE" w:rsidRPr="008C6993" w:rsidRDefault="00A74BCE" w:rsidP="0008650A">
      <w:pPr>
        <w:pStyle w:val="PargrafodaLista"/>
        <w:numPr>
          <w:ilvl w:val="0"/>
          <w:numId w:val="30"/>
        </w:numPr>
        <w:pBdr>
          <w:top w:val="nil"/>
          <w:left w:val="nil"/>
          <w:bottom w:val="nil"/>
          <w:right w:val="nil"/>
          <w:between w:val="nil"/>
        </w:pBdr>
        <w:spacing w:line="360" w:lineRule="auto"/>
        <w:rPr>
          <w:rFonts w:asciiTheme="majorHAnsi" w:hAnsiTheme="majorHAnsi" w:cstheme="majorHAnsi"/>
          <w:sz w:val="24"/>
          <w:szCs w:val="24"/>
        </w:rPr>
      </w:pPr>
      <w:r w:rsidRPr="008C6993">
        <w:rPr>
          <w:rFonts w:asciiTheme="majorHAnsi" w:hAnsiTheme="majorHAnsi" w:cstheme="majorHAnsi"/>
          <w:sz w:val="24"/>
          <w:szCs w:val="24"/>
        </w:rPr>
        <w:t xml:space="preserve">O estudo apresenta viabilidade de uso e/ou indicação de criação de sistema próprio para a </w:t>
      </w:r>
      <w:proofErr w:type="spellStart"/>
      <w:r w:rsidRPr="008C6993">
        <w:rPr>
          <w:rFonts w:asciiTheme="majorHAnsi" w:hAnsiTheme="majorHAnsi" w:cstheme="majorHAnsi"/>
          <w:sz w:val="24"/>
          <w:szCs w:val="24"/>
        </w:rPr>
        <w:t>UnDF</w:t>
      </w:r>
      <w:proofErr w:type="spellEnd"/>
      <w:r w:rsidRPr="008C6993">
        <w:rPr>
          <w:rFonts w:asciiTheme="majorHAnsi" w:hAnsiTheme="majorHAnsi" w:cstheme="majorHAnsi"/>
          <w:sz w:val="24"/>
          <w:szCs w:val="24"/>
        </w:rPr>
        <w:t>?</w:t>
      </w:r>
    </w:p>
    <w:p w14:paraId="2056328B" w14:textId="77777777" w:rsidR="00A74BCE" w:rsidRPr="008C6993" w:rsidRDefault="00A74BCE" w:rsidP="0008650A">
      <w:pPr>
        <w:pStyle w:val="PargrafodaLista"/>
        <w:numPr>
          <w:ilvl w:val="0"/>
          <w:numId w:val="30"/>
        </w:numPr>
        <w:pBdr>
          <w:top w:val="nil"/>
          <w:left w:val="nil"/>
          <w:bottom w:val="nil"/>
          <w:right w:val="nil"/>
          <w:between w:val="nil"/>
        </w:pBdr>
        <w:spacing w:line="360" w:lineRule="auto"/>
        <w:rPr>
          <w:rFonts w:asciiTheme="majorHAnsi" w:hAnsiTheme="majorHAnsi" w:cstheme="majorHAnsi"/>
          <w:sz w:val="24"/>
          <w:szCs w:val="24"/>
        </w:rPr>
      </w:pPr>
      <w:r w:rsidRPr="008C6993">
        <w:rPr>
          <w:rFonts w:asciiTheme="majorHAnsi" w:hAnsiTheme="majorHAnsi" w:cstheme="majorHAnsi"/>
          <w:sz w:val="24"/>
          <w:szCs w:val="24"/>
        </w:rPr>
        <w:lastRenderedPageBreak/>
        <w:t>A análise realizada no estudo levou em consideração aspectos relativos a requisitos tecnológicos?</w:t>
      </w:r>
    </w:p>
    <w:p w14:paraId="25DDC77A" w14:textId="77777777" w:rsidR="00A74BCE" w:rsidRPr="008C6993" w:rsidRDefault="00A74BCE" w:rsidP="0008650A">
      <w:pPr>
        <w:pStyle w:val="PargrafodaLista"/>
        <w:numPr>
          <w:ilvl w:val="0"/>
          <w:numId w:val="30"/>
        </w:numPr>
        <w:pBdr>
          <w:top w:val="nil"/>
          <w:left w:val="nil"/>
          <w:bottom w:val="nil"/>
          <w:right w:val="nil"/>
          <w:between w:val="nil"/>
        </w:pBdr>
        <w:spacing w:line="360" w:lineRule="auto"/>
        <w:rPr>
          <w:rFonts w:asciiTheme="majorHAnsi" w:hAnsiTheme="majorHAnsi" w:cstheme="majorHAnsi"/>
          <w:sz w:val="24"/>
          <w:szCs w:val="24"/>
        </w:rPr>
      </w:pPr>
      <w:r w:rsidRPr="008C6993">
        <w:rPr>
          <w:rFonts w:asciiTheme="majorHAnsi" w:hAnsiTheme="majorHAnsi" w:cstheme="majorHAnsi"/>
          <w:sz w:val="24"/>
          <w:szCs w:val="24"/>
        </w:rPr>
        <w:t>A análise realizada no estudo levou em consideração aspectos relativos a regras de negócio?</w:t>
      </w:r>
    </w:p>
    <w:p w14:paraId="483A6A03" w14:textId="77777777" w:rsidR="00A74BCE" w:rsidRPr="008C6993" w:rsidRDefault="00A74BCE" w:rsidP="0008650A">
      <w:pPr>
        <w:pStyle w:val="PargrafodaLista"/>
        <w:numPr>
          <w:ilvl w:val="0"/>
          <w:numId w:val="30"/>
        </w:numPr>
        <w:pBdr>
          <w:top w:val="nil"/>
          <w:left w:val="nil"/>
          <w:bottom w:val="nil"/>
          <w:right w:val="nil"/>
          <w:between w:val="nil"/>
        </w:pBdr>
        <w:spacing w:line="360" w:lineRule="auto"/>
        <w:rPr>
          <w:rFonts w:asciiTheme="majorHAnsi" w:hAnsiTheme="majorHAnsi" w:cstheme="majorHAnsi"/>
          <w:sz w:val="24"/>
          <w:szCs w:val="24"/>
        </w:rPr>
      </w:pPr>
      <w:r w:rsidRPr="008C6993">
        <w:rPr>
          <w:rFonts w:asciiTheme="majorHAnsi" w:hAnsiTheme="majorHAnsi" w:cstheme="majorHAnsi"/>
          <w:sz w:val="24"/>
          <w:szCs w:val="24"/>
        </w:rPr>
        <w:t>A análise realizada no estudo levou em consideração aspectos relativos a custos?</w:t>
      </w:r>
    </w:p>
    <w:p w14:paraId="0401D501" w14:textId="77777777" w:rsidR="00A74BCE" w:rsidRPr="008C6993" w:rsidRDefault="00A74BCE" w:rsidP="0008650A">
      <w:pPr>
        <w:pStyle w:val="PargrafodaLista"/>
        <w:numPr>
          <w:ilvl w:val="0"/>
          <w:numId w:val="30"/>
        </w:numPr>
        <w:pBdr>
          <w:top w:val="nil"/>
          <w:left w:val="nil"/>
          <w:bottom w:val="nil"/>
          <w:right w:val="nil"/>
          <w:between w:val="nil"/>
        </w:pBdr>
        <w:spacing w:line="360" w:lineRule="auto"/>
        <w:rPr>
          <w:rFonts w:asciiTheme="majorHAnsi" w:hAnsiTheme="majorHAnsi" w:cstheme="majorHAnsi"/>
          <w:sz w:val="24"/>
          <w:szCs w:val="24"/>
        </w:rPr>
      </w:pPr>
      <w:r w:rsidRPr="008C6993">
        <w:rPr>
          <w:rFonts w:asciiTheme="majorHAnsi" w:hAnsiTheme="majorHAnsi" w:cstheme="majorHAnsi"/>
          <w:sz w:val="24"/>
          <w:szCs w:val="24"/>
        </w:rPr>
        <w:t>A análise realizada no estudo levou em consideração aspectos relativos à manutenção do sistema?</w:t>
      </w:r>
    </w:p>
    <w:p w14:paraId="555527A8" w14:textId="77777777" w:rsidR="00A74BCE" w:rsidRPr="008C6993" w:rsidRDefault="00A74BCE" w:rsidP="0008650A">
      <w:pPr>
        <w:pStyle w:val="PargrafodaLista"/>
        <w:numPr>
          <w:ilvl w:val="0"/>
          <w:numId w:val="30"/>
        </w:numPr>
        <w:pBdr>
          <w:top w:val="nil"/>
          <w:left w:val="nil"/>
          <w:bottom w:val="nil"/>
          <w:right w:val="nil"/>
          <w:between w:val="nil"/>
        </w:pBdr>
        <w:spacing w:line="360" w:lineRule="auto"/>
        <w:rPr>
          <w:rFonts w:asciiTheme="majorHAnsi" w:hAnsiTheme="majorHAnsi" w:cstheme="majorHAnsi"/>
          <w:sz w:val="24"/>
          <w:szCs w:val="24"/>
        </w:rPr>
      </w:pPr>
      <w:r w:rsidRPr="008C6993">
        <w:rPr>
          <w:rFonts w:asciiTheme="majorHAnsi" w:hAnsiTheme="majorHAnsi" w:cstheme="majorHAnsi"/>
          <w:sz w:val="24"/>
          <w:szCs w:val="24"/>
        </w:rPr>
        <w:t>A análise realizada no estudo levou em consideração aspectos relativos à infraestrutura de servidores?</w:t>
      </w:r>
    </w:p>
    <w:p w14:paraId="3EDF3CE3" w14:textId="77777777" w:rsidR="00A74BCE" w:rsidRPr="008C6993" w:rsidRDefault="00A74BCE" w:rsidP="0008650A">
      <w:pPr>
        <w:pStyle w:val="PargrafodaLista"/>
        <w:numPr>
          <w:ilvl w:val="0"/>
          <w:numId w:val="30"/>
        </w:numPr>
        <w:pBdr>
          <w:top w:val="nil"/>
          <w:left w:val="nil"/>
          <w:bottom w:val="nil"/>
          <w:right w:val="nil"/>
          <w:between w:val="nil"/>
        </w:pBdr>
        <w:spacing w:line="360" w:lineRule="auto"/>
        <w:rPr>
          <w:rFonts w:asciiTheme="majorHAnsi" w:hAnsiTheme="majorHAnsi" w:cstheme="majorHAnsi"/>
          <w:sz w:val="24"/>
          <w:szCs w:val="24"/>
        </w:rPr>
      </w:pPr>
      <w:r w:rsidRPr="008C6993">
        <w:rPr>
          <w:rFonts w:asciiTheme="majorHAnsi" w:hAnsiTheme="majorHAnsi" w:cstheme="majorHAnsi"/>
          <w:sz w:val="24"/>
          <w:szCs w:val="24"/>
        </w:rPr>
        <w:t>A análise realizada no estudo levou em consideração aspectos relativos à segurança cibernética?</w:t>
      </w:r>
    </w:p>
    <w:p w14:paraId="152F96AD" w14:textId="77777777" w:rsidR="00A74BCE" w:rsidRPr="008C6993" w:rsidRDefault="00A74BCE" w:rsidP="0008650A">
      <w:pPr>
        <w:pStyle w:val="PargrafodaLista"/>
        <w:numPr>
          <w:ilvl w:val="0"/>
          <w:numId w:val="30"/>
        </w:numPr>
        <w:pBdr>
          <w:top w:val="nil"/>
          <w:left w:val="nil"/>
          <w:bottom w:val="nil"/>
          <w:right w:val="nil"/>
          <w:between w:val="nil"/>
        </w:pBdr>
        <w:spacing w:line="360" w:lineRule="auto"/>
        <w:rPr>
          <w:rFonts w:asciiTheme="majorHAnsi" w:hAnsiTheme="majorHAnsi" w:cstheme="majorHAnsi"/>
          <w:sz w:val="24"/>
          <w:szCs w:val="24"/>
        </w:rPr>
      </w:pPr>
      <w:r w:rsidRPr="008C6993">
        <w:rPr>
          <w:rFonts w:asciiTheme="majorHAnsi" w:hAnsiTheme="majorHAnsi" w:cstheme="majorHAnsi"/>
          <w:sz w:val="24"/>
          <w:szCs w:val="24"/>
        </w:rPr>
        <w:t>A análise realizada no estudo levou em consideração aspectos relativos a necessidades de pessoal qualificado?</w:t>
      </w:r>
    </w:p>
    <w:p w14:paraId="5DB425E4" w14:textId="77777777" w:rsidR="00A74BCE" w:rsidRPr="008C6993" w:rsidRDefault="00A74BCE" w:rsidP="0008650A">
      <w:pPr>
        <w:pStyle w:val="PargrafodaLista"/>
        <w:numPr>
          <w:ilvl w:val="0"/>
          <w:numId w:val="30"/>
        </w:numPr>
        <w:pBdr>
          <w:top w:val="nil"/>
          <w:left w:val="nil"/>
          <w:bottom w:val="nil"/>
          <w:right w:val="nil"/>
          <w:between w:val="nil"/>
        </w:pBdr>
        <w:spacing w:line="360" w:lineRule="auto"/>
        <w:rPr>
          <w:rFonts w:asciiTheme="majorHAnsi" w:hAnsiTheme="majorHAnsi" w:cstheme="majorHAnsi"/>
          <w:sz w:val="24"/>
          <w:szCs w:val="24"/>
        </w:rPr>
      </w:pPr>
      <w:r w:rsidRPr="008C6993">
        <w:rPr>
          <w:rFonts w:asciiTheme="majorHAnsi" w:hAnsiTheme="majorHAnsi" w:cstheme="majorHAnsi"/>
          <w:sz w:val="24"/>
          <w:szCs w:val="24"/>
        </w:rPr>
        <w:t>A análise realizada no estudo levou em consideração aspectos relativos à capacidade de alimentação?</w:t>
      </w:r>
    </w:p>
    <w:p w14:paraId="631E7AC3" w14:textId="77777777" w:rsidR="00A74BCE" w:rsidRPr="008C6993" w:rsidRDefault="00A74BCE" w:rsidP="0008650A">
      <w:pPr>
        <w:pStyle w:val="PargrafodaLista"/>
        <w:numPr>
          <w:ilvl w:val="0"/>
          <w:numId w:val="30"/>
        </w:numPr>
        <w:pBdr>
          <w:top w:val="nil"/>
          <w:left w:val="nil"/>
          <w:bottom w:val="nil"/>
          <w:right w:val="nil"/>
          <w:between w:val="nil"/>
        </w:pBdr>
        <w:spacing w:line="360" w:lineRule="auto"/>
        <w:rPr>
          <w:rFonts w:asciiTheme="majorHAnsi" w:hAnsiTheme="majorHAnsi" w:cstheme="majorHAnsi"/>
          <w:sz w:val="24"/>
          <w:szCs w:val="24"/>
        </w:rPr>
      </w:pPr>
      <w:r w:rsidRPr="008C6993">
        <w:rPr>
          <w:rFonts w:asciiTheme="majorHAnsi" w:hAnsiTheme="majorHAnsi" w:cstheme="majorHAnsi"/>
          <w:sz w:val="24"/>
          <w:szCs w:val="24"/>
        </w:rPr>
        <w:t>A análise realizada no estudo levou em consideração aspectos relativos a tempos de revisão?</w:t>
      </w:r>
    </w:p>
    <w:p w14:paraId="23586A00" w14:textId="77777777" w:rsidR="00A74BCE" w:rsidRPr="008C6993" w:rsidRDefault="00A74BCE" w:rsidP="0008650A">
      <w:pPr>
        <w:pStyle w:val="PargrafodaLista"/>
        <w:numPr>
          <w:ilvl w:val="0"/>
          <w:numId w:val="30"/>
        </w:numPr>
        <w:pBdr>
          <w:top w:val="nil"/>
          <w:left w:val="nil"/>
          <w:bottom w:val="nil"/>
          <w:right w:val="nil"/>
          <w:between w:val="nil"/>
        </w:pBdr>
        <w:spacing w:line="360" w:lineRule="auto"/>
        <w:rPr>
          <w:rFonts w:asciiTheme="majorHAnsi" w:hAnsiTheme="majorHAnsi" w:cstheme="majorHAnsi"/>
          <w:sz w:val="24"/>
          <w:szCs w:val="24"/>
        </w:rPr>
      </w:pPr>
      <w:r w:rsidRPr="008C6993">
        <w:rPr>
          <w:rFonts w:asciiTheme="majorHAnsi" w:hAnsiTheme="majorHAnsi" w:cstheme="majorHAnsi"/>
          <w:sz w:val="24"/>
          <w:szCs w:val="24"/>
        </w:rPr>
        <w:t xml:space="preserve">A análise realizada no estudo levou em consideração aspectos relativos à facilidade de ajustes, </w:t>
      </w:r>
      <w:r>
        <w:rPr>
          <w:rFonts w:asciiTheme="majorHAnsi" w:hAnsiTheme="majorHAnsi" w:cstheme="majorHAnsi"/>
          <w:sz w:val="24"/>
          <w:szCs w:val="24"/>
        </w:rPr>
        <w:t xml:space="preserve">de </w:t>
      </w:r>
      <w:r w:rsidRPr="008C6993">
        <w:rPr>
          <w:rFonts w:asciiTheme="majorHAnsi" w:hAnsiTheme="majorHAnsi" w:cstheme="majorHAnsi"/>
          <w:sz w:val="24"/>
          <w:szCs w:val="24"/>
        </w:rPr>
        <w:t xml:space="preserve">correções e </w:t>
      </w:r>
      <w:r>
        <w:rPr>
          <w:rFonts w:asciiTheme="majorHAnsi" w:hAnsiTheme="majorHAnsi" w:cstheme="majorHAnsi"/>
          <w:sz w:val="24"/>
          <w:szCs w:val="24"/>
        </w:rPr>
        <w:t xml:space="preserve">de </w:t>
      </w:r>
      <w:r w:rsidRPr="008C6993">
        <w:rPr>
          <w:rFonts w:asciiTheme="majorHAnsi" w:hAnsiTheme="majorHAnsi" w:cstheme="majorHAnsi"/>
          <w:sz w:val="24"/>
          <w:szCs w:val="24"/>
        </w:rPr>
        <w:t>inserção de novas funcionalidades?</w:t>
      </w:r>
    </w:p>
    <w:p w14:paraId="11E74FB4" w14:textId="77777777" w:rsidR="00A74BCE" w:rsidRPr="008C6993" w:rsidRDefault="00A74BCE" w:rsidP="0008650A">
      <w:pPr>
        <w:pStyle w:val="PargrafodaLista"/>
        <w:numPr>
          <w:ilvl w:val="0"/>
          <w:numId w:val="30"/>
        </w:numPr>
        <w:pBdr>
          <w:top w:val="nil"/>
          <w:left w:val="nil"/>
          <w:bottom w:val="nil"/>
          <w:right w:val="nil"/>
          <w:between w:val="nil"/>
        </w:pBdr>
        <w:spacing w:line="360" w:lineRule="auto"/>
        <w:rPr>
          <w:rFonts w:asciiTheme="majorHAnsi" w:hAnsiTheme="majorHAnsi" w:cstheme="majorHAnsi"/>
          <w:sz w:val="24"/>
          <w:szCs w:val="24"/>
        </w:rPr>
      </w:pPr>
      <w:r w:rsidRPr="008C6993">
        <w:rPr>
          <w:rFonts w:asciiTheme="majorHAnsi" w:hAnsiTheme="majorHAnsi" w:cstheme="majorHAnsi"/>
          <w:sz w:val="24"/>
          <w:szCs w:val="24"/>
        </w:rPr>
        <w:t>As plataformas de biblioteca virtual indicadas apresentam recursos de integração com o sistema informatizado de gestão e registro acadêmico?</w:t>
      </w:r>
    </w:p>
    <w:p w14:paraId="71E96DBA" w14:textId="77777777" w:rsidR="00A74BCE" w:rsidRDefault="00A74BCE" w:rsidP="0008650A">
      <w:pPr>
        <w:pStyle w:val="PargrafodaLista"/>
        <w:numPr>
          <w:ilvl w:val="0"/>
          <w:numId w:val="30"/>
        </w:numPr>
        <w:pBdr>
          <w:top w:val="nil"/>
          <w:left w:val="nil"/>
          <w:bottom w:val="nil"/>
          <w:right w:val="nil"/>
          <w:between w:val="nil"/>
        </w:pBdr>
        <w:spacing w:line="360" w:lineRule="auto"/>
        <w:rPr>
          <w:rFonts w:asciiTheme="majorHAnsi" w:hAnsiTheme="majorHAnsi" w:cstheme="majorHAnsi"/>
          <w:sz w:val="24"/>
          <w:szCs w:val="24"/>
        </w:rPr>
      </w:pPr>
      <w:r w:rsidRPr="008C6993">
        <w:rPr>
          <w:rFonts w:asciiTheme="majorHAnsi" w:hAnsiTheme="majorHAnsi" w:cstheme="majorHAnsi"/>
          <w:sz w:val="24"/>
          <w:szCs w:val="24"/>
        </w:rPr>
        <w:t xml:space="preserve">O documento contempla o projeto de biblioteca virtual compatível com as necessidades da </w:t>
      </w:r>
      <w:proofErr w:type="spellStart"/>
      <w:r w:rsidRPr="008C6993">
        <w:rPr>
          <w:rFonts w:asciiTheme="majorHAnsi" w:hAnsiTheme="majorHAnsi" w:cstheme="majorHAnsi"/>
          <w:sz w:val="24"/>
          <w:szCs w:val="24"/>
        </w:rPr>
        <w:t>UnDF</w:t>
      </w:r>
      <w:proofErr w:type="spellEnd"/>
      <w:r w:rsidRPr="008C6993">
        <w:rPr>
          <w:rFonts w:asciiTheme="majorHAnsi" w:hAnsiTheme="majorHAnsi" w:cstheme="majorHAnsi"/>
          <w:sz w:val="24"/>
          <w:szCs w:val="24"/>
        </w:rPr>
        <w:t>?</w:t>
      </w:r>
    </w:p>
    <w:p w14:paraId="23236166" w14:textId="77777777" w:rsidR="00A74BCE" w:rsidRPr="008C6993" w:rsidRDefault="00A74BCE" w:rsidP="0008650A">
      <w:pPr>
        <w:pStyle w:val="PargrafodaLista"/>
        <w:pBdr>
          <w:top w:val="nil"/>
          <w:left w:val="nil"/>
          <w:bottom w:val="nil"/>
          <w:right w:val="nil"/>
          <w:between w:val="nil"/>
        </w:pBdr>
        <w:spacing w:line="360" w:lineRule="auto"/>
        <w:ind w:left="1429"/>
        <w:rPr>
          <w:rFonts w:asciiTheme="majorHAnsi" w:hAnsiTheme="majorHAnsi" w:cstheme="majorHAnsi"/>
          <w:sz w:val="24"/>
          <w:szCs w:val="24"/>
        </w:rPr>
      </w:pPr>
    </w:p>
    <w:p w14:paraId="1F5C3E07" w14:textId="77777777" w:rsidR="00A74BCE" w:rsidRDefault="00A74BCE" w:rsidP="0008650A">
      <w:pPr>
        <w:numPr>
          <w:ilvl w:val="0"/>
          <w:numId w:val="33"/>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Resultado dos indicadores</w:t>
      </w:r>
    </w:p>
    <w:p w14:paraId="10E7676D" w14:textId="77777777" w:rsidR="00A74BCE" w:rsidRDefault="00A74BCE" w:rsidP="0008650A">
      <w:pPr>
        <w:numPr>
          <w:ilvl w:val="0"/>
          <w:numId w:val="14"/>
        </w:numPr>
        <w:pBdr>
          <w:top w:val="nil"/>
          <w:left w:val="nil"/>
          <w:bottom w:val="nil"/>
          <w:right w:val="nil"/>
          <w:between w:val="nil"/>
        </w:pBdr>
        <w:spacing w:line="360" w:lineRule="auto"/>
        <w:rPr>
          <w:rFonts w:asciiTheme="majorHAnsi" w:hAnsiTheme="majorHAnsi" w:cstheme="majorHAnsi"/>
          <w:sz w:val="24"/>
          <w:szCs w:val="24"/>
        </w:rPr>
      </w:pPr>
      <w:r w:rsidRPr="0016399D">
        <w:rPr>
          <w:rFonts w:asciiTheme="majorHAnsi" w:hAnsiTheme="majorHAnsi" w:cstheme="majorHAnsi"/>
          <w:sz w:val="24"/>
          <w:szCs w:val="24"/>
        </w:rPr>
        <w:t>Qualidade da entrega</w:t>
      </w:r>
    </w:p>
    <w:tbl>
      <w:tblPr>
        <w:tblStyle w:val="TabeladeGrade41"/>
        <w:tblW w:w="5000" w:type="pct"/>
        <w:tblLook w:val="04A0" w:firstRow="1" w:lastRow="0" w:firstColumn="1" w:lastColumn="0" w:noHBand="0" w:noVBand="1"/>
      </w:tblPr>
      <w:tblGrid>
        <w:gridCol w:w="3861"/>
        <w:gridCol w:w="1474"/>
        <w:gridCol w:w="4009"/>
      </w:tblGrid>
      <w:tr w:rsidR="00A74BCE" w:rsidRPr="0016399D" w14:paraId="25A38ED4" w14:textId="77777777" w:rsidTr="0008650A">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66" w:type="pct"/>
            <w:tcBorders>
              <w:top w:val="single" w:sz="4" w:space="0" w:color="auto"/>
              <w:left w:val="single" w:sz="4" w:space="0" w:color="auto"/>
              <w:bottom w:val="single" w:sz="4" w:space="0" w:color="auto"/>
              <w:right w:val="single" w:sz="4" w:space="0" w:color="auto"/>
            </w:tcBorders>
          </w:tcPr>
          <w:p w14:paraId="3A64C64C" w14:textId="77777777" w:rsidR="00A74BCE" w:rsidRPr="0016399D" w:rsidRDefault="00A74BCE" w:rsidP="003E02AF">
            <w:pPr>
              <w:jc w:val="center"/>
              <w:rPr>
                <w:rFonts w:asciiTheme="majorHAnsi" w:hAnsiTheme="majorHAnsi" w:cstheme="majorHAnsi"/>
                <w:sz w:val="18"/>
                <w:szCs w:val="18"/>
              </w:rPr>
            </w:pPr>
            <w:r w:rsidRPr="0016399D">
              <w:rPr>
                <w:rFonts w:asciiTheme="majorHAnsi" w:hAnsiTheme="majorHAnsi" w:cstheme="majorHAnsi"/>
                <w:sz w:val="18"/>
                <w:szCs w:val="18"/>
              </w:rPr>
              <w:t>Indicadores de avaliação</w:t>
            </w:r>
          </w:p>
        </w:tc>
        <w:tc>
          <w:tcPr>
            <w:tcW w:w="789" w:type="pct"/>
            <w:tcBorders>
              <w:top w:val="single" w:sz="4" w:space="0" w:color="auto"/>
              <w:left w:val="single" w:sz="4" w:space="0" w:color="auto"/>
              <w:bottom w:val="single" w:sz="4" w:space="0" w:color="auto"/>
              <w:right w:val="single" w:sz="4" w:space="0" w:color="auto"/>
            </w:tcBorders>
          </w:tcPr>
          <w:p w14:paraId="47182FCB" w14:textId="77777777" w:rsidR="00A74BCE" w:rsidRPr="0016399D"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Nota</w:t>
            </w:r>
          </w:p>
        </w:tc>
        <w:tc>
          <w:tcPr>
            <w:tcW w:w="2145" w:type="pct"/>
            <w:tcBorders>
              <w:top w:val="single" w:sz="4" w:space="0" w:color="auto"/>
              <w:left w:val="single" w:sz="4" w:space="0" w:color="auto"/>
              <w:bottom w:val="single" w:sz="4" w:space="0" w:color="auto"/>
              <w:right w:val="single" w:sz="4" w:space="0" w:color="auto"/>
            </w:tcBorders>
          </w:tcPr>
          <w:p w14:paraId="05EE64F4" w14:textId="77777777" w:rsidR="00A74BCE" w:rsidRPr="0016399D"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Percentual de Cumprimento</w:t>
            </w:r>
          </w:p>
        </w:tc>
      </w:tr>
      <w:tr w:rsidR="00A74BCE" w:rsidRPr="0016399D" w14:paraId="59EF3F6F" w14:textId="77777777" w:rsidTr="0008650A">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Borders>
              <w:top w:val="single" w:sz="4" w:space="0" w:color="auto"/>
              <w:left w:val="single" w:sz="4" w:space="0" w:color="auto"/>
              <w:bottom w:val="single" w:sz="4" w:space="0" w:color="auto"/>
              <w:right w:val="single" w:sz="4" w:space="0" w:color="auto"/>
            </w:tcBorders>
          </w:tcPr>
          <w:p w14:paraId="0EAB189C"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Tempestividade (0 a 3)</w:t>
            </w:r>
          </w:p>
        </w:tc>
        <w:tc>
          <w:tcPr>
            <w:tcW w:w="789" w:type="pct"/>
            <w:tcBorders>
              <w:top w:val="single" w:sz="4" w:space="0" w:color="auto"/>
              <w:left w:val="single" w:sz="4" w:space="0" w:color="auto"/>
              <w:bottom w:val="single" w:sz="4" w:space="0" w:color="auto"/>
              <w:right w:val="single" w:sz="4" w:space="0" w:color="auto"/>
            </w:tcBorders>
          </w:tcPr>
          <w:p w14:paraId="54DBD7FC"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3</w:t>
            </w:r>
          </w:p>
        </w:tc>
        <w:tc>
          <w:tcPr>
            <w:tcW w:w="2145" w:type="pct"/>
            <w:tcBorders>
              <w:top w:val="single" w:sz="4" w:space="0" w:color="auto"/>
              <w:left w:val="single" w:sz="4" w:space="0" w:color="auto"/>
              <w:bottom w:val="single" w:sz="4" w:space="0" w:color="auto"/>
              <w:right w:val="single" w:sz="4" w:space="0" w:color="auto"/>
            </w:tcBorders>
          </w:tcPr>
          <w:p w14:paraId="10F9CB0C"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100%</w:t>
            </w:r>
          </w:p>
        </w:tc>
      </w:tr>
      <w:tr w:rsidR="00A74BCE" w:rsidRPr="0016399D" w14:paraId="59B5705C" w14:textId="77777777" w:rsidTr="0008650A">
        <w:trPr>
          <w:trHeight w:val="429"/>
        </w:trPr>
        <w:tc>
          <w:tcPr>
            <w:cnfStyle w:val="001000000000" w:firstRow="0" w:lastRow="0" w:firstColumn="1" w:lastColumn="0" w:oddVBand="0" w:evenVBand="0" w:oddHBand="0" w:evenHBand="0" w:firstRowFirstColumn="0" w:firstRowLastColumn="0" w:lastRowFirstColumn="0" w:lastRowLastColumn="0"/>
            <w:tcW w:w="2066" w:type="pct"/>
            <w:tcBorders>
              <w:top w:val="single" w:sz="4" w:space="0" w:color="auto"/>
              <w:left w:val="single" w:sz="4" w:space="0" w:color="auto"/>
              <w:bottom w:val="single" w:sz="4" w:space="0" w:color="auto"/>
              <w:right w:val="single" w:sz="4" w:space="0" w:color="auto"/>
            </w:tcBorders>
          </w:tcPr>
          <w:p w14:paraId="4A616861"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Eficiência (0 a 3)</w:t>
            </w:r>
          </w:p>
        </w:tc>
        <w:tc>
          <w:tcPr>
            <w:tcW w:w="789" w:type="pct"/>
            <w:tcBorders>
              <w:top w:val="single" w:sz="4" w:space="0" w:color="auto"/>
              <w:left w:val="single" w:sz="4" w:space="0" w:color="auto"/>
              <w:bottom w:val="single" w:sz="4" w:space="0" w:color="auto"/>
              <w:right w:val="single" w:sz="4" w:space="0" w:color="auto"/>
            </w:tcBorders>
          </w:tcPr>
          <w:p w14:paraId="15EE3007"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3</w:t>
            </w:r>
          </w:p>
        </w:tc>
        <w:tc>
          <w:tcPr>
            <w:tcW w:w="2145" w:type="pct"/>
            <w:tcBorders>
              <w:top w:val="single" w:sz="4" w:space="0" w:color="auto"/>
              <w:left w:val="single" w:sz="4" w:space="0" w:color="auto"/>
              <w:bottom w:val="single" w:sz="4" w:space="0" w:color="auto"/>
              <w:right w:val="single" w:sz="4" w:space="0" w:color="auto"/>
            </w:tcBorders>
          </w:tcPr>
          <w:p w14:paraId="6DB52766"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100%</w:t>
            </w:r>
          </w:p>
        </w:tc>
      </w:tr>
      <w:tr w:rsidR="00A74BCE" w:rsidRPr="0016399D" w14:paraId="631F5798" w14:textId="77777777" w:rsidTr="0008650A">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Borders>
              <w:top w:val="single" w:sz="4" w:space="0" w:color="auto"/>
              <w:left w:val="single" w:sz="4" w:space="0" w:color="auto"/>
              <w:bottom w:val="single" w:sz="4" w:space="0" w:color="auto"/>
              <w:right w:val="single" w:sz="4" w:space="0" w:color="auto"/>
            </w:tcBorders>
          </w:tcPr>
          <w:p w14:paraId="20A46073"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 xml:space="preserve">Conformidade (0 a </w:t>
            </w:r>
            <w:proofErr w:type="gramStart"/>
            <w:r w:rsidRPr="0016399D">
              <w:rPr>
                <w:rFonts w:asciiTheme="majorHAnsi" w:hAnsiTheme="majorHAnsi" w:cstheme="majorHAnsi"/>
                <w:color w:val="000000"/>
                <w:sz w:val="18"/>
                <w:szCs w:val="18"/>
              </w:rPr>
              <w:t>10)</w:t>
            </w:r>
            <w:r>
              <w:rPr>
                <w:rFonts w:asciiTheme="majorHAnsi" w:hAnsiTheme="majorHAnsi" w:cstheme="majorHAnsi"/>
                <w:color w:val="000000"/>
                <w:sz w:val="18"/>
                <w:szCs w:val="18"/>
              </w:rPr>
              <w:t>*</w:t>
            </w:r>
            <w:proofErr w:type="gramEnd"/>
          </w:p>
        </w:tc>
        <w:tc>
          <w:tcPr>
            <w:tcW w:w="789" w:type="pct"/>
            <w:tcBorders>
              <w:top w:val="single" w:sz="4" w:space="0" w:color="auto"/>
              <w:left w:val="single" w:sz="4" w:space="0" w:color="auto"/>
              <w:bottom w:val="single" w:sz="4" w:space="0" w:color="auto"/>
              <w:right w:val="single" w:sz="4" w:space="0" w:color="auto"/>
            </w:tcBorders>
          </w:tcPr>
          <w:p w14:paraId="5D14EC40"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NA</w:t>
            </w:r>
          </w:p>
        </w:tc>
        <w:tc>
          <w:tcPr>
            <w:tcW w:w="2145" w:type="pct"/>
            <w:tcBorders>
              <w:top w:val="single" w:sz="4" w:space="0" w:color="auto"/>
              <w:left w:val="single" w:sz="4" w:space="0" w:color="auto"/>
              <w:bottom w:val="single" w:sz="4" w:space="0" w:color="auto"/>
              <w:right w:val="single" w:sz="4" w:space="0" w:color="auto"/>
            </w:tcBorders>
          </w:tcPr>
          <w:p w14:paraId="06B8303D"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NA</w:t>
            </w:r>
          </w:p>
        </w:tc>
      </w:tr>
    </w:tbl>
    <w:p w14:paraId="44704E57" w14:textId="77777777" w:rsidR="00A74BCE" w:rsidRPr="0008650A" w:rsidRDefault="00A74BCE" w:rsidP="0008650A">
      <w:pPr>
        <w:pBdr>
          <w:top w:val="nil"/>
          <w:left w:val="nil"/>
          <w:bottom w:val="nil"/>
          <w:right w:val="nil"/>
          <w:between w:val="nil"/>
        </w:pBdr>
        <w:rPr>
          <w:rFonts w:asciiTheme="majorHAnsi" w:hAnsiTheme="majorHAnsi" w:cstheme="majorHAnsi"/>
          <w:sz w:val="24"/>
          <w:szCs w:val="24"/>
        </w:rPr>
      </w:pPr>
      <w:r w:rsidRPr="0008650A">
        <w:rPr>
          <w:rFonts w:asciiTheme="majorHAnsi" w:hAnsiTheme="majorHAnsi" w:cstheme="majorHAnsi"/>
          <w:sz w:val="24"/>
          <w:szCs w:val="24"/>
        </w:rPr>
        <w:lastRenderedPageBreak/>
        <w:t>*</w:t>
      </w:r>
      <w:r w:rsidRPr="0008650A">
        <w:rPr>
          <w:rFonts w:asciiTheme="majorHAnsi" w:hAnsiTheme="majorHAnsi" w:cstheme="majorHAnsi"/>
          <w:sz w:val="20"/>
          <w:szCs w:val="20"/>
        </w:rPr>
        <w:t xml:space="preserve">Até a entrega deste relatório, a atividade ainda não havia sido avaliada sob os critérios de conformidade. O </w:t>
      </w:r>
      <w:proofErr w:type="gramStart"/>
      <w:r w:rsidRPr="0008650A">
        <w:rPr>
          <w:rFonts w:asciiTheme="majorHAnsi" w:hAnsiTheme="majorHAnsi" w:cstheme="majorHAnsi"/>
          <w:sz w:val="20"/>
          <w:szCs w:val="20"/>
        </w:rPr>
        <w:t>resultado final</w:t>
      </w:r>
      <w:proofErr w:type="gramEnd"/>
      <w:r w:rsidRPr="0008650A">
        <w:rPr>
          <w:rFonts w:asciiTheme="majorHAnsi" w:hAnsiTheme="majorHAnsi" w:cstheme="majorHAnsi"/>
          <w:sz w:val="20"/>
          <w:szCs w:val="20"/>
        </w:rPr>
        <w:t xml:space="preserve"> desta avaliação será apresentado no Relatório de Prestação de Contas Final</w:t>
      </w:r>
    </w:p>
    <w:p w14:paraId="237A3D91" w14:textId="615C5041" w:rsidR="00A74BCE" w:rsidRDefault="00A74BCE" w:rsidP="00A74BCE">
      <w:pPr>
        <w:pBdr>
          <w:top w:val="nil"/>
          <w:left w:val="nil"/>
          <w:bottom w:val="nil"/>
          <w:right w:val="nil"/>
          <w:between w:val="nil"/>
        </w:pBdr>
        <w:rPr>
          <w:rFonts w:asciiTheme="majorHAnsi" w:hAnsiTheme="majorHAnsi" w:cstheme="majorHAnsi"/>
          <w:sz w:val="24"/>
          <w:szCs w:val="24"/>
        </w:rPr>
      </w:pPr>
    </w:p>
    <w:p w14:paraId="2D7FB58A" w14:textId="77777777" w:rsidR="0008650A" w:rsidRPr="0016399D" w:rsidRDefault="0008650A" w:rsidP="00A74BCE">
      <w:pPr>
        <w:pBdr>
          <w:top w:val="nil"/>
          <w:left w:val="nil"/>
          <w:bottom w:val="nil"/>
          <w:right w:val="nil"/>
          <w:between w:val="nil"/>
        </w:pBdr>
        <w:rPr>
          <w:rFonts w:asciiTheme="majorHAnsi" w:hAnsiTheme="majorHAnsi" w:cstheme="majorHAnsi"/>
          <w:sz w:val="24"/>
          <w:szCs w:val="24"/>
        </w:rPr>
      </w:pPr>
    </w:p>
    <w:p w14:paraId="3463915F" w14:textId="77777777" w:rsidR="00A74BCE" w:rsidRPr="0016399D" w:rsidRDefault="00A74BCE" w:rsidP="0014707D">
      <w:pPr>
        <w:numPr>
          <w:ilvl w:val="0"/>
          <w:numId w:val="14"/>
        </w:numPr>
        <w:pBdr>
          <w:top w:val="nil"/>
          <w:left w:val="nil"/>
          <w:bottom w:val="nil"/>
          <w:right w:val="nil"/>
          <w:between w:val="nil"/>
        </w:pBdr>
        <w:rPr>
          <w:rFonts w:asciiTheme="majorHAnsi" w:hAnsiTheme="majorHAnsi" w:cstheme="majorHAnsi"/>
          <w:sz w:val="24"/>
          <w:szCs w:val="24"/>
        </w:rPr>
      </w:pPr>
      <w:r w:rsidRPr="0016399D">
        <w:rPr>
          <w:rFonts w:asciiTheme="majorHAnsi" w:hAnsiTheme="majorHAnsi" w:cstheme="majorHAnsi"/>
          <w:sz w:val="24"/>
          <w:szCs w:val="24"/>
        </w:rPr>
        <w:t>Satisfação das partes interessadas</w:t>
      </w:r>
    </w:p>
    <w:p w14:paraId="48085810" w14:textId="77777777" w:rsidR="00A74BCE" w:rsidRPr="0016399D" w:rsidRDefault="00A74BCE" w:rsidP="00A74BCE">
      <w:pPr>
        <w:ind w:left="709"/>
        <w:jc w:val="both"/>
        <w:rPr>
          <w:rFonts w:asciiTheme="majorHAnsi" w:hAnsiTheme="majorHAnsi" w:cstheme="majorHAnsi"/>
          <w:b/>
          <w:sz w:val="24"/>
          <w:szCs w:val="24"/>
        </w:rPr>
      </w:pPr>
      <w:r w:rsidRPr="0016399D">
        <w:rPr>
          <w:rFonts w:asciiTheme="majorHAnsi" w:hAnsiTheme="majorHAnsi" w:cstheme="majorHAnsi"/>
          <w:b/>
          <w:sz w:val="24"/>
          <w:szCs w:val="24"/>
        </w:rPr>
        <w:t>Demandante</w:t>
      </w:r>
    </w:p>
    <w:tbl>
      <w:tblPr>
        <w:tblStyle w:val="TabeladeGrade41"/>
        <w:tblW w:w="9628" w:type="dxa"/>
        <w:tblLayout w:type="fixed"/>
        <w:tblLook w:val="04A0" w:firstRow="1" w:lastRow="0" w:firstColumn="1" w:lastColumn="0" w:noHBand="0" w:noVBand="1"/>
      </w:tblPr>
      <w:tblGrid>
        <w:gridCol w:w="1980"/>
        <w:gridCol w:w="6379"/>
        <w:gridCol w:w="1269"/>
      </w:tblGrid>
      <w:tr w:rsidR="00A74BCE" w:rsidRPr="0016399D" w14:paraId="67912B68" w14:textId="77777777" w:rsidTr="0008650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tcPr>
          <w:p w14:paraId="03273B8D" w14:textId="77777777" w:rsidR="00A74BCE" w:rsidRPr="0016399D" w:rsidRDefault="00A74BCE" w:rsidP="003E02AF">
            <w:pPr>
              <w:spacing w:line="360" w:lineRule="auto"/>
              <w:jc w:val="center"/>
              <w:rPr>
                <w:rFonts w:asciiTheme="majorHAnsi" w:hAnsiTheme="majorHAnsi" w:cstheme="majorHAnsi"/>
                <w:sz w:val="18"/>
                <w:szCs w:val="18"/>
              </w:rPr>
            </w:pPr>
            <w:r w:rsidRPr="0016399D">
              <w:rPr>
                <w:rFonts w:asciiTheme="majorHAnsi" w:hAnsiTheme="majorHAnsi" w:cstheme="majorHAnsi"/>
                <w:sz w:val="18"/>
                <w:szCs w:val="18"/>
              </w:rPr>
              <w:t>Eixos</w:t>
            </w:r>
          </w:p>
        </w:tc>
        <w:tc>
          <w:tcPr>
            <w:tcW w:w="6379" w:type="dxa"/>
            <w:tcBorders>
              <w:top w:val="single" w:sz="4" w:space="0" w:color="auto"/>
              <w:left w:val="single" w:sz="4" w:space="0" w:color="auto"/>
              <w:bottom w:val="single" w:sz="4" w:space="0" w:color="auto"/>
              <w:right w:val="single" w:sz="4" w:space="0" w:color="auto"/>
            </w:tcBorders>
          </w:tcPr>
          <w:p w14:paraId="13244C9E" w14:textId="77777777" w:rsidR="00A74BCE" w:rsidRPr="0016399D" w:rsidRDefault="00A74BCE" w:rsidP="003E02A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Atributos</w:t>
            </w:r>
          </w:p>
        </w:tc>
        <w:tc>
          <w:tcPr>
            <w:tcW w:w="1269" w:type="dxa"/>
            <w:tcBorders>
              <w:top w:val="single" w:sz="4" w:space="0" w:color="auto"/>
              <w:left w:val="single" w:sz="4" w:space="0" w:color="auto"/>
              <w:bottom w:val="single" w:sz="4" w:space="0" w:color="auto"/>
              <w:right w:val="single" w:sz="4" w:space="0" w:color="auto"/>
            </w:tcBorders>
          </w:tcPr>
          <w:p w14:paraId="729C0C4F" w14:textId="77777777" w:rsidR="00A74BCE" w:rsidRPr="0016399D" w:rsidRDefault="00A74BCE" w:rsidP="003E02A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Nota</w:t>
            </w:r>
          </w:p>
        </w:tc>
      </w:tr>
      <w:tr w:rsidR="00A74BCE" w:rsidRPr="0016399D" w14:paraId="7E31FD96" w14:textId="77777777" w:rsidTr="0008650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vMerge w:val="restart"/>
            <w:tcBorders>
              <w:top w:val="single" w:sz="4" w:space="0" w:color="auto"/>
              <w:left w:val="single" w:sz="4" w:space="0" w:color="auto"/>
              <w:bottom w:val="single" w:sz="4" w:space="0" w:color="auto"/>
              <w:right w:val="single" w:sz="4" w:space="0" w:color="auto"/>
            </w:tcBorders>
          </w:tcPr>
          <w:p w14:paraId="473B2699" w14:textId="77777777" w:rsidR="00A74BCE" w:rsidRPr="0016399D" w:rsidRDefault="00A74BCE" w:rsidP="003E02AF">
            <w:pPr>
              <w:spacing w:line="360" w:lineRule="auto"/>
              <w:jc w:val="center"/>
              <w:rPr>
                <w:rFonts w:asciiTheme="majorHAnsi" w:hAnsiTheme="majorHAnsi" w:cstheme="majorHAnsi"/>
                <w:color w:val="000000"/>
                <w:sz w:val="18"/>
                <w:szCs w:val="18"/>
              </w:rPr>
            </w:pPr>
            <w:r w:rsidRPr="0016399D">
              <w:rPr>
                <w:rFonts w:asciiTheme="majorHAnsi" w:hAnsiTheme="majorHAnsi" w:cstheme="majorHAnsi"/>
                <w:color w:val="000000"/>
                <w:sz w:val="18"/>
                <w:szCs w:val="18"/>
              </w:rPr>
              <w:t>Qualidade do produto/serviço</w:t>
            </w:r>
          </w:p>
        </w:tc>
        <w:tc>
          <w:tcPr>
            <w:tcW w:w="6379" w:type="dxa"/>
            <w:tcBorders>
              <w:top w:val="single" w:sz="4" w:space="0" w:color="auto"/>
              <w:left w:val="single" w:sz="4" w:space="0" w:color="auto"/>
              <w:bottom w:val="single" w:sz="4" w:space="0" w:color="auto"/>
              <w:right w:val="single" w:sz="4" w:space="0" w:color="auto"/>
            </w:tcBorders>
          </w:tcPr>
          <w:p w14:paraId="4344920D"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Planejamento e organização para consolidação dos estudos</w:t>
            </w:r>
          </w:p>
        </w:tc>
        <w:tc>
          <w:tcPr>
            <w:tcW w:w="1269" w:type="dxa"/>
            <w:tcBorders>
              <w:top w:val="single" w:sz="4" w:space="0" w:color="auto"/>
              <w:left w:val="single" w:sz="4" w:space="0" w:color="auto"/>
              <w:bottom w:val="single" w:sz="4" w:space="0" w:color="auto"/>
              <w:right w:val="single" w:sz="4" w:space="0" w:color="auto"/>
            </w:tcBorders>
          </w:tcPr>
          <w:p w14:paraId="38A3C7BA"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Pr>
                <w:rFonts w:asciiTheme="majorHAnsi" w:hAnsiTheme="majorHAnsi" w:cstheme="majorHAnsi"/>
                <w:color w:val="4875BD" w:themeColor="text1"/>
                <w:sz w:val="18"/>
                <w:szCs w:val="18"/>
              </w:rPr>
              <w:t>NA</w:t>
            </w:r>
          </w:p>
        </w:tc>
      </w:tr>
      <w:tr w:rsidR="00A74BCE" w:rsidRPr="0016399D" w14:paraId="73AA02E1" w14:textId="77777777" w:rsidTr="0008650A">
        <w:trPr>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5EDA6D95"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Borders>
              <w:top w:val="single" w:sz="4" w:space="0" w:color="auto"/>
              <w:left w:val="single" w:sz="4" w:space="0" w:color="auto"/>
              <w:bottom w:val="single" w:sz="4" w:space="0" w:color="auto"/>
              <w:right w:val="single" w:sz="4" w:space="0" w:color="auto"/>
            </w:tcBorders>
          </w:tcPr>
          <w:p w14:paraId="7CAAE456"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Qualidade das entregas e </w:t>
            </w:r>
            <w:r>
              <w:rPr>
                <w:rFonts w:asciiTheme="majorHAnsi" w:hAnsiTheme="majorHAnsi" w:cstheme="majorHAnsi"/>
                <w:sz w:val="18"/>
                <w:szCs w:val="18"/>
              </w:rPr>
              <w:t xml:space="preserve">dos </w:t>
            </w:r>
            <w:r w:rsidRPr="0016399D">
              <w:rPr>
                <w:rFonts w:asciiTheme="majorHAnsi" w:hAnsiTheme="majorHAnsi" w:cstheme="majorHAnsi"/>
                <w:sz w:val="18"/>
                <w:szCs w:val="18"/>
              </w:rPr>
              <w:t>serviços realizados</w:t>
            </w:r>
          </w:p>
        </w:tc>
        <w:tc>
          <w:tcPr>
            <w:tcW w:w="1269" w:type="dxa"/>
            <w:tcBorders>
              <w:top w:val="single" w:sz="4" w:space="0" w:color="auto"/>
              <w:left w:val="single" w:sz="4" w:space="0" w:color="auto"/>
              <w:bottom w:val="single" w:sz="4" w:space="0" w:color="auto"/>
              <w:right w:val="single" w:sz="4" w:space="0" w:color="auto"/>
            </w:tcBorders>
          </w:tcPr>
          <w:p w14:paraId="4306B712"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7A96B587" w14:textId="77777777" w:rsidTr="00086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5C3D6DAB"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Borders>
              <w:top w:val="single" w:sz="4" w:space="0" w:color="auto"/>
              <w:left w:val="single" w:sz="4" w:space="0" w:color="auto"/>
              <w:bottom w:val="single" w:sz="4" w:space="0" w:color="auto"/>
              <w:right w:val="single" w:sz="4" w:space="0" w:color="auto"/>
            </w:tcBorders>
          </w:tcPr>
          <w:p w14:paraId="3BA523BF"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Contribuição do estudo para o projeto de pesquisa</w:t>
            </w:r>
          </w:p>
        </w:tc>
        <w:tc>
          <w:tcPr>
            <w:tcW w:w="1269" w:type="dxa"/>
            <w:tcBorders>
              <w:top w:val="single" w:sz="4" w:space="0" w:color="auto"/>
              <w:left w:val="single" w:sz="4" w:space="0" w:color="auto"/>
              <w:bottom w:val="single" w:sz="4" w:space="0" w:color="auto"/>
              <w:right w:val="single" w:sz="4" w:space="0" w:color="auto"/>
            </w:tcBorders>
          </w:tcPr>
          <w:p w14:paraId="49591C12"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324FFBF2" w14:textId="77777777" w:rsidTr="0008650A">
        <w:trPr>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02BEF7D4"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Borders>
              <w:top w:val="single" w:sz="4" w:space="0" w:color="auto"/>
              <w:left w:val="single" w:sz="4" w:space="0" w:color="auto"/>
              <w:bottom w:val="single" w:sz="4" w:space="0" w:color="auto"/>
              <w:right w:val="single" w:sz="4" w:space="0" w:color="auto"/>
            </w:tcBorders>
          </w:tcPr>
          <w:p w14:paraId="73363630"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Eficiência: </w:t>
            </w:r>
            <w:r>
              <w:rPr>
                <w:rFonts w:asciiTheme="majorHAnsi" w:hAnsiTheme="majorHAnsi" w:cstheme="majorHAnsi"/>
                <w:sz w:val="18"/>
                <w:szCs w:val="18"/>
              </w:rPr>
              <w:t>m</w:t>
            </w:r>
            <w:r w:rsidRPr="0016399D">
              <w:rPr>
                <w:rFonts w:asciiTheme="majorHAnsi" w:hAnsiTheme="majorHAnsi" w:cstheme="majorHAnsi"/>
                <w:sz w:val="18"/>
                <w:szCs w:val="18"/>
              </w:rPr>
              <w:t>aximização da relação custo/benefício</w:t>
            </w:r>
          </w:p>
        </w:tc>
        <w:tc>
          <w:tcPr>
            <w:tcW w:w="1269" w:type="dxa"/>
            <w:tcBorders>
              <w:top w:val="single" w:sz="4" w:space="0" w:color="auto"/>
              <w:left w:val="single" w:sz="4" w:space="0" w:color="auto"/>
              <w:bottom w:val="single" w:sz="4" w:space="0" w:color="auto"/>
              <w:right w:val="single" w:sz="4" w:space="0" w:color="auto"/>
            </w:tcBorders>
          </w:tcPr>
          <w:p w14:paraId="01C9B5CC"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25498F32" w14:textId="77777777" w:rsidTr="00086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41814C88"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Borders>
              <w:top w:val="single" w:sz="4" w:space="0" w:color="auto"/>
              <w:left w:val="single" w:sz="4" w:space="0" w:color="auto"/>
              <w:bottom w:val="single" w:sz="4" w:space="0" w:color="auto"/>
              <w:right w:val="single" w:sz="4" w:space="0" w:color="auto"/>
            </w:tcBorders>
          </w:tcPr>
          <w:p w14:paraId="1861D12E"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Conformidade: cumprimento dos critérios pactuados para cada produto/serviço</w:t>
            </w:r>
          </w:p>
        </w:tc>
        <w:tc>
          <w:tcPr>
            <w:tcW w:w="1269" w:type="dxa"/>
            <w:tcBorders>
              <w:top w:val="single" w:sz="4" w:space="0" w:color="auto"/>
              <w:left w:val="single" w:sz="4" w:space="0" w:color="auto"/>
              <w:bottom w:val="single" w:sz="4" w:space="0" w:color="auto"/>
              <w:right w:val="single" w:sz="4" w:space="0" w:color="auto"/>
            </w:tcBorders>
          </w:tcPr>
          <w:p w14:paraId="7BA28808"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226E70E4" w14:textId="77777777" w:rsidTr="0008650A">
        <w:trPr>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12074769"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Borders>
              <w:top w:val="single" w:sz="4" w:space="0" w:color="auto"/>
              <w:left w:val="single" w:sz="4" w:space="0" w:color="auto"/>
              <w:bottom w:val="single" w:sz="4" w:space="0" w:color="auto"/>
              <w:right w:val="single" w:sz="4" w:space="0" w:color="auto"/>
            </w:tcBorders>
          </w:tcPr>
          <w:p w14:paraId="3C4B3D3E"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sz w:val="18"/>
                <w:szCs w:val="18"/>
              </w:rPr>
              <w:t xml:space="preserve">Tempestividade: </w:t>
            </w:r>
            <w:r>
              <w:rPr>
                <w:rFonts w:asciiTheme="majorHAnsi" w:hAnsiTheme="majorHAnsi" w:cstheme="majorHAnsi"/>
                <w:sz w:val="18"/>
                <w:szCs w:val="18"/>
              </w:rPr>
              <w:t>c</w:t>
            </w:r>
            <w:r w:rsidRPr="0016399D">
              <w:rPr>
                <w:rFonts w:asciiTheme="majorHAnsi" w:hAnsiTheme="majorHAnsi" w:cstheme="majorHAnsi"/>
                <w:sz w:val="18"/>
                <w:szCs w:val="18"/>
              </w:rPr>
              <w:t>umprimento do prazo conforme cronograma</w:t>
            </w:r>
          </w:p>
        </w:tc>
        <w:tc>
          <w:tcPr>
            <w:tcW w:w="1269" w:type="dxa"/>
            <w:tcBorders>
              <w:top w:val="single" w:sz="4" w:space="0" w:color="auto"/>
              <w:left w:val="single" w:sz="4" w:space="0" w:color="auto"/>
              <w:bottom w:val="single" w:sz="4" w:space="0" w:color="auto"/>
              <w:right w:val="single" w:sz="4" w:space="0" w:color="auto"/>
            </w:tcBorders>
          </w:tcPr>
          <w:p w14:paraId="2D7952E9"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2B3E4E2F" w14:textId="77777777" w:rsidTr="00086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01ED8FCE"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Borders>
              <w:top w:val="single" w:sz="4" w:space="0" w:color="auto"/>
              <w:left w:val="single" w:sz="4" w:space="0" w:color="auto"/>
              <w:bottom w:val="single" w:sz="4" w:space="0" w:color="auto"/>
              <w:right w:val="single" w:sz="4" w:space="0" w:color="auto"/>
            </w:tcBorders>
          </w:tcPr>
          <w:p w14:paraId="11B2956D"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Atendimento dos critérios definidos no Plano de Trabalho</w:t>
            </w:r>
          </w:p>
        </w:tc>
        <w:tc>
          <w:tcPr>
            <w:tcW w:w="1269" w:type="dxa"/>
            <w:tcBorders>
              <w:top w:val="single" w:sz="4" w:space="0" w:color="auto"/>
              <w:left w:val="single" w:sz="4" w:space="0" w:color="auto"/>
              <w:bottom w:val="single" w:sz="4" w:space="0" w:color="auto"/>
              <w:right w:val="single" w:sz="4" w:space="0" w:color="auto"/>
            </w:tcBorders>
          </w:tcPr>
          <w:p w14:paraId="0B1B23EF"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4672B48C" w14:textId="77777777" w:rsidTr="0008650A">
        <w:trPr>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104A2A0F"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Borders>
              <w:top w:val="single" w:sz="4" w:space="0" w:color="auto"/>
              <w:left w:val="single" w:sz="4" w:space="0" w:color="auto"/>
              <w:bottom w:val="single" w:sz="4" w:space="0" w:color="auto"/>
              <w:right w:val="single" w:sz="4" w:space="0" w:color="auto"/>
            </w:tcBorders>
          </w:tcPr>
          <w:p w14:paraId="083C31C8"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Aderência às normas e</w:t>
            </w:r>
            <w:r>
              <w:rPr>
                <w:rFonts w:asciiTheme="majorHAnsi" w:hAnsiTheme="majorHAnsi" w:cstheme="majorHAnsi"/>
                <w:sz w:val="18"/>
                <w:szCs w:val="18"/>
              </w:rPr>
              <w:t xml:space="preserve"> à</w:t>
            </w:r>
            <w:r w:rsidRPr="0016399D">
              <w:rPr>
                <w:rFonts w:asciiTheme="majorHAnsi" w:hAnsiTheme="majorHAnsi" w:cstheme="majorHAnsi"/>
                <w:sz w:val="18"/>
                <w:szCs w:val="18"/>
              </w:rPr>
              <w:t> legislação vigente</w:t>
            </w:r>
            <w:r>
              <w:rPr>
                <w:rFonts w:asciiTheme="majorHAnsi" w:hAnsiTheme="majorHAnsi" w:cstheme="majorHAnsi"/>
                <w:sz w:val="18"/>
                <w:szCs w:val="18"/>
              </w:rPr>
              <w:t>s</w:t>
            </w:r>
            <w:r w:rsidRPr="0016399D">
              <w:rPr>
                <w:rFonts w:asciiTheme="majorHAnsi" w:hAnsiTheme="majorHAnsi" w:cstheme="majorHAnsi"/>
                <w:sz w:val="18"/>
                <w:szCs w:val="18"/>
              </w:rPr>
              <w:t xml:space="preserve"> (MROSC)</w:t>
            </w:r>
          </w:p>
        </w:tc>
        <w:tc>
          <w:tcPr>
            <w:tcW w:w="1269" w:type="dxa"/>
            <w:tcBorders>
              <w:top w:val="single" w:sz="4" w:space="0" w:color="auto"/>
              <w:left w:val="single" w:sz="4" w:space="0" w:color="auto"/>
              <w:bottom w:val="single" w:sz="4" w:space="0" w:color="auto"/>
              <w:right w:val="single" w:sz="4" w:space="0" w:color="auto"/>
            </w:tcBorders>
          </w:tcPr>
          <w:p w14:paraId="084E7F34"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0E6E3CE8" w14:textId="77777777" w:rsidTr="00086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398543B7"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Borders>
              <w:top w:val="single" w:sz="4" w:space="0" w:color="auto"/>
              <w:left w:val="single" w:sz="4" w:space="0" w:color="auto"/>
              <w:bottom w:val="single" w:sz="4" w:space="0" w:color="auto"/>
              <w:right w:val="single" w:sz="4" w:space="0" w:color="auto"/>
            </w:tcBorders>
          </w:tcPr>
          <w:p w14:paraId="488389B0"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Contribuição dos produtos para </w:t>
            </w:r>
            <w:r>
              <w:rPr>
                <w:rFonts w:asciiTheme="majorHAnsi" w:hAnsiTheme="majorHAnsi" w:cstheme="majorHAnsi"/>
                <w:sz w:val="18"/>
                <w:szCs w:val="18"/>
              </w:rPr>
              <w:t xml:space="preserve">o </w:t>
            </w:r>
            <w:r w:rsidRPr="0016399D">
              <w:rPr>
                <w:rFonts w:asciiTheme="majorHAnsi" w:hAnsiTheme="majorHAnsi" w:cstheme="majorHAnsi"/>
                <w:sz w:val="18"/>
                <w:szCs w:val="18"/>
              </w:rPr>
              <w:t>desenvolvimento da política pública</w:t>
            </w:r>
          </w:p>
        </w:tc>
        <w:tc>
          <w:tcPr>
            <w:tcW w:w="1269" w:type="dxa"/>
            <w:tcBorders>
              <w:top w:val="single" w:sz="4" w:space="0" w:color="auto"/>
              <w:left w:val="single" w:sz="4" w:space="0" w:color="auto"/>
              <w:bottom w:val="single" w:sz="4" w:space="0" w:color="auto"/>
              <w:right w:val="single" w:sz="4" w:space="0" w:color="auto"/>
            </w:tcBorders>
          </w:tcPr>
          <w:p w14:paraId="79460657"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5029ACFD" w14:textId="77777777" w:rsidTr="0008650A">
        <w:trPr>
          <w:trHeight w:val="240"/>
        </w:trPr>
        <w:tc>
          <w:tcPr>
            <w:cnfStyle w:val="001000000000" w:firstRow="0" w:lastRow="0" w:firstColumn="1" w:lastColumn="0" w:oddVBand="0" w:evenVBand="0" w:oddHBand="0" w:evenHBand="0" w:firstRowFirstColumn="0" w:firstRowLastColumn="0" w:lastRowFirstColumn="0" w:lastRowLastColumn="0"/>
            <w:tcW w:w="1980" w:type="dxa"/>
            <w:vMerge w:val="restart"/>
            <w:tcBorders>
              <w:top w:val="single" w:sz="4" w:space="0" w:color="auto"/>
              <w:left w:val="single" w:sz="4" w:space="0" w:color="auto"/>
              <w:bottom w:val="single" w:sz="4" w:space="0" w:color="auto"/>
              <w:right w:val="single" w:sz="4" w:space="0" w:color="auto"/>
            </w:tcBorders>
          </w:tcPr>
          <w:p w14:paraId="36234927" w14:textId="77777777" w:rsidR="00A74BCE" w:rsidRPr="0016399D" w:rsidRDefault="00A74BCE" w:rsidP="003E02AF">
            <w:pPr>
              <w:spacing w:line="360" w:lineRule="auto"/>
              <w:jc w:val="center"/>
              <w:rPr>
                <w:rFonts w:asciiTheme="majorHAnsi" w:hAnsiTheme="majorHAnsi" w:cstheme="majorHAnsi"/>
                <w:color w:val="000000"/>
                <w:sz w:val="18"/>
                <w:szCs w:val="18"/>
              </w:rPr>
            </w:pPr>
            <w:r w:rsidRPr="0016399D">
              <w:rPr>
                <w:rFonts w:asciiTheme="majorHAnsi" w:hAnsiTheme="majorHAnsi" w:cstheme="majorHAnsi"/>
                <w:color w:val="000000"/>
                <w:sz w:val="18"/>
                <w:szCs w:val="18"/>
              </w:rPr>
              <w:t>Relacionamento do demandante com os executores</w:t>
            </w:r>
          </w:p>
        </w:tc>
        <w:tc>
          <w:tcPr>
            <w:tcW w:w="6379" w:type="dxa"/>
            <w:tcBorders>
              <w:top w:val="single" w:sz="4" w:space="0" w:color="auto"/>
              <w:left w:val="single" w:sz="4" w:space="0" w:color="auto"/>
              <w:bottom w:val="single" w:sz="4" w:space="0" w:color="auto"/>
              <w:right w:val="single" w:sz="4" w:space="0" w:color="auto"/>
            </w:tcBorders>
          </w:tcPr>
          <w:p w14:paraId="02BA31D7"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Facilidade de contato com </w:t>
            </w:r>
            <w:r>
              <w:rPr>
                <w:rFonts w:asciiTheme="majorHAnsi" w:hAnsiTheme="majorHAnsi" w:cstheme="majorHAnsi"/>
                <w:sz w:val="18"/>
                <w:szCs w:val="18"/>
              </w:rPr>
              <w:t xml:space="preserve">a </w:t>
            </w:r>
            <w:r w:rsidRPr="0016399D">
              <w:rPr>
                <w:rFonts w:asciiTheme="majorHAnsi" w:hAnsiTheme="majorHAnsi" w:cstheme="majorHAnsi"/>
                <w:sz w:val="18"/>
                <w:szCs w:val="18"/>
              </w:rPr>
              <w:t>equipe responsável pela avaliação no CEBRASPE</w:t>
            </w:r>
          </w:p>
        </w:tc>
        <w:tc>
          <w:tcPr>
            <w:tcW w:w="1269" w:type="dxa"/>
            <w:tcBorders>
              <w:top w:val="single" w:sz="4" w:space="0" w:color="auto"/>
              <w:left w:val="single" w:sz="4" w:space="0" w:color="auto"/>
              <w:bottom w:val="single" w:sz="4" w:space="0" w:color="auto"/>
              <w:right w:val="single" w:sz="4" w:space="0" w:color="auto"/>
            </w:tcBorders>
          </w:tcPr>
          <w:p w14:paraId="3C16C253"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30AA6B09" w14:textId="77777777" w:rsidTr="00086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69DE57A6"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Borders>
              <w:top w:val="single" w:sz="4" w:space="0" w:color="auto"/>
              <w:left w:val="single" w:sz="4" w:space="0" w:color="auto"/>
              <w:bottom w:val="single" w:sz="4" w:space="0" w:color="auto"/>
              <w:right w:val="single" w:sz="4" w:space="0" w:color="auto"/>
            </w:tcBorders>
          </w:tcPr>
          <w:p w14:paraId="11D5712C"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Atendimento às demandas encaminhadas ao longo da avaliação</w:t>
            </w:r>
          </w:p>
        </w:tc>
        <w:tc>
          <w:tcPr>
            <w:tcW w:w="1269" w:type="dxa"/>
            <w:tcBorders>
              <w:top w:val="single" w:sz="4" w:space="0" w:color="auto"/>
              <w:left w:val="single" w:sz="4" w:space="0" w:color="auto"/>
              <w:bottom w:val="single" w:sz="4" w:space="0" w:color="auto"/>
              <w:right w:val="single" w:sz="4" w:space="0" w:color="auto"/>
            </w:tcBorders>
          </w:tcPr>
          <w:p w14:paraId="44634DBF"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476022A0" w14:textId="77777777" w:rsidTr="0008650A">
        <w:trPr>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14D8F929"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Borders>
              <w:top w:val="single" w:sz="4" w:space="0" w:color="auto"/>
              <w:left w:val="single" w:sz="4" w:space="0" w:color="auto"/>
              <w:bottom w:val="single" w:sz="4" w:space="0" w:color="auto"/>
              <w:right w:val="single" w:sz="4" w:space="0" w:color="auto"/>
            </w:tcBorders>
          </w:tcPr>
          <w:p w14:paraId="62DB58E8"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Satisfação geral com a atuação do CEBRASPE </w:t>
            </w:r>
          </w:p>
        </w:tc>
        <w:tc>
          <w:tcPr>
            <w:tcW w:w="1269" w:type="dxa"/>
            <w:tcBorders>
              <w:top w:val="single" w:sz="4" w:space="0" w:color="auto"/>
              <w:left w:val="single" w:sz="4" w:space="0" w:color="auto"/>
              <w:bottom w:val="single" w:sz="4" w:space="0" w:color="auto"/>
              <w:right w:val="single" w:sz="4" w:space="0" w:color="auto"/>
            </w:tcBorders>
          </w:tcPr>
          <w:p w14:paraId="13EEB345"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72F15E4E" w14:textId="77777777" w:rsidTr="0008650A">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4E1D35AE"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Borders>
              <w:top w:val="single" w:sz="4" w:space="0" w:color="auto"/>
              <w:left w:val="single" w:sz="4" w:space="0" w:color="auto"/>
              <w:bottom w:val="single" w:sz="4" w:space="0" w:color="auto"/>
              <w:right w:val="single" w:sz="4" w:space="0" w:color="auto"/>
            </w:tcBorders>
          </w:tcPr>
          <w:p w14:paraId="51A14115"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Em uma escala de 0 a 10, o quanto você recomendaria o CEBRASPE a outras pessoas e organizações?</w:t>
            </w:r>
          </w:p>
        </w:tc>
        <w:tc>
          <w:tcPr>
            <w:tcW w:w="1269" w:type="dxa"/>
            <w:tcBorders>
              <w:top w:val="single" w:sz="4" w:space="0" w:color="auto"/>
              <w:left w:val="single" w:sz="4" w:space="0" w:color="auto"/>
              <w:bottom w:val="single" w:sz="4" w:space="0" w:color="auto"/>
              <w:right w:val="single" w:sz="4" w:space="0" w:color="auto"/>
            </w:tcBorders>
          </w:tcPr>
          <w:p w14:paraId="324A998C"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5DDF9287" w14:textId="77777777" w:rsidTr="0008650A">
        <w:trPr>
          <w:trHeight w:val="30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tcPr>
          <w:p w14:paraId="30BBDD5C" w14:textId="77777777" w:rsidR="00A74BCE" w:rsidRPr="0016399D" w:rsidRDefault="00A74BCE" w:rsidP="003E02AF">
            <w:pPr>
              <w:spacing w:line="360" w:lineRule="auto"/>
              <w:rPr>
                <w:rFonts w:asciiTheme="majorHAnsi" w:hAnsiTheme="majorHAnsi" w:cstheme="majorHAnsi"/>
                <w:color w:val="000000"/>
                <w:sz w:val="18"/>
                <w:szCs w:val="18"/>
              </w:rPr>
            </w:pPr>
            <w:r w:rsidRPr="0016399D">
              <w:rPr>
                <w:rFonts w:asciiTheme="majorHAnsi" w:hAnsiTheme="majorHAnsi" w:cstheme="majorHAnsi"/>
                <w:color w:val="000000"/>
                <w:sz w:val="18"/>
                <w:szCs w:val="18"/>
              </w:rPr>
              <w:t>NOTA FINAL*</w:t>
            </w:r>
          </w:p>
        </w:tc>
        <w:tc>
          <w:tcPr>
            <w:tcW w:w="6379" w:type="dxa"/>
            <w:tcBorders>
              <w:top w:val="single" w:sz="4" w:space="0" w:color="auto"/>
              <w:left w:val="single" w:sz="4" w:space="0" w:color="auto"/>
              <w:bottom w:val="single" w:sz="4" w:space="0" w:color="auto"/>
              <w:right w:val="single" w:sz="4" w:space="0" w:color="auto"/>
            </w:tcBorders>
          </w:tcPr>
          <w:p w14:paraId="3227D230"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sz w:val="18"/>
                <w:szCs w:val="18"/>
              </w:rPr>
            </w:pPr>
            <w:r w:rsidRPr="0016399D">
              <w:rPr>
                <w:rFonts w:asciiTheme="majorHAnsi" w:hAnsiTheme="majorHAnsi" w:cstheme="majorHAnsi"/>
                <w:b/>
                <w:color w:val="000000"/>
                <w:sz w:val="18"/>
                <w:szCs w:val="18"/>
              </w:rPr>
              <w:t> </w:t>
            </w:r>
          </w:p>
        </w:tc>
        <w:tc>
          <w:tcPr>
            <w:tcW w:w="1269" w:type="dxa"/>
            <w:tcBorders>
              <w:top w:val="single" w:sz="4" w:space="0" w:color="auto"/>
              <w:left w:val="single" w:sz="4" w:space="0" w:color="auto"/>
              <w:bottom w:val="single" w:sz="4" w:space="0" w:color="auto"/>
              <w:right w:val="single" w:sz="4" w:space="0" w:color="auto"/>
            </w:tcBorders>
          </w:tcPr>
          <w:p w14:paraId="3CB74505"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4875BD" w:themeColor="text1"/>
                <w:sz w:val="18"/>
                <w:szCs w:val="18"/>
              </w:rPr>
            </w:pPr>
            <w:r w:rsidRPr="00EE45C4">
              <w:rPr>
                <w:rFonts w:asciiTheme="majorHAnsi" w:hAnsiTheme="majorHAnsi" w:cstheme="majorHAnsi"/>
                <w:color w:val="4875BD" w:themeColor="text1"/>
                <w:sz w:val="18"/>
                <w:szCs w:val="18"/>
              </w:rPr>
              <w:t>NA</w:t>
            </w:r>
          </w:p>
        </w:tc>
      </w:tr>
    </w:tbl>
    <w:p w14:paraId="65052A58" w14:textId="77777777" w:rsidR="00A74BCE" w:rsidRPr="0016399D" w:rsidRDefault="00A74BCE" w:rsidP="00A74BCE">
      <w:pPr>
        <w:rPr>
          <w:rFonts w:asciiTheme="majorHAnsi" w:hAnsiTheme="majorHAnsi" w:cstheme="majorHAnsi"/>
          <w:sz w:val="24"/>
          <w:szCs w:val="24"/>
        </w:rPr>
      </w:pPr>
      <w:r>
        <w:rPr>
          <w:rFonts w:asciiTheme="majorHAnsi" w:hAnsiTheme="majorHAnsi" w:cstheme="majorHAnsi"/>
          <w:sz w:val="24"/>
          <w:szCs w:val="24"/>
        </w:rPr>
        <w:t>*</w:t>
      </w:r>
      <w:r w:rsidRPr="00060CD9">
        <w:rPr>
          <w:rFonts w:asciiTheme="majorHAnsi" w:hAnsiTheme="majorHAnsi" w:cstheme="majorHAnsi"/>
          <w:sz w:val="20"/>
          <w:szCs w:val="20"/>
        </w:rPr>
        <w:t xml:space="preserve">Até a entrega deste relatório, a pesquisa não havia sido respondida. O </w:t>
      </w:r>
      <w:proofErr w:type="gramStart"/>
      <w:r w:rsidRPr="00060CD9">
        <w:rPr>
          <w:rFonts w:asciiTheme="majorHAnsi" w:hAnsiTheme="majorHAnsi" w:cstheme="majorHAnsi"/>
          <w:sz w:val="20"/>
          <w:szCs w:val="20"/>
        </w:rPr>
        <w:t>resultado final</w:t>
      </w:r>
      <w:proofErr w:type="gramEnd"/>
      <w:r w:rsidRPr="00060CD9">
        <w:rPr>
          <w:rFonts w:asciiTheme="majorHAnsi" w:hAnsiTheme="majorHAnsi" w:cstheme="majorHAnsi"/>
          <w:sz w:val="20"/>
          <w:szCs w:val="20"/>
        </w:rPr>
        <w:t xml:space="preserve"> desta avaliação será apresentado no Relatório de Prestação de Contas Final</w:t>
      </w:r>
      <w:r>
        <w:rPr>
          <w:rFonts w:asciiTheme="majorHAnsi" w:hAnsiTheme="majorHAnsi" w:cstheme="majorHAnsi"/>
          <w:sz w:val="20"/>
          <w:szCs w:val="20"/>
        </w:rPr>
        <w:t>.</w:t>
      </w:r>
    </w:p>
    <w:p w14:paraId="123661FD" w14:textId="77777777" w:rsidR="00A74BCE" w:rsidRPr="0016399D" w:rsidRDefault="00A74BCE" w:rsidP="00A74BCE">
      <w:pPr>
        <w:rPr>
          <w:rFonts w:asciiTheme="majorHAnsi" w:hAnsiTheme="majorHAnsi" w:cstheme="majorHAnsi"/>
          <w:b/>
          <w:sz w:val="24"/>
          <w:szCs w:val="24"/>
        </w:rPr>
      </w:pPr>
    </w:p>
    <w:p w14:paraId="4B59EF97" w14:textId="77777777" w:rsidR="00A74BCE" w:rsidRPr="0016399D" w:rsidRDefault="00A74BCE" w:rsidP="00A74BCE">
      <w:pPr>
        <w:rPr>
          <w:rFonts w:asciiTheme="majorHAnsi" w:hAnsiTheme="majorHAnsi" w:cstheme="majorHAnsi"/>
          <w:b/>
          <w:sz w:val="24"/>
          <w:szCs w:val="24"/>
        </w:rPr>
      </w:pPr>
      <w:r w:rsidRPr="0016399D">
        <w:rPr>
          <w:rFonts w:asciiTheme="majorHAnsi" w:hAnsiTheme="majorHAnsi" w:cstheme="majorHAnsi"/>
          <w:b/>
          <w:sz w:val="24"/>
          <w:szCs w:val="24"/>
        </w:rPr>
        <w:t>Participantes e destinatários</w:t>
      </w:r>
    </w:p>
    <w:p w14:paraId="54495509" w14:textId="77777777" w:rsidR="00A74BCE" w:rsidRPr="0016399D" w:rsidRDefault="00A74BCE" w:rsidP="00A74BCE">
      <w:pPr>
        <w:tabs>
          <w:tab w:val="left" w:pos="709"/>
        </w:tabs>
        <w:rPr>
          <w:rFonts w:asciiTheme="majorHAnsi" w:hAnsiTheme="majorHAnsi" w:cstheme="majorHAnsi"/>
          <w:sz w:val="24"/>
          <w:szCs w:val="24"/>
        </w:rPr>
      </w:pPr>
      <w:r w:rsidRPr="0016399D">
        <w:rPr>
          <w:rFonts w:asciiTheme="majorHAnsi" w:hAnsiTheme="majorHAnsi" w:cstheme="majorHAnsi"/>
          <w:sz w:val="24"/>
          <w:szCs w:val="24"/>
        </w:rPr>
        <w:t xml:space="preserve">Avaliadores: </w:t>
      </w:r>
      <w:proofErr w:type="spellStart"/>
      <w:r w:rsidRPr="0016399D">
        <w:rPr>
          <w:rFonts w:asciiTheme="majorHAnsi" w:hAnsiTheme="majorHAnsi" w:cstheme="majorHAnsi"/>
          <w:sz w:val="24"/>
          <w:szCs w:val="24"/>
        </w:rPr>
        <w:t>UnDF</w:t>
      </w:r>
      <w:proofErr w:type="spellEnd"/>
    </w:p>
    <w:tbl>
      <w:tblPr>
        <w:tblStyle w:val="TabeladeGrade41"/>
        <w:tblW w:w="9628" w:type="dxa"/>
        <w:tblLayout w:type="fixed"/>
        <w:tblLook w:val="04A0" w:firstRow="1" w:lastRow="0" w:firstColumn="1" w:lastColumn="0" w:noHBand="0" w:noVBand="1"/>
      </w:tblPr>
      <w:tblGrid>
        <w:gridCol w:w="1980"/>
        <w:gridCol w:w="5953"/>
        <w:gridCol w:w="1695"/>
      </w:tblGrid>
      <w:tr w:rsidR="00A74BCE" w:rsidRPr="0016399D" w14:paraId="4A8180EB" w14:textId="77777777" w:rsidTr="0008650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8" w:type="dxa"/>
            <w:gridSpan w:val="3"/>
            <w:tcBorders>
              <w:top w:val="single" w:sz="4" w:space="0" w:color="auto"/>
              <w:left w:val="single" w:sz="4" w:space="0" w:color="auto"/>
              <w:bottom w:val="single" w:sz="4" w:space="0" w:color="auto"/>
              <w:right w:val="single" w:sz="4" w:space="0" w:color="auto"/>
            </w:tcBorders>
          </w:tcPr>
          <w:p w14:paraId="1C502AAA" w14:textId="77777777" w:rsidR="00A74BCE" w:rsidRPr="0016399D" w:rsidRDefault="00A74BCE" w:rsidP="003E02AF">
            <w:pPr>
              <w:spacing w:line="360" w:lineRule="auto"/>
              <w:jc w:val="center"/>
              <w:rPr>
                <w:rFonts w:asciiTheme="majorHAnsi" w:hAnsiTheme="majorHAnsi" w:cstheme="majorHAnsi"/>
                <w:sz w:val="18"/>
                <w:szCs w:val="18"/>
              </w:rPr>
            </w:pPr>
            <w:r w:rsidRPr="0016399D">
              <w:rPr>
                <w:rFonts w:asciiTheme="majorHAnsi" w:hAnsiTheme="majorHAnsi" w:cstheme="majorHAnsi"/>
                <w:sz w:val="18"/>
                <w:szCs w:val="18"/>
              </w:rPr>
              <w:t xml:space="preserve">Pesquisa com Parte Interessada </w:t>
            </w:r>
          </w:p>
        </w:tc>
      </w:tr>
      <w:tr w:rsidR="00A74BCE" w:rsidRPr="0016399D" w14:paraId="4987CDC4" w14:textId="77777777" w:rsidTr="00086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tcPr>
          <w:p w14:paraId="653B83F2" w14:textId="77777777" w:rsidR="00A74BCE" w:rsidRPr="0016399D" w:rsidRDefault="00A74BCE" w:rsidP="003E02AF">
            <w:pPr>
              <w:spacing w:line="360" w:lineRule="auto"/>
              <w:jc w:val="center"/>
              <w:rPr>
                <w:rFonts w:asciiTheme="majorHAnsi" w:hAnsiTheme="majorHAnsi" w:cstheme="majorHAnsi"/>
                <w:color w:val="000000"/>
                <w:sz w:val="18"/>
                <w:szCs w:val="18"/>
              </w:rPr>
            </w:pPr>
            <w:r w:rsidRPr="0016399D">
              <w:rPr>
                <w:rFonts w:asciiTheme="majorHAnsi" w:hAnsiTheme="majorHAnsi" w:cstheme="majorHAnsi"/>
                <w:color w:val="000000"/>
                <w:sz w:val="18"/>
                <w:szCs w:val="18"/>
              </w:rPr>
              <w:t>Eixos</w:t>
            </w:r>
          </w:p>
        </w:tc>
        <w:tc>
          <w:tcPr>
            <w:tcW w:w="5953" w:type="dxa"/>
            <w:tcBorders>
              <w:top w:val="single" w:sz="4" w:space="0" w:color="auto"/>
              <w:left w:val="single" w:sz="4" w:space="0" w:color="auto"/>
              <w:bottom w:val="single" w:sz="4" w:space="0" w:color="auto"/>
              <w:right w:val="single" w:sz="4" w:space="0" w:color="auto"/>
            </w:tcBorders>
          </w:tcPr>
          <w:p w14:paraId="3741CD2E"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r w:rsidRPr="0016399D">
              <w:rPr>
                <w:rFonts w:asciiTheme="majorHAnsi" w:hAnsiTheme="majorHAnsi" w:cstheme="majorHAnsi"/>
                <w:b/>
                <w:color w:val="000000"/>
                <w:sz w:val="18"/>
                <w:szCs w:val="18"/>
              </w:rPr>
              <w:t>Atributos</w:t>
            </w:r>
          </w:p>
        </w:tc>
        <w:tc>
          <w:tcPr>
            <w:tcW w:w="1695" w:type="dxa"/>
            <w:tcBorders>
              <w:top w:val="single" w:sz="4" w:space="0" w:color="auto"/>
              <w:left w:val="single" w:sz="4" w:space="0" w:color="auto"/>
              <w:bottom w:val="single" w:sz="4" w:space="0" w:color="auto"/>
              <w:right w:val="single" w:sz="4" w:space="0" w:color="auto"/>
            </w:tcBorders>
          </w:tcPr>
          <w:p w14:paraId="7269379F"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r w:rsidRPr="0016399D">
              <w:rPr>
                <w:rFonts w:asciiTheme="majorHAnsi" w:hAnsiTheme="majorHAnsi" w:cstheme="majorHAnsi"/>
                <w:b/>
                <w:color w:val="000000"/>
                <w:sz w:val="18"/>
                <w:szCs w:val="18"/>
              </w:rPr>
              <w:t>Nota</w:t>
            </w:r>
          </w:p>
        </w:tc>
      </w:tr>
      <w:tr w:rsidR="00A74BCE" w:rsidRPr="0016399D" w14:paraId="681E4163" w14:textId="77777777" w:rsidTr="0008650A">
        <w:trPr>
          <w:trHeight w:val="480"/>
        </w:trPr>
        <w:tc>
          <w:tcPr>
            <w:cnfStyle w:val="001000000000" w:firstRow="0" w:lastRow="0" w:firstColumn="1" w:lastColumn="0" w:oddVBand="0" w:evenVBand="0" w:oddHBand="0" w:evenHBand="0" w:firstRowFirstColumn="0" w:firstRowLastColumn="0" w:lastRowFirstColumn="0" w:lastRowLastColumn="0"/>
            <w:tcW w:w="1980" w:type="dxa"/>
            <w:vMerge w:val="restart"/>
            <w:tcBorders>
              <w:top w:val="single" w:sz="4" w:space="0" w:color="auto"/>
              <w:left w:val="single" w:sz="4" w:space="0" w:color="auto"/>
              <w:bottom w:val="single" w:sz="4" w:space="0" w:color="auto"/>
              <w:right w:val="single" w:sz="4" w:space="0" w:color="auto"/>
            </w:tcBorders>
          </w:tcPr>
          <w:p w14:paraId="79EDAD8B" w14:textId="77777777" w:rsidR="00A74BCE" w:rsidRPr="0016399D" w:rsidRDefault="00A74BCE" w:rsidP="003E02AF">
            <w:pPr>
              <w:spacing w:line="360" w:lineRule="auto"/>
              <w:jc w:val="center"/>
              <w:rPr>
                <w:rFonts w:asciiTheme="majorHAnsi" w:hAnsiTheme="majorHAnsi" w:cstheme="majorHAnsi"/>
                <w:color w:val="000000"/>
                <w:sz w:val="18"/>
                <w:szCs w:val="18"/>
              </w:rPr>
            </w:pPr>
            <w:r w:rsidRPr="0016399D">
              <w:rPr>
                <w:rFonts w:asciiTheme="majorHAnsi" w:hAnsiTheme="majorHAnsi" w:cstheme="majorHAnsi"/>
                <w:color w:val="000000"/>
                <w:sz w:val="18"/>
                <w:szCs w:val="18"/>
              </w:rPr>
              <w:t>Qualidade do produto/serviço</w:t>
            </w:r>
          </w:p>
        </w:tc>
        <w:tc>
          <w:tcPr>
            <w:tcW w:w="5953" w:type="dxa"/>
            <w:tcBorders>
              <w:top w:val="single" w:sz="4" w:space="0" w:color="auto"/>
              <w:left w:val="single" w:sz="4" w:space="0" w:color="auto"/>
              <w:bottom w:val="single" w:sz="4" w:space="0" w:color="auto"/>
              <w:right w:val="single" w:sz="4" w:space="0" w:color="auto"/>
            </w:tcBorders>
          </w:tcPr>
          <w:p w14:paraId="2E27A96E"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8C6993">
              <w:rPr>
                <w:rFonts w:asciiTheme="majorHAnsi" w:hAnsiTheme="majorHAnsi" w:cstheme="majorHAnsi"/>
                <w:sz w:val="18"/>
                <w:szCs w:val="18"/>
              </w:rPr>
              <w:t>As entregas contribuem para a definição do projeto de sistema</w:t>
            </w:r>
            <w:r>
              <w:rPr>
                <w:rFonts w:asciiTheme="majorHAnsi" w:hAnsiTheme="majorHAnsi" w:cstheme="majorHAnsi"/>
                <w:sz w:val="18"/>
                <w:szCs w:val="18"/>
              </w:rPr>
              <w:t xml:space="preserve"> de</w:t>
            </w:r>
            <w:r w:rsidRPr="008C6993">
              <w:rPr>
                <w:rFonts w:asciiTheme="majorHAnsi" w:hAnsiTheme="majorHAnsi" w:cstheme="majorHAnsi"/>
                <w:sz w:val="18"/>
                <w:szCs w:val="18"/>
              </w:rPr>
              <w:t xml:space="preserve"> biblioteca virtual da </w:t>
            </w:r>
            <w:proofErr w:type="spellStart"/>
            <w:r w:rsidRPr="008C6993">
              <w:rPr>
                <w:rFonts w:asciiTheme="majorHAnsi" w:hAnsiTheme="majorHAnsi" w:cstheme="majorHAnsi"/>
                <w:sz w:val="18"/>
                <w:szCs w:val="18"/>
              </w:rPr>
              <w:t>UnDF</w:t>
            </w:r>
            <w:proofErr w:type="spellEnd"/>
          </w:p>
        </w:tc>
        <w:tc>
          <w:tcPr>
            <w:tcW w:w="1695" w:type="dxa"/>
            <w:tcBorders>
              <w:top w:val="single" w:sz="4" w:space="0" w:color="auto"/>
              <w:left w:val="single" w:sz="4" w:space="0" w:color="auto"/>
              <w:bottom w:val="single" w:sz="4" w:space="0" w:color="auto"/>
              <w:right w:val="single" w:sz="4" w:space="0" w:color="auto"/>
            </w:tcBorders>
          </w:tcPr>
          <w:p w14:paraId="429BA539"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76012BBB" w14:textId="77777777" w:rsidTr="00086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6BBF7051"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5953" w:type="dxa"/>
            <w:tcBorders>
              <w:top w:val="single" w:sz="4" w:space="0" w:color="auto"/>
              <w:left w:val="single" w:sz="4" w:space="0" w:color="auto"/>
              <w:bottom w:val="single" w:sz="4" w:space="0" w:color="auto"/>
              <w:right w:val="single" w:sz="4" w:space="0" w:color="auto"/>
            </w:tcBorders>
          </w:tcPr>
          <w:p w14:paraId="2A44CF35"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8C6993">
              <w:rPr>
                <w:rFonts w:asciiTheme="majorHAnsi" w:hAnsiTheme="majorHAnsi" w:cstheme="majorHAnsi"/>
                <w:sz w:val="18"/>
                <w:szCs w:val="18"/>
              </w:rPr>
              <w:t>O estudo produziu insumos capazes de subsidiar pesquisa de metodologia e/ou</w:t>
            </w:r>
            <w:r>
              <w:rPr>
                <w:rFonts w:asciiTheme="majorHAnsi" w:hAnsiTheme="majorHAnsi" w:cstheme="majorHAnsi"/>
                <w:sz w:val="18"/>
                <w:szCs w:val="18"/>
              </w:rPr>
              <w:t xml:space="preserve"> de</w:t>
            </w:r>
            <w:r w:rsidRPr="008C6993">
              <w:rPr>
                <w:rFonts w:asciiTheme="majorHAnsi" w:hAnsiTheme="majorHAnsi" w:cstheme="majorHAnsi"/>
                <w:sz w:val="18"/>
                <w:szCs w:val="18"/>
              </w:rPr>
              <w:t xml:space="preserve"> tecnologias inovadoras de ensino superior</w:t>
            </w:r>
          </w:p>
        </w:tc>
        <w:tc>
          <w:tcPr>
            <w:tcW w:w="1695" w:type="dxa"/>
            <w:tcBorders>
              <w:top w:val="single" w:sz="4" w:space="0" w:color="auto"/>
              <w:left w:val="single" w:sz="4" w:space="0" w:color="auto"/>
              <w:bottom w:val="single" w:sz="4" w:space="0" w:color="auto"/>
              <w:right w:val="single" w:sz="4" w:space="0" w:color="auto"/>
            </w:tcBorders>
          </w:tcPr>
          <w:p w14:paraId="2CCE00CB"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07A1A3C0" w14:textId="77777777" w:rsidTr="0008650A">
        <w:trPr>
          <w:trHeight w:val="495"/>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25F7A9C9"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5953" w:type="dxa"/>
            <w:tcBorders>
              <w:top w:val="single" w:sz="4" w:space="0" w:color="auto"/>
              <w:left w:val="single" w:sz="4" w:space="0" w:color="auto"/>
              <w:bottom w:val="single" w:sz="4" w:space="0" w:color="auto"/>
              <w:right w:val="single" w:sz="4" w:space="0" w:color="auto"/>
            </w:tcBorders>
          </w:tcPr>
          <w:p w14:paraId="29393972" w14:textId="77777777" w:rsidR="00A74BCE" w:rsidRPr="002777A0"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8C6993">
              <w:rPr>
                <w:rFonts w:asciiTheme="majorHAnsi" w:hAnsiTheme="majorHAnsi" w:cstheme="majorHAnsi"/>
                <w:sz w:val="18"/>
                <w:szCs w:val="18"/>
              </w:rPr>
              <w:t>O estudo contribui para o desenvolvimento da política pública</w:t>
            </w:r>
          </w:p>
        </w:tc>
        <w:tc>
          <w:tcPr>
            <w:tcW w:w="1695" w:type="dxa"/>
            <w:tcBorders>
              <w:top w:val="single" w:sz="4" w:space="0" w:color="auto"/>
              <w:left w:val="single" w:sz="4" w:space="0" w:color="auto"/>
              <w:bottom w:val="single" w:sz="4" w:space="0" w:color="auto"/>
              <w:right w:val="single" w:sz="4" w:space="0" w:color="auto"/>
            </w:tcBorders>
          </w:tcPr>
          <w:p w14:paraId="135D9173"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389727AA" w14:textId="77777777" w:rsidTr="0008650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vMerge w:val="restart"/>
            <w:tcBorders>
              <w:top w:val="single" w:sz="4" w:space="0" w:color="auto"/>
              <w:left w:val="single" w:sz="4" w:space="0" w:color="auto"/>
              <w:bottom w:val="single" w:sz="4" w:space="0" w:color="auto"/>
              <w:right w:val="single" w:sz="4" w:space="0" w:color="auto"/>
            </w:tcBorders>
          </w:tcPr>
          <w:p w14:paraId="5F13AE5A" w14:textId="77777777" w:rsidR="00A74BCE" w:rsidRPr="0016399D" w:rsidRDefault="00A74BCE" w:rsidP="003E02AF">
            <w:pPr>
              <w:spacing w:line="360" w:lineRule="auto"/>
              <w:jc w:val="center"/>
              <w:rPr>
                <w:rFonts w:asciiTheme="majorHAnsi" w:hAnsiTheme="majorHAnsi" w:cstheme="majorHAnsi"/>
                <w:color w:val="000000"/>
                <w:sz w:val="18"/>
                <w:szCs w:val="18"/>
              </w:rPr>
            </w:pPr>
            <w:r w:rsidRPr="0016399D">
              <w:rPr>
                <w:rFonts w:asciiTheme="majorHAnsi" w:hAnsiTheme="majorHAnsi" w:cstheme="majorHAnsi"/>
                <w:color w:val="000000"/>
                <w:sz w:val="18"/>
                <w:szCs w:val="18"/>
              </w:rPr>
              <w:t>Relacionamento do demandante com os executores</w:t>
            </w:r>
          </w:p>
        </w:tc>
        <w:tc>
          <w:tcPr>
            <w:tcW w:w="5953" w:type="dxa"/>
            <w:tcBorders>
              <w:top w:val="single" w:sz="4" w:space="0" w:color="auto"/>
              <w:left w:val="single" w:sz="4" w:space="0" w:color="auto"/>
              <w:bottom w:val="single" w:sz="4" w:space="0" w:color="auto"/>
              <w:right w:val="single" w:sz="4" w:space="0" w:color="auto"/>
            </w:tcBorders>
          </w:tcPr>
          <w:p w14:paraId="111495FA"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Facilidade de contato com </w:t>
            </w:r>
            <w:r>
              <w:rPr>
                <w:rFonts w:asciiTheme="majorHAnsi" w:hAnsiTheme="majorHAnsi" w:cstheme="majorHAnsi"/>
                <w:sz w:val="18"/>
                <w:szCs w:val="18"/>
              </w:rPr>
              <w:t xml:space="preserve">a </w:t>
            </w:r>
            <w:r w:rsidRPr="0016399D">
              <w:rPr>
                <w:rFonts w:asciiTheme="majorHAnsi" w:hAnsiTheme="majorHAnsi" w:cstheme="majorHAnsi"/>
                <w:sz w:val="18"/>
                <w:szCs w:val="18"/>
              </w:rPr>
              <w:t>equipe responsável pela avaliação no CEBRASPE</w:t>
            </w:r>
          </w:p>
        </w:tc>
        <w:tc>
          <w:tcPr>
            <w:tcW w:w="1695" w:type="dxa"/>
            <w:tcBorders>
              <w:top w:val="single" w:sz="4" w:space="0" w:color="auto"/>
              <w:left w:val="single" w:sz="4" w:space="0" w:color="auto"/>
              <w:bottom w:val="single" w:sz="4" w:space="0" w:color="auto"/>
              <w:right w:val="single" w:sz="4" w:space="0" w:color="auto"/>
            </w:tcBorders>
          </w:tcPr>
          <w:p w14:paraId="5DCA6525"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4C67A516" w14:textId="77777777" w:rsidTr="0008650A">
        <w:trPr>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19D97BD4"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5953" w:type="dxa"/>
            <w:tcBorders>
              <w:top w:val="single" w:sz="4" w:space="0" w:color="auto"/>
              <w:left w:val="single" w:sz="4" w:space="0" w:color="auto"/>
              <w:bottom w:val="single" w:sz="4" w:space="0" w:color="auto"/>
              <w:right w:val="single" w:sz="4" w:space="0" w:color="auto"/>
            </w:tcBorders>
          </w:tcPr>
          <w:p w14:paraId="47702A0A"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Atendimento às demandas encaminhadas ao longo da avaliação</w:t>
            </w:r>
          </w:p>
        </w:tc>
        <w:tc>
          <w:tcPr>
            <w:tcW w:w="1695" w:type="dxa"/>
            <w:tcBorders>
              <w:top w:val="single" w:sz="4" w:space="0" w:color="auto"/>
              <w:left w:val="single" w:sz="4" w:space="0" w:color="auto"/>
              <w:bottom w:val="single" w:sz="4" w:space="0" w:color="auto"/>
              <w:right w:val="single" w:sz="4" w:space="0" w:color="auto"/>
            </w:tcBorders>
          </w:tcPr>
          <w:p w14:paraId="35099A0D"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0B14C8CE" w14:textId="77777777" w:rsidTr="00086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3F3517F5"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5953" w:type="dxa"/>
            <w:tcBorders>
              <w:top w:val="single" w:sz="4" w:space="0" w:color="auto"/>
              <w:left w:val="single" w:sz="4" w:space="0" w:color="auto"/>
              <w:bottom w:val="single" w:sz="4" w:space="0" w:color="auto"/>
              <w:right w:val="single" w:sz="4" w:space="0" w:color="auto"/>
            </w:tcBorders>
          </w:tcPr>
          <w:p w14:paraId="72E4D91C"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Satisfação geral com a atuação do CEBRASPE </w:t>
            </w:r>
          </w:p>
        </w:tc>
        <w:tc>
          <w:tcPr>
            <w:tcW w:w="1695" w:type="dxa"/>
            <w:tcBorders>
              <w:top w:val="single" w:sz="4" w:space="0" w:color="auto"/>
              <w:left w:val="single" w:sz="4" w:space="0" w:color="auto"/>
              <w:bottom w:val="single" w:sz="4" w:space="0" w:color="auto"/>
              <w:right w:val="single" w:sz="4" w:space="0" w:color="auto"/>
            </w:tcBorders>
          </w:tcPr>
          <w:p w14:paraId="5069EF79"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58C1E9B9" w14:textId="77777777" w:rsidTr="0008650A">
        <w:trPr>
          <w:trHeight w:val="495"/>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37684421"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5953" w:type="dxa"/>
            <w:tcBorders>
              <w:top w:val="single" w:sz="4" w:space="0" w:color="auto"/>
              <w:left w:val="single" w:sz="4" w:space="0" w:color="auto"/>
              <w:bottom w:val="single" w:sz="4" w:space="0" w:color="auto"/>
              <w:right w:val="single" w:sz="4" w:space="0" w:color="auto"/>
            </w:tcBorders>
          </w:tcPr>
          <w:p w14:paraId="360A6FCB"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Em uma escala de 0 a 10, o quanto você recomendaria o CEBRASPE a outras pessoas e organizações?</w:t>
            </w:r>
          </w:p>
        </w:tc>
        <w:tc>
          <w:tcPr>
            <w:tcW w:w="1695" w:type="dxa"/>
            <w:tcBorders>
              <w:top w:val="single" w:sz="4" w:space="0" w:color="auto"/>
              <w:left w:val="single" w:sz="4" w:space="0" w:color="auto"/>
              <w:bottom w:val="single" w:sz="4" w:space="0" w:color="auto"/>
              <w:right w:val="single" w:sz="4" w:space="0" w:color="auto"/>
            </w:tcBorders>
          </w:tcPr>
          <w:p w14:paraId="496F955D"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4B900E4B" w14:textId="77777777" w:rsidTr="00086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33" w:type="dxa"/>
            <w:gridSpan w:val="2"/>
            <w:tcBorders>
              <w:top w:val="single" w:sz="4" w:space="0" w:color="auto"/>
              <w:left w:val="single" w:sz="4" w:space="0" w:color="auto"/>
              <w:bottom w:val="single" w:sz="4" w:space="0" w:color="auto"/>
              <w:right w:val="single" w:sz="4" w:space="0" w:color="auto"/>
            </w:tcBorders>
          </w:tcPr>
          <w:p w14:paraId="22304F5A" w14:textId="77777777" w:rsidR="00A74BCE" w:rsidRPr="0016399D" w:rsidRDefault="00A74BCE" w:rsidP="003E02AF">
            <w:pPr>
              <w:spacing w:line="360" w:lineRule="auto"/>
              <w:rPr>
                <w:rFonts w:asciiTheme="majorHAnsi" w:hAnsiTheme="majorHAnsi" w:cstheme="majorHAnsi"/>
                <w:color w:val="000000"/>
                <w:sz w:val="18"/>
                <w:szCs w:val="18"/>
              </w:rPr>
            </w:pPr>
            <w:r w:rsidRPr="0016399D">
              <w:rPr>
                <w:rFonts w:asciiTheme="majorHAnsi" w:hAnsiTheme="majorHAnsi" w:cstheme="majorHAnsi"/>
                <w:color w:val="000000"/>
                <w:sz w:val="18"/>
                <w:szCs w:val="18"/>
              </w:rPr>
              <w:t>NOTA FINAL*</w:t>
            </w:r>
          </w:p>
        </w:tc>
        <w:tc>
          <w:tcPr>
            <w:tcW w:w="1695" w:type="dxa"/>
            <w:tcBorders>
              <w:top w:val="single" w:sz="4" w:space="0" w:color="auto"/>
              <w:left w:val="single" w:sz="4" w:space="0" w:color="auto"/>
              <w:bottom w:val="single" w:sz="4" w:space="0" w:color="auto"/>
              <w:right w:val="single" w:sz="4" w:space="0" w:color="auto"/>
            </w:tcBorders>
          </w:tcPr>
          <w:p w14:paraId="3260EDD0"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r w:rsidRPr="0016399D">
              <w:rPr>
                <w:rFonts w:asciiTheme="majorHAnsi" w:hAnsiTheme="majorHAnsi" w:cstheme="majorHAnsi"/>
                <w:b/>
                <w:color w:val="000000"/>
                <w:sz w:val="18"/>
                <w:szCs w:val="18"/>
              </w:rPr>
              <w:t>NA</w:t>
            </w:r>
          </w:p>
        </w:tc>
      </w:tr>
    </w:tbl>
    <w:p w14:paraId="708122E4" w14:textId="77777777" w:rsidR="00A74BCE" w:rsidRPr="0016399D" w:rsidRDefault="00A74BCE" w:rsidP="00A74BCE">
      <w:pPr>
        <w:rPr>
          <w:rFonts w:asciiTheme="majorHAnsi" w:hAnsiTheme="majorHAnsi" w:cstheme="majorHAnsi"/>
          <w:sz w:val="24"/>
          <w:szCs w:val="24"/>
        </w:rPr>
      </w:pPr>
      <w:r>
        <w:rPr>
          <w:rFonts w:asciiTheme="majorHAnsi" w:hAnsiTheme="majorHAnsi" w:cstheme="majorHAnsi"/>
          <w:sz w:val="24"/>
          <w:szCs w:val="24"/>
        </w:rPr>
        <w:t>*</w:t>
      </w:r>
      <w:r w:rsidRPr="00060CD9">
        <w:rPr>
          <w:rFonts w:asciiTheme="majorHAnsi" w:hAnsiTheme="majorHAnsi" w:cstheme="majorHAnsi"/>
          <w:sz w:val="20"/>
          <w:szCs w:val="20"/>
        </w:rPr>
        <w:t xml:space="preserve">Até a entrega deste relatório, a pesquisa não havia sido respondida. O </w:t>
      </w:r>
      <w:proofErr w:type="gramStart"/>
      <w:r w:rsidRPr="00060CD9">
        <w:rPr>
          <w:rFonts w:asciiTheme="majorHAnsi" w:hAnsiTheme="majorHAnsi" w:cstheme="majorHAnsi"/>
          <w:sz w:val="20"/>
          <w:szCs w:val="20"/>
        </w:rPr>
        <w:t>resultado final</w:t>
      </w:r>
      <w:proofErr w:type="gramEnd"/>
      <w:r w:rsidRPr="00060CD9">
        <w:rPr>
          <w:rFonts w:asciiTheme="majorHAnsi" w:hAnsiTheme="majorHAnsi" w:cstheme="majorHAnsi"/>
          <w:sz w:val="20"/>
          <w:szCs w:val="20"/>
        </w:rPr>
        <w:t xml:space="preserve"> desta avaliação será apresentado no Relatório de Prestação de Contas Final</w:t>
      </w:r>
      <w:r>
        <w:rPr>
          <w:rFonts w:asciiTheme="majorHAnsi" w:hAnsiTheme="majorHAnsi" w:cstheme="majorHAnsi"/>
          <w:sz w:val="20"/>
          <w:szCs w:val="20"/>
        </w:rPr>
        <w:t>.</w:t>
      </w:r>
    </w:p>
    <w:p w14:paraId="25248841" w14:textId="77777777" w:rsidR="00A74BCE" w:rsidRPr="0016399D" w:rsidRDefault="00A74BCE" w:rsidP="00A74BCE">
      <w:pPr>
        <w:pStyle w:val="PargrafodaLista"/>
        <w:tabs>
          <w:tab w:val="left" w:pos="846"/>
        </w:tabs>
        <w:spacing w:line="276" w:lineRule="auto"/>
        <w:ind w:left="1429"/>
        <w:jc w:val="both"/>
        <w:rPr>
          <w:rFonts w:asciiTheme="majorHAnsi" w:hAnsiTheme="majorHAnsi" w:cstheme="majorHAnsi"/>
          <w:sz w:val="24"/>
          <w:szCs w:val="24"/>
        </w:rPr>
      </w:pPr>
    </w:p>
    <w:p w14:paraId="058BF02C" w14:textId="77777777" w:rsidR="00A74BCE" w:rsidRDefault="00A74BCE" w:rsidP="00A74BCE">
      <w:pPr>
        <w:pStyle w:val="Ttulo2"/>
        <w:rPr>
          <w:rFonts w:asciiTheme="majorHAnsi" w:hAnsiTheme="majorHAnsi" w:cstheme="majorHAnsi"/>
        </w:rPr>
      </w:pPr>
      <w:r w:rsidRPr="0016399D">
        <w:rPr>
          <w:rFonts w:asciiTheme="majorHAnsi" w:hAnsiTheme="majorHAnsi" w:cstheme="majorHAnsi"/>
        </w:rPr>
        <w:t xml:space="preserve">Atividade </w:t>
      </w:r>
      <w:r w:rsidRPr="008C6993">
        <w:rPr>
          <w:rFonts w:asciiTheme="majorHAnsi" w:hAnsiTheme="majorHAnsi" w:cstheme="majorHAnsi"/>
        </w:rPr>
        <w:t>4.9 Elaboração de projeto para desenvolvimento de um sistema de avaliação institucional</w:t>
      </w:r>
      <w:r w:rsidRPr="0016399D">
        <w:rPr>
          <w:rFonts w:asciiTheme="majorHAnsi" w:hAnsiTheme="majorHAnsi" w:cstheme="majorHAnsi"/>
        </w:rPr>
        <w:t>.</w:t>
      </w:r>
    </w:p>
    <w:p w14:paraId="07C86143" w14:textId="77777777" w:rsidR="00A74BCE" w:rsidRDefault="00A74BCE" w:rsidP="0014707D">
      <w:pPr>
        <w:numPr>
          <w:ilvl w:val="0"/>
          <w:numId w:val="35"/>
        </w:numPr>
        <w:pBdr>
          <w:top w:val="nil"/>
          <w:left w:val="nil"/>
          <w:bottom w:val="nil"/>
          <w:right w:val="nil"/>
          <w:between w:val="nil"/>
        </w:pBdr>
        <w:spacing w:after="0"/>
        <w:rPr>
          <w:rFonts w:asciiTheme="majorHAnsi" w:hAnsiTheme="majorHAnsi" w:cstheme="majorHAnsi"/>
          <w:sz w:val="24"/>
          <w:szCs w:val="24"/>
        </w:rPr>
      </w:pPr>
      <w:r w:rsidRPr="0016399D">
        <w:rPr>
          <w:rFonts w:asciiTheme="majorHAnsi" w:hAnsiTheme="majorHAnsi" w:cstheme="majorHAnsi"/>
          <w:sz w:val="24"/>
          <w:szCs w:val="24"/>
        </w:rPr>
        <w:t>Descrição da atividade</w:t>
      </w:r>
    </w:p>
    <w:p w14:paraId="2D47EF81" w14:textId="77777777" w:rsidR="00A74BCE" w:rsidRPr="0016399D" w:rsidRDefault="00A74BCE" w:rsidP="00A74BCE">
      <w:pPr>
        <w:pBdr>
          <w:top w:val="nil"/>
          <w:left w:val="nil"/>
          <w:bottom w:val="nil"/>
          <w:right w:val="nil"/>
          <w:between w:val="nil"/>
        </w:pBdr>
        <w:spacing w:after="0"/>
        <w:ind w:left="360"/>
        <w:rPr>
          <w:rFonts w:asciiTheme="majorHAnsi" w:hAnsiTheme="majorHAnsi" w:cstheme="majorHAnsi"/>
          <w:sz w:val="24"/>
          <w:szCs w:val="24"/>
        </w:rPr>
      </w:pPr>
    </w:p>
    <w:p w14:paraId="3BBBE920" w14:textId="77777777" w:rsidR="00A74BCE" w:rsidRPr="008C6993" w:rsidRDefault="00A74BCE" w:rsidP="0008650A">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8C6993">
        <w:rPr>
          <w:rFonts w:asciiTheme="majorHAnsi" w:hAnsiTheme="majorHAnsi" w:cstheme="majorHAnsi"/>
          <w:sz w:val="24"/>
          <w:szCs w:val="24"/>
        </w:rPr>
        <w:t xml:space="preserve">A partir do entendimento da necessidade de se obter informações sobre as possibilidades de sistemas </w:t>
      </w:r>
      <w:r>
        <w:rPr>
          <w:rFonts w:asciiTheme="majorHAnsi" w:hAnsiTheme="majorHAnsi" w:cstheme="majorHAnsi"/>
          <w:sz w:val="24"/>
          <w:szCs w:val="24"/>
        </w:rPr>
        <w:t xml:space="preserve">de </w:t>
      </w:r>
      <w:r w:rsidRPr="008C6993">
        <w:rPr>
          <w:rFonts w:asciiTheme="majorHAnsi" w:hAnsiTheme="majorHAnsi" w:cstheme="majorHAnsi"/>
          <w:sz w:val="24"/>
          <w:szCs w:val="24"/>
        </w:rPr>
        <w:t xml:space="preserve">avaliação institucional a ser implementado na Universidade, foi desenvolvido um estudo para compreender as possibilidades tecnológicas vigentes de acordo com o contexto e </w:t>
      </w:r>
      <w:r>
        <w:rPr>
          <w:rFonts w:asciiTheme="majorHAnsi" w:hAnsiTheme="majorHAnsi" w:cstheme="majorHAnsi"/>
          <w:sz w:val="24"/>
          <w:szCs w:val="24"/>
        </w:rPr>
        <w:t xml:space="preserve">com </w:t>
      </w:r>
      <w:r w:rsidRPr="008C6993">
        <w:rPr>
          <w:rFonts w:asciiTheme="majorHAnsi" w:hAnsiTheme="majorHAnsi" w:cstheme="majorHAnsi"/>
          <w:sz w:val="24"/>
          <w:szCs w:val="24"/>
        </w:rPr>
        <w:t xml:space="preserve">as premissas definidas para o projeto. </w:t>
      </w:r>
    </w:p>
    <w:p w14:paraId="32EB527C" w14:textId="77777777" w:rsidR="00A74BCE" w:rsidRPr="008C6993" w:rsidRDefault="00A74BCE" w:rsidP="0008650A">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8C6993">
        <w:rPr>
          <w:rFonts w:asciiTheme="majorHAnsi" w:hAnsiTheme="majorHAnsi" w:cstheme="majorHAnsi"/>
          <w:sz w:val="24"/>
          <w:szCs w:val="24"/>
        </w:rPr>
        <w:t>Para tanto, foi definid</w:t>
      </w:r>
      <w:r>
        <w:rPr>
          <w:rFonts w:asciiTheme="majorHAnsi" w:hAnsiTheme="majorHAnsi" w:cstheme="majorHAnsi"/>
          <w:sz w:val="24"/>
          <w:szCs w:val="24"/>
        </w:rPr>
        <w:t>a</w:t>
      </w:r>
      <w:r w:rsidRPr="008C6993">
        <w:rPr>
          <w:rFonts w:asciiTheme="majorHAnsi" w:hAnsiTheme="majorHAnsi" w:cstheme="majorHAnsi"/>
          <w:sz w:val="24"/>
          <w:szCs w:val="24"/>
        </w:rPr>
        <w:t xml:space="preserve"> como premissa para o estudo a realização de benchmarking que contemplasse as seguintes questões:</w:t>
      </w:r>
    </w:p>
    <w:p w14:paraId="08C81B11" w14:textId="77777777" w:rsidR="00A74BCE" w:rsidRPr="008C6993" w:rsidRDefault="00A74BCE" w:rsidP="0008650A">
      <w:pPr>
        <w:pBdr>
          <w:top w:val="nil"/>
          <w:left w:val="nil"/>
          <w:bottom w:val="nil"/>
          <w:right w:val="nil"/>
          <w:between w:val="nil"/>
        </w:pBdr>
        <w:spacing w:after="0" w:line="360" w:lineRule="auto"/>
        <w:ind w:left="1615"/>
        <w:jc w:val="both"/>
        <w:rPr>
          <w:rFonts w:asciiTheme="majorHAnsi" w:hAnsiTheme="majorHAnsi" w:cstheme="majorHAnsi"/>
          <w:sz w:val="24"/>
          <w:szCs w:val="24"/>
        </w:rPr>
      </w:pPr>
      <w:r w:rsidRPr="008C6993">
        <w:rPr>
          <w:rFonts w:asciiTheme="majorHAnsi" w:hAnsiTheme="majorHAnsi" w:cstheme="majorHAnsi"/>
          <w:sz w:val="24"/>
          <w:szCs w:val="24"/>
        </w:rPr>
        <w:t xml:space="preserve">•Realização de benchmarking, identificando as plataformas utilizadas </w:t>
      </w:r>
      <w:r>
        <w:rPr>
          <w:rFonts w:asciiTheme="majorHAnsi" w:hAnsiTheme="majorHAnsi" w:cstheme="majorHAnsi"/>
          <w:sz w:val="24"/>
          <w:szCs w:val="24"/>
        </w:rPr>
        <w:t xml:space="preserve">em </w:t>
      </w:r>
      <w:r w:rsidRPr="008C6993">
        <w:rPr>
          <w:rFonts w:asciiTheme="majorHAnsi" w:hAnsiTheme="majorHAnsi" w:cstheme="majorHAnsi"/>
          <w:sz w:val="24"/>
          <w:szCs w:val="24"/>
        </w:rPr>
        <w:t>10 instituições públicas de educação superior (federais e estaduais)</w:t>
      </w:r>
      <w:r>
        <w:rPr>
          <w:rFonts w:asciiTheme="majorHAnsi" w:hAnsiTheme="majorHAnsi" w:cstheme="majorHAnsi"/>
          <w:sz w:val="24"/>
          <w:szCs w:val="24"/>
        </w:rPr>
        <w:t>;</w:t>
      </w:r>
    </w:p>
    <w:p w14:paraId="7FC3219B" w14:textId="77777777" w:rsidR="00A74BCE" w:rsidRPr="008C6993" w:rsidRDefault="00A74BCE" w:rsidP="0008650A">
      <w:pPr>
        <w:pBdr>
          <w:top w:val="nil"/>
          <w:left w:val="nil"/>
          <w:bottom w:val="nil"/>
          <w:right w:val="nil"/>
          <w:between w:val="nil"/>
        </w:pBdr>
        <w:spacing w:after="0" w:line="360" w:lineRule="auto"/>
        <w:ind w:left="1615"/>
        <w:jc w:val="both"/>
        <w:rPr>
          <w:rFonts w:asciiTheme="majorHAnsi" w:hAnsiTheme="majorHAnsi" w:cstheme="majorHAnsi"/>
          <w:sz w:val="24"/>
          <w:szCs w:val="24"/>
        </w:rPr>
      </w:pPr>
      <w:r w:rsidRPr="008C6993">
        <w:rPr>
          <w:rFonts w:asciiTheme="majorHAnsi" w:hAnsiTheme="majorHAnsi" w:cstheme="majorHAnsi"/>
          <w:sz w:val="24"/>
          <w:szCs w:val="24"/>
        </w:rPr>
        <w:t>•Apresentar estudo detalhado dos sistemas/ambientes citados anteriormente para no mínimo três IES, justificad</w:t>
      </w:r>
      <w:r>
        <w:rPr>
          <w:rFonts w:asciiTheme="majorHAnsi" w:hAnsiTheme="majorHAnsi" w:cstheme="majorHAnsi"/>
          <w:sz w:val="24"/>
          <w:szCs w:val="24"/>
        </w:rPr>
        <w:t>o</w:t>
      </w:r>
      <w:r w:rsidRPr="008C6993">
        <w:rPr>
          <w:rFonts w:asciiTheme="majorHAnsi" w:hAnsiTheme="majorHAnsi" w:cstheme="majorHAnsi"/>
          <w:sz w:val="24"/>
          <w:szCs w:val="24"/>
        </w:rPr>
        <w:t xml:space="preserve">s como </w:t>
      </w:r>
      <w:r>
        <w:rPr>
          <w:rFonts w:asciiTheme="majorHAnsi" w:hAnsiTheme="majorHAnsi" w:cstheme="majorHAnsi"/>
          <w:sz w:val="24"/>
          <w:szCs w:val="24"/>
        </w:rPr>
        <w:t>o</w:t>
      </w:r>
      <w:r w:rsidRPr="008C6993">
        <w:rPr>
          <w:rFonts w:asciiTheme="majorHAnsi" w:hAnsiTheme="majorHAnsi" w:cstheme="majorHAnsi"/>
          <w:sz w:val="24"/>
          <w:szCs w:val="24"/>
        </w:rPr>
        <w:t>s mais apropriad</w:t>
      </w:r>
      <w:r>
        <w:rPr>
          <w:rFonts w:asciiTheme="majorHAnsi" w:hAnsiTheme="majorHAnsi" w:cstheme="majorHAnsi"/>
          <w:sz w:val="24"/>
          <w:szCs w:val="24"/>
        </w:rPr>
        <w:t>o</w:t>
      </w:r>
      <w:r w:rsidRPr="008C6993">
        <w:rPr>
          <w:rFonts w:asciiTheme="majorHAnsi" w:hAnsiTheme="majorHAnsi" w:cstheme="majorHAnsi"/>
          <w:sz w:val="24"/>
          <w:szCs w:val="24"/>
        </w:rPr>
        <w:t xml:space="preserve">s para a estrutura da </w:t>
      </w:r>
      <w:proofErr w:type="spellStart"/>
      <w:r w:rsidRPr="008C6993">
        <w:rPr>
          <w:rFonts w:asciiTheme="majorHAnsi" w:hAnsiTheme="majorHAnsi" w:cstheme="majorHAnsi"/>
          <w:sz w:val="24"/>
          <w:szCs w:val="24"/>
        </w:rPr>
        <w:t>UnDF</w:t>
      </w:r>
      <w:proofErr w:type="spellEnd"/>
      <w:r w:rsidRPr="008C6993">
        <w:rPr>
          <w:rFonts w:asciiTheme="majorHAnsi" w:hAnsiTheme="majorHAnsi" w:cstheme="majorHAnsi"/>
          <w:sz w:val="24"/>
          <w:szCs w:val="24"/>
        </w:rPr>
        <w:t xml:space="preserve">, trazendo vantagens e desvantagens de cada um e a viabilidade de uso, contemplando os seguintes aspectos: </w:t>
      </w:r>
    </w:p>
    <w:p w14:paraId="7BED2D9E" w14:textId="77777777" w:rsidR="00A74BCE" w:rsidRPr="008C6993" w:rsidRDefault="00A74BCE" w:rsidP="0008650A">
      <w:pPr>
        <w:pBdr>
          <w:top w:val="nil"/>
          <w:left w:val="nil"/>
          <w:bottom w:val="nil"/>
          <w:right w:val="nil"/>
          <w:between w:val="nil"/>
        </w:pBdr>
        <w:spacing w:after="0" w:line="360" w:lineRule="auto"/>
        <w:ind w:left="1615"/>
        <w:jc w:val="both"/>
        <w:rPr>
          <w:rFonts w:asciiTheme="majorHAnsi" w:hAnsiTheme="majorHAnsi" w:cstheme="majorHAnsi"/>
          <w:sz w:val="24"/>
          <w:szCs w:val="24"/>
        </w:rPr>
      </w:pPr>
      <w:proofErr w:type="gramStart"/>
      <w:r w:rsidRPr="008C6993">
        <w:rPr>
          <w:rFonts w:asciiTheme="majorHAnsi" w:hAnsiTheme="majorHAnsi" w:cstheme="majorHAnsi"/>
          <w:sz w:val="24"/>
          <w:szCs w:val="24"/>
        </w:rPr>
        <w:t>a)requisitos</w:t>
      </w:r>
      <w:proofErr w:type="gramEnd"/>
      <w:r w:rsidRPr="008C6993">
        <w:rPr>
          <w:rFonts w:asciiTheme="majorHAnsi" w:hAnsiTheme="majorHAnsi" w:cstheme="majorHAnsi"/>
          <w:sz w:val="24"/>
          <w:szCs w:val="24"/>
        </w:rPr>
        <w:t xml:space="preserve"> tecnológicos;</w:t>
      </w:r>
    </w:p>
    <w:p w14:paraId="54FBFF68" w14:textId="77777777" w:rsidR="00A74BCE" w:rsidRPr="008C6993" w:rsidRDefault="00A74BCE" w:rsidP="0008650A">
      <w:pPr>
        <w:pBdr>
          <w:top w:val="nil"/>
          <w:left w:val="nil"/>
          <w:bottom w:val="nil"/>
          <w:right w:val="nil"/>
          <w:between w:val="nil"/>
        </w:pBdr>
        <w:spacing w:after="0" w:line="360" w:lineRule="auto"/>
        <w:ind w:left="1615"/>
        <w:jc w:val="both"/>
        <w:rPr>
          <w:rFonts w:asciiTheme="majorHAnsi" w:hAnsiTheme="majorHAnsi" w:cstheme="majorHAnsi"/>
          <w:sz w:val="24"/>
          <w:szCs w:val="24"/>
        </w:rPr>
      </w:pPr>
      <w:proofErr w:type="gramStart"/>
      <w:r w:rsidRPr="008C6993">
        <w:rPr>
          <w:rFonts w:asciiTheme="majorHAnsi" w:hAnsiTheme="majorHAnsi" w:cstheme="majorHAnsi"/>
          <w:sz w:val="24"/>
          <w:szCs w:val="24"/>
        </w:rPr>
        <w:t>b)regras</w:t>
      </w:r>
      <w:proofErr w:type="gramEnd"/>
      <w:r w:rsidRPr="008C6993">
        <w:rPr>
          <w:rFonts w:asciiTheme="majorHAnsi" w:hAnsiTheme="majorHAnsi" w:cstheme="majorHAnsi"/>
          <w:sz w:val="24"/>
          <w:szCs w:val="24"/>
        </w:rPr>
        <w:t xml:space="preserve"> de negócio; </w:t>
      </w:r>
    </w:p>
    <w:p w14:paraId="6282201B" w14:textId="77777777" w:rsidR="00A74BCE" w:rsidRPr="008C6993" w:rsidRDefault="00A74BCE" w:rsidP="0008650A">
      <w:pPr>
        <w:pBdr>
          <w:top w:val="nil"/>
          <w:left w:val="nil"/>
          <w:bottom w:val="nil"/>
          <w:right w:val="nil"/>
          <w:between w:val="nil"/>
        </w:pBdr>
        <w:spacing w:after="0" w:line="360" w:lineRule="auto"/>
        <w:ind w:left="1615"/>
        <w:jc w:val="both"/>
        <w:rPr>
          <w:rFonts w:asciiTheme="majorHAnsi" w:hAnsiTheme="majorHAnsi" w:cstheme="majorHAnsi"/>
          <w:sz w:val="24"/>
          <w:szCs w:val="24"/>
        </w:rPr>
      </w:pPr>
      <w:r w:rsidRPr="008C6993">
        <w:rPr>
          <w:rFonts w:asciiTheme="majorHAnsi" w:hAnsiTheme="majorHAnsi" w:cstheme="majorHAnsi"/>
          <w:sz w:val="24"/>
          <w:szCs w:val="24"/>
        </w:rPr>
        <w:t>c)custos;</w:t>
      </w:r>
    </w:p>
    <w:p w14:paraId="35169828" w14:textId="77777777" w:rsidR="00A74BCE" w:rsidRPr="008C6993" w:rsidRDefault="00A74BCE" w:rsidP="0008650A">
      <w:pPr>
        <w:pBdr>
          <w:top w:val="nil"/>
          <w:left w:val="nil"/>
          <w:bottom w:val="nil"/>
          <w:right w:val="nil"/>
          <w:between w:val="nil"/>
        </w:pBdr>
        <w:spacing w:after="0" w:line="360" w:lineRule="auto"/>
        <w:ind w:left="1615"/>
        <w:jc w:val="both"/>
        <w:rPr>
          <w:rFonts w:asciiTheme="majorHAnsi" w:hAnsiTheme="majorHAnsi" w:cstheme="majorHAnsi"/>
          <w:sz w:val="24"/>
          <w:szCs w:val="24"/>
        </w:rPr>
      </w:pPr>
      <w:r w:rsidRPr="008C6993">
        <w:rPr>
          <w:rFonts w:asciiTheme="majorHAnsi" w:hAnsiTheme="majorHAnsi" w:cstheme="majorHAnsi"/>
          <w:sz w:val="24"/>
          <w:szCs w:val="24"/>
        </w:rPr>
        <w:t>d)manutenção do sistema;</w:t>
      </w:r>
    </w:p>
    <w:p w14:paraId="3ED80309" w14:textId="77777777" w:rsidR="00A74BCE" w:rsidRPr="008C6993" w:rsidRDefault="00A74BCE" w:rsidP="0008650A">
      <w:pPr>
        <w:pBdr>
          <w:top w:val="nil"/>
          <w:left w:val="nil"/>
          <w:bottom w:val="nil"/>
          <w:right w:val="nil"/>
          <w:between w:val="nil"/>
        </w:pBdr>
        <w:spacing w:after="0" w:line="360" w:lineRule="auto"/>
        <w:ind w:left="1615"/>
        <w:jc w:val="both"/>
        <w:rPr>
          <w:rFonts w:asciiTheme="majorHAnsi" w:hAnsiTheme="majorHAnsi" w:cstheme="majorHAnsi"/>
          <w:sz w:val="24"/>
          <w:szCs w:val="24"/>
        </w:rPr>
      </w:pPr>
      <w:proofErr w:type="gramStart"/>
      <w:r w:rsidRPr="008C6993">
        <w:rPr>
          <w:rFonts w:asciiTheme="majorHAnsi" w:hAnsiTheme="majorHAnsi" w:cstheme="majorHAnsi"/>
          <w:sz w:val="24"/>
          <w:szCs w:val="24"/>
        </w:rPr>
        <w:t>e)infraestrutura</w:t>
      </w:r>
      <w:proofErr w:type="gramEnd"/>
      <w:r w:rsidRPr="008C6993">
        <w:rPr>
          <w:rFonts w:asciiTheme="majorHAnsi" w:hAnsiTheme="majorHAnsi" w:cstheme="majorHAnsi"/>
          <w:sz w:val="24"/>
          <w:szCs w:val="24"/>
        </w:rPr>
        <w:t xml:space="preserve"> de servidores;</w:t>
      </w:r>
    </w:p>
    <w:p w14:paraId="7FF93533" w14:textId="77777777" w:rsidR="00A74BCE" w:rsidRPr="008C6993" w:rsidRDefault="00A74BCE" w:rsidP="0008650A">
      <w:pPr>
        <w:pBdr>
          <w:top w:val="nil"/>
          <w:left w:val="nil"/>
          <w:bottom w:val="nil"/>
          <w:right w:val="nil"/>
          <w:between w:val="nil"/>
        </w:pBdr>
        <w:spacing w:after="0" w:line="360" w:lineRule="auto"/>
        <w:ind w:left="1615"/>
        <w:jc w:val="both"/>
        <w:rPr>
          <w:rFonts w:asciiTheme="majorHAnsi" w:hAnsiTheme="majorHAnsi" w:cstheme="majorHAnsi"/>
          <w:sz w:val="24"/>
          <w:szCs w:val="24"/>
        </w:rPr>
      </w:pPr>
      <w:proofErr w:type="gramStart"/>
      <w:r w:rsidRPr="008C6993">
        <w:rPr>
          <w:rFonts w:asciiTheme="majorHAnsi" w:hAnsiTheme="majorHAnsi" w:cstheme="majorHAnsi"/>
          <w:sz w:val="24"/>
          <w:szCs w:val="24"/>
        </w:rPr>
        <w:t>f)segurança</w:t>
      </w:r>
      <w:proofErr w:type="gramEnd"/>
      <w:r w:rsidRPr="008C6993">
        <w:rPr>
          <w:rFonts w:asciiTheme="majorHAnsi" w:hAnsiTheme="majorHAnsi" w:cstheme="majorHAnsi"/>
          <w:sz w:val="24"/>
          <w:szCs w:val="24"/>
        </w:rPr>
        <w:t xml:space="preserve"> cibernética; </w:t>
      </w:r>
    </w:p>
    <w:p w14:paraId="167AE9EE" w14:textId="77777777" w:rsidR="00A74BCE" w:rsidRPr="008C6993" w:rsidRDefault="00A74BCE" w:rsidP="0008650A">
      <w:pPr>
        <w:pBdr>
          <w:top w:val="nil"/>
          <w:left w:val="nil"/>
          <w:bottom w:val="nil"/>
          <w:right w:val="nil"/>
          <w:between w:val="nil"/>
        </w:pBdr>
        <w:spacing w:after="0" w:line="360" w:lineRule="auto"/>
        <w:ind w:left="1615"/>
        <w:jc w:val="both"/>
        <w:rPr>
          <w:rFonts w:asciiTheme="majorHAnsi" w:hAnsiTheme="majorHAnsi" w:cstheme="majorHAnsi"/>
          <w:sz w:val="24"/>
          <w:szCs w:val="24"/>
        </w:rPr>
      </w:pPr>
      <w:proofErr w:type="gramStart"/>
      <w:r w:rsidRPr="008C6993">
        <w:rPr>
          <w:rFonts w:asciiTheme="majorHAnsi" w:hAnsiTheme="majorHAnsi" w:cstheme="majorHAnsi"/>
          <w:sz w:val="24"/>
          <w:szCs w:val="24"/>
        </w:rPr>
        <w:t>g)necessidades</w:t>
      </w:r>
      <w:proofErr w:type="gramEnd"/>
      <w:r w:rsidRPr="008C6993">
        <w:rPr>
          <w:rFonts w:asciiTheme="majorHAnsi" w:hAnsiTheme="majorHAnsi" w:cstheme="majorHAnsi"/>
          <w:sz w:val="24"/>
          <w:szCs w:val="24"/>
        </w:rPr>
        <w:t xml:space="preserve"> de pessoal qualificado;</w:t>
      </w:r>
    </w:p>
    <w:p w14:paraId="046D0171" w14:textId="77777777" w:rsidR="00A74BCE" w:rsidRPr="008C6993" w:rsidRDefault="00A74BCE" w:rsidP="0008650A">
      <w:pPr>
        <w:pBdr>
          <w:top w:val="nil"/>
          <w:left w:val="nil"/>
          <w:bottom w:val="nil"/>
          <w:right w:val="nil"/>
          <w:between w:val="nil"/>
        </w:pBdr>
        <w:spacing w:after="0" w:line="360" w:lineRule="auto"/>
        <w:ind w:left="1615"/>
        <w:jc w:val="both"/>
        <w:rPr>
          <w:rFonts w:asciiTheme="majorHAnsi" w:hAnsiTheme="majorHAnsi" w:cstheme="majorHAnsi"/>
          <w:sz w:val="24"/>
          <w:szCs w:val="24"/>
        </w:rPr>
      </w:pPr>
      <w:proofErr w:type="gramStart"/>
      <w:r w:rsidRPr="008C6993">
        <w:rPr>
          <w:rFonts w:asciiTheme="majorHAnsi" w:hAnsiTheme="majorHAnsi" w:cstheme="majorHAnsi"/>
          <w:sz w:val="24"/>
          <w:szCs w:val="24"/>
        </w:rPr>
        <w:t>h)capacidade</w:t>
      </w:r>
      <w:proofErr w:type="gramEnd"/>
      <w:r w:rsidRPr="008C6993">
        <w:rPr>
          <w:rFonts w:asciiTheme="majorHAnsi" w:hAnsiTheme="majorHAnsi" w:cstheme="majorHAnsi"/>
          <w:sz w:val="24"/>
          <w:szCs w:val="24"/>
        </w:rPr>
        <w:t xml:space="preserve"> de alimentação;</w:t>
      </w:r>
    </w:p>
    <w:p w14:paraId="64DD0572" w14:textId="77777777" w:rsidR="00A74BCE" w:rsidRPr="008C6993" w:rsidRDefault="00A74BCE" w:rsidP="0008650A">
      <w:pPr>
        <w:pBdr>
          <w:top w:val="nil"/>
          <w:left w:val="nil"/>
          <w:bottom w:val="nil"/>
          <w:right w:val="nil"/>
          <w:between w:val="nil"/>
        </w:pBdr>
        <w:spacing w:after="0" w:line="360" w:lineRule="auto"/>
        <w:ind w:left="1615"/>
        <w:jc w:val="both"/>
        <w:rPr>
          <w:rFonts w:asciiTheme="majorHAnsi" w:hAnsiTheme="majorHAnsi" w:cstheme="majorHAnsi"/>
          <w:sz w:val="24"/>
          <w:szCs w:val="24"/>
        </w:rPr>
      </w:pPr>
      <w:r w:rsidRPr="008C6993">
        <w:rPr>
          <w:rFonts w:asciiTheme="majorHAnsi" w:hAnsiTheme="majorHAnsi" w:cstheme="majorHAnsi"/>
          <w:sz w:val="24"/>
          <w:szCs w:val="24"/>
        </w:rPr>
        <w:t>i)tempos de revisão;</w:t>
      </w:r>
    </w:p>
    <w:p w14:paraId="0E26C580" w14:textId="77777777" w:rsidR="00A74BCE" w:rsidRPr="008C6993" w:rsidRDefault="00A74BCE" w:rsidP="0008650A">
      <w:pPr>
        <w:pBdr>
          <w:top w:val="nil"/>
          <w:left w:val="nil"/>
          <w:bottom w:val="nil"/>
          <w:right w:val="nil"/>
          <w:between w:val="nil"/>
        </w:pBdr>
        <w:spacing w:after="0" w:line="360" w:lineRule="auto"/>
        <w:jc w:val="both"/>
        <w:rPr>
          <w:rFonts w:asciiTheme="majorHAnsi" w:hAnsiTheme="majorHAnsi" w:cstheme="majorHAnsi"/>
          <w:sz w:val="24"/>
          <w:szCs w:val="24"/>
        </w:rPr>
      </w:pPr>
    </w:p>
    <w:p w14:paraId="0073863D" w14:textId="77777777" w:rsidR="00A74BCE" w:rsidRPr="008C6993" w:rsidRDefault="00A74BCE" w:rsidP="0008650A">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8C6993">
        <w:rPr>
          <w:rFonts w:asciiTheme="majorHAnsi" w:hAnsiTheme="majorHAnsi" w:cstheme="majorHAnsi"/>
          <w:sz w:val="24"/>
          <w:szCs w:val="24"/>
        </w:rPr>
        <w:lastRenderedPageBreak/>
        <w:t>A partir disso, o estudo abordou as definições de alguns conceitos importantes utilizados durante a pesquisa e no detalhamento do produto. Nesse sentido, são apresentados conceitos de:</w:t>
      </w:r>
    </w:p>
    <w:p w14:paraId="6AF17141" w14:textId="77777777" w:rsidR="00A74BCE" w:rsidRPr="008C6993" w:rsidRDefault="00A74BCE" w:rsidP="0008650A">
      <w:pPr>
        <w:pBdr>
          <w:top w:val="nil"/>
          <w:left w:val="nil"/>
          <w:bottom w:val="nil"/>
          <w:right w:val="nil"/>
          <w:between w:val="nil"/>
        </w:pBdr>
        <w:spacing w:after="0" w:line="360" w:lineRule="auto"/>
        <w:ind w:left="1615"/>
        <w:jc w:val="both"/>
        <w:rPr>
          <w:rFonts w:asciiTheme="majorHAnsi" w:hAnsiTheme="majorHAnsi" w:cstheme="majorHAnsi"/>
          <w:sz w:val="24"/>
          <w:szCs w:val="24"/>
        </w:rPr>
      </w:pPr>
      <w:r w:rsidRPr="008C6993">
        <w:rPr>
          <w:rFonts w:asciiTheme="majorHAnsi" w:hAnsiTheme="majorHAnsi" w:cstheme="majorHAnsi"/>
          <w:sz w:val="24"/>
          <w:szCs w:val="24"/>
        </w:rPr>
        <w:t>•Sistemas de autoavaliação institucional</w:t>
      </w:r>
      <w:r>
        <w:rPr>
          <w:rFonts w:asciiTheme="majorHAnsi" w:hAnsiTheme="majorHAnsi" w:cstheme="majorHAnsi"/>
          <w:sz w:val="24"/>
          <w:szCs w:val="24"/>
        </w:rPr>
        <w:t>;</w:t>
      </w:r>
    </w:p>
    <w:p w14:paraId="4B92B310" w14:textId="77777777" w:rsidR="00A74BCE" w:rsidRPr="008C6993" w:rsidRDefault="00A74BCE" w:rsidP="0008650A">
      <w:pPr>
        <w:pBdr>
          <w:top w:val="nil"/>
          <w:left w:val="nil"/>
          <w:bottom w:val="nil"/>
          <w:right w:val="nil"/>
          <w:between w:val="nil"/>
        </w:pBdr>
        <w:spacing w:after="0" w:line="360" w:lineRule="auto"/>
        <w:ind w:left="1615"/>
        <w:jc w:val="both"/>
        <w:rPr>
          <w:rFonts w:asciiTheme="majorHAnsi" w:hAnsiTheme="majorHAnsi" w:cstheme="majorHAnsi"/>
          <w:sz w:val="24"/>
          <w:szCs w:val="24"/>
        </w:rPr>
      </w:pPr>
      <w:r w:rsidRPr="008C6993">
        <w:rPr>
          <w:rFonts w:asciiTheme="majorHAnsi" w:hAnsiTheme="majorHAnsi" w:cstheme="majorHAnsi"/>
          <w:sz w:val="24"/>
          <w:szCs w:val="24"/>
        </w:rPr>
        <w:t>•Requisitos Funcionais</w:t>
      </w:r>
      <w:r>
        <w:rPr>
          <w:rFonts w:asciiTheme="majorHAnsi" w:hAnsiTheme="majorHAnsi" w:cstheme="majorHAnsi"/>
          <w:sz w:val="24"/>
          <w:szCs w:val="24"/>
        </w:rPr>
        <w:t>;</w:t>
      </w:r>
    </w:p>
    <w:p w14:paraId="55EC5A22" w14:textId="77777777" w:rsidR="00A74BCE" w:rsidRPr="008C6993" w:rsidRDefault="00A74BCE" w:rsidP="0008650A">
      <w:pPr>
        <w:pBdr>
          <w:top w:val="nil"/>
          <w:left w:val="nil"/>
          <w:bottom w:val="nil"/>
          <w:right w:val="nil"/>
          <w:between w:val="nil"/>
        </w:pBdr>
        <w:spacing w:after="0" w:line="360" w:lineRule="auto"/>
        <w:ind w:left="1615"/>
        <w:jc w:val="both"/>
        <w:rPr>
          <w:rFonts w:asciiTheme="majorHAnsi" w:hAnsiTheme="majorHAnsi" w:cstheme="majorHAnsi"/>
          <w:sz w:val="24"/>
          <w:szCs w:val="24"/>
        </w:rPr>
      </w:pPr>
      <w:r w:rsidRPr="008C6993">
        <w:rPr>
          <w:rFonts w:asciiTheme="majorHAnsi" w:hAnsiTheme="majorHAnsi" w:cstheme="majorHAnsi"/>
          <w:sz w:val="24"/>
          <w:szCs w:val="24"/>
        </w:rPr>
        <w:t>•Requisitos Não Funcionais</w:t>
      </w:r>
      <w:r>
        <w:rPr>
          <w:rFonts w:asciiTheme="majorHAnsi" w:hAnsiTheme="majorHAnsi" w:cstheme="majorHAnsi"/>
          <w:sz w:val="24"/>
          <w:szCs w:val="24"/>
        </w:rPr>
        <w:t>;</w:t>
      </w:r>
    </w:p>
    <w:p w14:paraId="674AA4B7" w14:textId="77777777" w:rsidR="00A74BCE" w:rsidRPr="008C6993" w:rsidRDefault="00A74BCE" w:rsidP="0008650A">
      <w:pPr>
        <w:pBdr>
          <w:top w:val="nil"/>
          <w:left w:val="nil"/>
          <w:bottom w:val="nil"/>
          <w:right w:val="nil"/>
          <w:between w:val="nil"/>
        </w:pBdr>
        <w:spacing w:after="0" w:line="360" w:lineRule="auto"/>
        <w:ind w:left="1615"/>
        <w:jc w:val="both"/>
        <w:rPr>
          <w:rFonts w:asciiTheme="majorHAnsi" w:hAnsiTheme="majorHAnsi" w:cstheme="majorHAnsi"/>
          <w:sz w:val="24"/>
          <w:szCs w:val="24"/>
        </w:rPr>
      </w:pPr>
      <w:r w:rsidRPr="008C6993">
        <w:rPr>
          <w:rFonts w:asciiTheme="majorHAnsi" w:hAnsiTheme="majorHAnsi" w:cstheme="majorHAnsi"/>
          <w:sz w:val="24"/>
          <w:szCs w:val="24"/>
        </w:rPr>
        <w:t>•Regras de Negócio</w:t>
      </w:r>
      <w:r>
        <w:rPr>
          <w:rFonts w:asciiTheme="majorHAnsi" w:hAnsiTheme="majorHAnsi" w:cstheme="majorHAnsi"/>
          <w:sz w:val="24"/>
          <w:szCs w:val="24"/>
        </w:rPr>
        <w:t>;</w:t>
      </w:r>
    </w:p>
    <w:p w14:paraId="359DDC91" w14:textId="77777777" w:rsidR="00A74BCE" w:rsidRPr="008C6993" w:rsidRDefault="00A74BCE" w:rsidP="0008650A">
      <w:pPr>
        <w:pBdr>
          <w:top w:val="nil"/>
          <w:left w:val="nil"/>
          <w:bottom w:val="nil"/>
          <w:right w:val="nil"/>
          <w:between w:val="nil"/>
        </w:pBdr>
        <w:spacing w:after="0" w:line="360" w:lineRule="auto"/>
        <w:ind w:left="1615"/>
        <w:jc w:val="both"/>
        <w:rPr>
          <w:rFonts w:asciiTheme="majorHAnsi" w:hAnsiTheme="majorHAnsi" w:cstheme="majorHAnsi"/>
          <w:sz w:val="24"/>
          <w:szCs w:val="24"/>
        </w:rPr>
      </w:pPr>
      <w:r w:rsidRPr="008C6993">
        <w:rPr>
          <w:rFonts w:asciiTheme="majorHAnsi" w:hAnsiTheme="majorHAnsi" w:cstheme="majorHAnsi"/>
          <w:sz w:val="24"/>
          <w:szCs w:val="24"/>
        </w:rPr>
        <w:t>•Requisitos tecnológicos e de segurança</w:t>
      </w:r>
      <w:r>
        <w:rPr>
          <w:rFonts w:asciiTheme="majorHAnsi" w:hAnsiTheme="majorHAnsi" w:cstheme="majorHAnsi"/>
          <w:sz w:val="24"/>
          <w:szCs w:val="24"/>
        </w:rPr>
        <w:t>; e</w:t>
      </w:r>
    </w:p>
    <w:p w14:paraId="04238996" w14:textId="77777777" w:rsidR="00A74BCE" w:rsidRPr="008C6993" w:rsidRDefault="00A74BCE" w:rsidP="0008650A">
      <w:pPr>
        <w:pBdr>
          <w:top w:val="nil"/>
          <w:left w:val="nil"/>
          <w:bottom w:val="nil"/>
          <w:right w:val="nil"/>
          <w:between w:val="nil"/>
        </w:pBdr>
        <w:spacing w:after="0" w:line="360" w:lineRule="auto"/>
        <w:ind w:left="1615"/>
        <w:jc w:val="both"/>
        <w:rPr>
          <w:rFonts w:asciiTheme="majorHAnsi" w:hAnsiTheme="majorHAnsi" w:cstheme="majorHAnsi"/>
          <w:sz w:val="24"/>
          <w:szCs w:val="24"/>
        </w:rPr>
      </w:pPr>
      <w:r w:rsidRPr="008C6993">
        <w:rPr>
          <w:rFonts w:asciiTheme="majorHAnsi" w:hAnsiTheme="majorHAnsi" w:cstheme="majorHAnsi"/>
          <w:sz w:val="24"/>
          <w:szCs w:val="24"/>
        </w:rPr>
        <w:t>•Legislação e funcionamento de uma CPA</w:t>
      </w:r>
      <w:r>
        <w:rPr>
          <w:rFonts w:asciiTheme="majorHAnsi" w:hAnsiTheme="majorHAnsi" w:cstheme="majorHAnsi"/>
          <w:sz w:val="24"/>
          <w:szCs w:val="24"/>
        </w:rPr>
        <w:t>.</w:t>
      </w:r>
    </w:p>
    <w:p w14:paraId="6261E9FA" w14:textId="77777777" w:rsidR="00A74BCE" w:rsidRPr="008C6993" w:rsidRDefault="00A74BCE" w:rsidP="0008650A">
      <w:pPr>
        <w:pBdr>
          <w:top w:val="nil"/>
          <w:left w:val="nil"/>
          <w:bottom w:val="nil"/>
          <w:right w:val="nil"/>
          <w:between w:val="nil"/>
        </w:pBdr>
        <w:spacing w:after="0" w:line="360" w:lineRule="auto"/>
        <w:jc w:val="both"/>
        <w:rPr>
          <w:rFonts w:asciiTheme="majorHAnsi" w:hAnsiTheme="majorHAnsi" w:cstheme="majorHAnsi"/>
          <w:sz w:val="24"/>
          <w:szCs w:val="24"/>
        </w:rPr>
      </w:pPr>
    </w:p>
    <w:p w14:paraId="6159F548" w14:textId="77777777" w:rsidR="00A74BCE" w:rsidRPr="008C6993" w:rsidRDefault="00A74BCE" w:rsidP="0008650A">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8C6993">
        <w:rPr>
          <w:rFonts w:asciiTheme="majorHAnsi" w:hAnsiTheme="majorHAnsi" w:cstheme="majorHAnsi"/>
          <w:sz w:val="24"/>
          <w:szCs w:val="24"/>
        </w:rPr>
        <w:t>Após a apresentação do conceito, são descritas as regras de negócio que devem ser atendidas pelo sistema, ou seja, os processos e atividades que devem ser realizad</w:t>
      </w:r>
      <w:r>
        <w:rPr>
          <w:rFonts w:asciiTheme="majorHAnsi" w:hAnsiTheme="majorHAnsi" w:cstheme="majorHAnsi"/>
          <w:sz w:val="24"/>
          <w:szCs w:val="24"/>
        </w:rPr>
        <w:t>os</w:t>
      </w:r>
      <w:r w:rsidRPr="008C6993">
        <w:rPr>
          <w:rFonts w:asciiTheme="majorHAnsi" w:hAnsiTheme="majorHAnsi" w:cstheme="majorHAnsi"/>
          <w:sz w:val="24"/>
          <w:szCs w:val="24"/>
        </w:rPr>
        <w:t xml:space="preserve"> por meio dele, considerando interfaces, usuários e documentos/relatórios que devem ser gerados. </w:t>
      </w:r>
    </w:p>
    <w:p w14:paraId="5323C6B6" w14:textId="77777777" w:rsidR="00A74BCE" w:rsidRPr="008C6993" w:rsidRDefault="00A74BCE" w:rsidP="0008650A">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8C6993">
        <w:rPr>
          <w:rFonts w:asciiTheme="majorHAnsi" w:hAnsiTheme="majorHAnsi" w:cstheme="majorHAnsi"/>
          <w:sz w:val="24"/>
          <w:szCs w:val="24"/>
        </w:rPr>
        <w:t>Em seguida, são apresentados os requisitos funcionais e não funcionais, ou seja, aspectos relacionados ao que o sistema deve fazer. Essas informações são importantes para o entendimento do que deve ser observado na escolha da melhor solução para a Universidade.</w:t>
      </w:r>
    </w:p>
    <w:p w14:paraId="1E8B221D" w14:textId="77777777" w:rsidR="00A74BCE" w:rsidRPr="008C6993" w:rsidRDefault="00A74BCE" w:rsidP="0008650A">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8C6993">
        <w:rPr>
          <w:rFonts w:asciiTheme="majorHAnsi" w:hAnsiTheme="majorHAnsi" w:cstheme="majorHAnsi"/>
          <w:sz w:val="24"/>
          <w:szCs w:val="24"/>
        </w:rPr>
        <w:t>Complementarmente, foi aplicada pesquisa junto a setenta instituições</w:t>
      </w:r>
      <w:r>
        <w:rPr>
          <w:rFonts w:asciiTheme="majorHAnsi" w:hAnsiTheme="majorHAnsi" w:cstheme="majorHAnsi"/>
          <w:sz w:val="24"/>
          <w:szCs w:val="24"/>
        </w:rPr>
        <w:t>,</w:t>
      </w:r>
      <w:r w:rsidRPr="008C6993">
        <w:rPr>
          <w:rFonts w:asciiTheme="majorHAnsi" w:hAnsiTheme="majorHAnsi" w:cstheme="majorHAnsi"/>
          <w:sz w:val="24"/>
          <w:szCs w:val="24"/>
        </w:rPr>
        <w:t xml:space="preserve"> públicas e privadas</w:t>
      </w:r>
      <w:r>
        <w:rPr>
          <w:rFonts w:asciiTheme="majorHAnsi" w:hAnsiTheme="majorHAnsi" w:cstheme="majorHAnsi"/>
          <w:sz w:val="24"/>
          <w:szCs w:val="24"/>
        </w:rPr>
        <w:t>,</w:t>
      </w:r>
      <w:r w:rsidRPr="008C6993">
        <w:rPr>
          <w:rFonts w:asciiTheme="majorHAnsi" w:hAnsiTheme="majorHAnsi" w:cstheme="majorHAnsi"/>
          <w:sz w:val="24"/>
          <w:szCs w:val="24"/>
        </w:rPr>
        <w:t xml:space="preserve"> de diversos portes</w:t>
      </w:r>
      <w:r>
        <w:rPr>
          <w:rFonts w:asciiTheme="majorHAnsi" w:hAnsiTheme="majorHAnsi" w:cstheme="majorHAnsi"/>
          <w:sz w:val="24"/>
          <w:szCs w:val="24"/>
        </w:rPr>
        <w:t>,</w:t>
      </w:r>
      <w:r w:rsidRPr="008C6993">
        <w:rPr>
          <w:rFonts w:asciiTheme="majorHAnsi" w:hAnsiTheme="majorHAnsi" w:cstheme="majorHAnsi"/>
          <w:sz w:val="24"/>
          <w:szCs w:val="24"/>
        </w:rPr>
        <w:t xml:space="preserve"> a fim de detectar os sistemas acadêmicos e de gestão mais utilizados. Dada a premissa de definição de 3 sistemas para a indicação no estudo, utilizou-se como critério de escolha o número de instituições atendidas e a quantidade de serviços que são aderentes </w:t>
      </w:r>
      <w:r>
        <w:rPr>
          <w:rFonts w:asciiTheme="majorHAnsi" w:hAnsiTheme="majorHAnsi" w:cstheme="majorHAnsi"/>
          <w:sz w:val="24"/>
          <w:szCs w:val="24"/>
        </w:rPr>
        <w:t>às</w:t>
      </w:r>
      <w:r w:rsidRPr="008C6993">
        <w:rPr>
          <w:rFonts w:asciiTheme="majorHAnsi" w:hAnsiTheme="majorHAnsi" w:cstheme="majorHAnsi"/>
          <w:sz w:val="24"/>
          <w:szCs w:val="24"/>
        </w:rPr>
        <w:t xml:space="preserve"> necessidades da </w:t>
      </w:r>
      <w:proofErr w:type="spellStart"/>
      <w:r w:rsidRPr="008C6993">
        <w:rPr>
          <w:rFonts w:asciiTheme="majorHAnsi" w:hAnsiTheme="majorHAnsi" w:cstheme="majorHAnsi"/>
          <w:sz w:val="24"/>
          <w:szCs w:val="24"/>
        </w:rPr>
        <w:t>UnDF</w:t>
      </w:r>
      <w:proofErr w:type="spellEnd"/>
      <w:r>
        <w:rPr>
          <w:rFonts w:asciiTheme="majorHAnsi" w:hAnsiTheme="majorHAnsi" w:cstheme="majorHAnsi"/>
          <w:sz w:val="24"/>
          <w:szCs w:val="24"/>
        </w:rPr>
        <w:t>.</w:t>
      </w:r>
    </w:p>
    <w:p w14:paraId="5AA87EE3" w14:textId="77777777" w:rsidR="00A74BCE" w:rsidRPr="008C6993" w:rsidRDefault="00A74BCE" w:rsidP="0008650A">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8C6993">
        <w:rPr>
          <w:rFonts w:asciiTheme="majorHAnsi" w:hAnsiTheme="majorHAnsi" w:cstheme="majorHAnsi"/>
          <w:sz w:val="24"/>
          <w:szCs w:val="24"/>
        </w:rPr>
        <w:t xml:space="preserve">Nesse sentido, os sistemas de avaliação institucional definidos nos processos da pesquisa devido ao número de instituições atendidas e a quantidade de serviços que são aderentes </w:t>
      </w:r>
      <w:r>
        <w:rPr>
          <w:rFonts w:asciiTheme="majorHAnsi" w:hAnsiTheme="majorHAnsi" w:cstheme="majorHAnsi"/>
          <w:sz w:val="24"/>
          <w:szCs w:val="24"/>
        </w:rPr>
        <w:t>às</w:t>
      </w:r>
      <w:r w:rsidRPr="008C6993">
        <w:rPr>
          <w:rFonts w:asciiTheme="majorHAnsi" w:hAnsiTheme="majorHAnsi" w:cstheme="majorHAnsi"/>
          <w:sz w:val="24"/>
          <w:szCs w:val="24"/>
        </w:rPr>
        <w:t xml:space="preserve"> necessidades da UNDF foram o SIGAA</w:t>
      </w:r>
      <w:r>
        <w:rPr>
          <w:rFonts w:asciiTheme="majorHAnsi" w:hAnsiTheme="majorHAnsi" w:cstheme="majorHAnsi"/>
          <w:sz w:val="24"/>
          <w:szCs w:val="24"/>
        </w:rPr>
        <w:t>,</w:t>
      </w:r>
      <w:r w:rsidRPr="008C6993">
        <w:rPr>
          <w:rFonts w:asciiTheme="majorHAnsi" w:hAnsiTheme="majorHAnsi" w:cstheme="majorHAnsi"/>
          <w:sz w:val="24"/>
          <w:szCs w:val="24"/>
        </w:rPr>
        <w:t xml:space="preserve"> desenvolvido pela UFRN (71,4%) e o </w:t>
      </w:r>
      <w:proofErr w:type="spellStart"/>
      <w:r w:rsidRPr="008C6993">
        <w:rPr>
          <w:rFonts w:asciiTheme="majorHAnsi" w:hAnsiTheme="majorHAnsi" w:cstheme="majorHAnsi"/>
          <w:sz w:val="24"/>
          <w:szCs w:val="24"/>
        </w:rPr>
        <w:t>Solis</w:t>
      </w:r>
      <w:proofErr w:type="spellEnd"/>
      <w:r w:rsidRPr="008C6993">
        <w:rPr>
          <w:rFonts w:asciiTheme="majorHAnsi" w:hAnsiTheme="majorHAnsi" w:cstheme="majorHAnsi"/>
          <w:sz w:val="24"/>
          <w:szCs w:val="24"/>
        </w:rPr>
        <w:t xml:space="preserve"> gestão educacional desenvolvido pela </w:t>
      </w:r>
      <w:proofErr w:type="spellStart"/>
      <w:r w:rsidRPr="008C6993">
        <w:rPr>
          <w:rFonts w:asciiTheme="majorHAnsi" w:hAnsiTheme="majorHAnsi" w:cstheme="majorHAnsi"/>
          <w:sz w:val="24"/>
          <w:szCs w:val="24"/>
        </w:rPr>
        <w:t>Solis</w:t>
      </w:r>
      <w:proofErr w:type="spellEnd"/>
      <w:r w:rsidRPr="008C6993">
        <w:rPr>
          <w:rFonts w:asciiTheme="majorHAnsi" w:hAnsiTheme="majorHAnsi" w:cstheme="majorHAnsi"/>
          <w:sz w:val="24"/>
          <w:szCs w:val="24"/>
        </w:rPr>
        <w:t xml:space="preserve"> (16,7%)</w:t>
      </w:r>
      <w:r>
        <w:rPr>
          <w:rFonts w:asciiTheme="majorHAnsi" w:hAnsiTheme="majorHAnsi" w:cstheme="majorHAnsi"/>
          <w:sz w:val="24"/>
          <w:szCs w:val="24"/>
        </w:rPr>
        <w:t>. T</w:t>
      </w:r>
      <w:r w:rsidRPr="008C6993">
        <w:rPr>
          <w:rFonts w:asciiTheme="majorHAnsi" w:hAnsiTheme="majorHAnsi" w:cstheme="majorHAnsi"/>
          <w:sz w:val="24"/>
          <w:szCs w:val="24"/>
        </w:rPr>
        <w:t xml:space="preserve">ambém foram inseridos o sistema </w:t>
      </w:r>
      <w:proofErr w:type="spellStart"/>
      <w:r w:rsidRPr="008C6993">
        <w:rPr>
          <w:rFonts w:asciiTheme="majorHAnsi" w:hAnsiTheme="majorHAnsi" w:cstheme="majorHAnsi"/>
          <w:sz w:val="24"/>
          <w:szCs w:val="24"/>
        </w:rPr>
        <w:t>Survey</w:t>
      </w:r>
      <w:proofErr w:type="spellEnd"/>
      <w:r w:rsidRPr="008C6993">
        <w:rPr>
          <w:rFonts w:asciiTheme="majorHAnsi" w:hAnsiTheme="majorHAnsi" w:cstheme="majorHAnsi"/>
          <w:sz w:val="24"/>
          <w:szCs w:val="24"/>
        </w:rPr>
        <w:t xml:space="preserve"> </w:t>
      </w:r>
      <w:proofErr w:type="spellStart"/>
      <w:r w:rsidRPr="008C6993">
        <w:rPr>
          <w:rFonts w:asciiTheme="majorHAnsi" w:hAnsiTheme="majorHAnsi" w:cstheme="majorHAnsi"/>
          <w:sz w:val="24"/>
          <w:szCs w:val="24"/>
        </w:rPr>
        <w:t>Monkey</w:t>
      </w:r>
      <w:proofErr w:type="spellEnd"/>
      <w:r w:rsidRPr="008C6993">
        <w:rPr>
          <w:rFonts w:asciiTheme="majorHAnsi" w:hAnsiTheme="majorHAnsi" w:cstheme="majorHAnsi"/>
          <w:sz w:val="24"/>
          <w:szCs w:val="24"/>
        </w:rPr>
        <w:t xml:space="preserve"> e o sistema de formulários do Google. A possibilidade de desenvolvimento de sistema próprio não é viável neste momento devido ao prazo de desenvolvimento (de 12 a 24 meses)</w:t>
      </w:r>
      <w:r>
        <w:rPr>
          <w:rFonts w:asciiTheme="majorHAnsi" w:hAnsiTheme="majorHAnsi" w:cstheme="majorHAnsi"/>
          <w:sz w:val="24"/>
          <w:szCs w:val="24"/>
        </w:rPr>
        <w:t xml:space="preserve"> e de</w:t>
      </w:r>
      <w:r w:rsidRPr="008C6993">
        <w:rPr>
          <w:rFonts w:asciiTheme="majorHAnsi" w:hAnsiTheme="majorHAnsi" w:cstheme="majorHAnsi"/>
          <w:sz w:val="24"/>
          <w:szCs w:val="24"/>
        </w:rPr>
        <w:t xml:space="preserve"> formação de equipes e </w:t>
      </w:r>
      <w:r>
        <w:rPr>
          <w:rFonts w:asciiTheme="majorHAnsi" w:hAnsiTheme="majorHAnsi" w:cstheme="majorHAnsi"/>
          <w:sz w:val="24"/>
          <w:szCs w:val="24"/>
        </w:rPr>
        <w:t>à</w:t>
      </w:r>
      <w:r w:rsidRPr="008C6993">
        <w:rPr>
          <w:rFonts w:asciiTheme="majorHAnsi" w:hAnsiTheme="majorHAnsi" w:cstheme="majorHAnsi"/>
          <w:sz w:val="24"/>
          <w:szCs w:val="24"/>
        </w:rPr>
        <w:t xml:space="preserve"> necessidade de operação a curto prazo. Também foram os sistemas que os usuários elencaram com maiores aspectos a observar</w:t>
      </w:r>
      <w:r>
        <w:rPr>
          <w:rFonts w:asciiTheme="majorHAnsi" w:hAnsiTheme="majorHAnsi" w:cstheme="majorHAnsi"/>
          <w:sz w:val="24"/>
          <w:szCs w:val="24"/>
        </w:rPr>
        <w:t>,</w:t>
      </w:r>
      <w:r w:rsidRPr="008C6993">
        <w:rPr>
          <w:rFonts w:asciiTheme="majorHAnsi" w:hAnsiTheme="majorHAnsi" w:cstheme="majorHAnsi"/>
          <w:sz w:val="24"/>
          <w:szCs w:val="24"/>
        </w:rPr>
        <w:t xml:space="preserve"> positivos e negativos (35 pessoas responderam à pesquisa sobre o sistema utilizado).</w:t>
      </w:r>
    </w:p>
    <w:p w14:paraId="0D18A7D4" w14:textId="77777777" w:rsidR="00A74BCE" w:rsidRPr="008C6993" w:rsidRDefault="00A74BCE" w:rsidP="0008650A">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8C6993">
        <w:rPr>
          <w:rFonts w:asciiTheme="majorHAnsi" w:hAnsiTheme="majorHAnsi" w:cstheme="majorHAnsi"/>
          <w:sz w:val="24"/>
          <w:szCs w:val="24"/>
        </w:rPr>
        <w:lastRenderedPageBreak/>
        <w:t xml:space="preserve">Para o desenvolvimento do segundo produto, foram apresentados os resultados obtidos a partir do estudo e realizadas reuniões junto à equipe gestora para a definição da solução mais adequada e o desenvolvimento do protótipo a partir disso. </w:t>
      </w:r>
    </w:p>
    <w:p w14:paraId="05EB2FEF" w14:textId="77777777" w:rsidR="00A74BCE" w:rsidRPr="008C6993" w:rsidRDefault="00A74BCE" w:rsidP="0008650A">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8C6993">
        <w:rPr>
          <w:rFonts w:asciiTheme="majorHAnsi" w:hAnsiTheme="majorHAnsi" w:cstheme="majorHAnsi"/>
          <w:sz w:val="24"/>
          <w:szCs w:val="24"/>
        </w:rPr>
        <w:t xml:space="preserve">O Sistema acadêmico e de gestão definido pela </w:t>
      </w:r>
      <w:proofErr w:type="spellStart"/>
      <w:r w:rsidRPr="008C6993">
        <w:rPr>
          <w:rFonts w:asciiTheme="majorHAnsi" w:hAnsiTheme="majorHAnsi" w:cstheme="majorHAnsi"/>
          <w:sz w:val="24"/>
          <w:szCs w:val="24"/>
        </w:rPr>
        <w:t>UnDF</w:t>
      </w:r>
      <w:proofErr w:type="spellEnd"/>
      <w:r w:rsidRPr="008C6993">
        <w:rPr>
          <w:rFonts w:asciiTheme="majorHAnsi" w:hAnsiTheme="majorHAnsi" w:cstheme="majorHAnsi"/>
          <w:sz w:val="24"/>
          <w:szCs w:val="24"/>
        </w:rPr>
        <w:t xml:space="preserve">, o </w:t>
      </w:r>
      <w:proofErr w:type="spellStart"/>
      <w:r w:rsidRPr="008C6993">
        <w:rPr>
          <w:rFonts w:asciiTheme="majorHAnsi" w:hAnsiTheme="majorHAnsi" w:cstheme="majorHAnsi"/>
          <w:sz w:val="24"/>
          <w:szCs w:val="24"/>
        </w:rPr>
        <w:t>Solis</w:t>
      </w:r>
      <w:proofErr w:type="spellEnd"/>
      <w:r w:rsidRPr="008C6993">
        <w:rPr>
          <w:rFonts w:asciiTheme="majorHAnsi" w:hAnsiTheme="majorHAnsi" w:cstheme="majorHAnsi"/>
          <w:sz w:val="24"/>
          <w:szCs w:val="24"/>
        </w:rPr>
        <w:t xml:space="preserve"> Gestão acadêmica, onde está o módulo de autoavaliação institucional, apresenta soluções completas para as necessidades da UNDF</w:t>
      </w:r>
      <w:r>
        <w:rPr>
          <w:rFonts w:asciiTheme="majorHAnsi" w:hAnsiTheme="majorHAnsi" w:cstheme="majorHAnsi"/>
          <w:sz w:val="24"/>
          <w:szCs w:val="24"/>
        </w:rPr>
        <w:t>.</w:t>
      </w:r>
      <w:r w:rsidRPr="008C6993">
        <w:rPr>
          <w:rFonts w:asciiTheme="majorHAnsi" w:hAnsiTheme="majorHAnsi" w:cstheme="majorHAnsi"/>
          <w:sz w:val="24"/>
          <w:szCs w:val="24"/>
        </w:rPr>
        <w:t xml:space="preserve"> </w:t>
      </w:r>
      <w:r>
        <w:rPr>
          <w:rFonts w:asciiTheme="majorHAnsi" w:hAnsiTheme="majorHAnsi" w:cstheme="majorHAnsi"/>
          <w:sz w:val="24"/>
          <w:szCs w:val="24"/>
        </w:rPr>
        <w:t>N</w:t>
      </w:r>
      <w:r w:rsidRPr="008C6993">
        <w:rPr>
          <w:rFonts w:asciiTheme="majorHAnsi" w:hAnsiTheme="majorHAnsi" w:cstheme="majorHAnsi"/>
          <w:sz w:val="24"/>
          <w:szCs w:val="24"/>
        </w:rPr>
        <w:t>es</w:t>
      </w:r>
      <w:r>
        <w:rPr>
          <w:rFonts w:asciiTheme="majorHAnsi" w:hAnsiTheme="majorHAnsi" w:cstheme="majorHAnsi"/>
          <w:sz w:val="24"/>
          <w:szCs w:val="24"/>
        </w:rPr>
        <w:t>s</w:t>
      </w:r>
      <w:r w:rsidRPr="008C6993">
        <w:rPr>
          <w:rFonts w:asciiTheme="majorHAnsi" w:hAnsiTheme="majorHAnsi" w:cstheme="majorHAnsi"/>
          <w:sz w:val="24"/>
          <w:szCs w:val="24"/>
        </w:rPr>
        <w:t xml:space="preserve">e quesito, além de cadastrar avaliações, permite gerar relatórios e documentos específicos, a </w:t>
      </w:r>
      <w:proofErr w:type="spellStart"/>
      <w:r w:rsidRPr="008C6993">
        <w:rPr>
          <w:rFonts w:asciiTheme="majorHAnsi" w:hAnsiTheme="majorHAnsi" w:cstheme="majorHAnsi"/>
          <w:sz w:val="24"/>
          <w:szCs w:val="24"/>
        </w:rPr>
        <w:t>Solis</w:t>
      </w:r>
      <w:proofErr w:type="spellEnd"/>
      <w:r w:rsidRPr="008C6993">
        <w:rPr>
          <w:rFonts w:asciiTheme="majorHAnsi" w:hAnsiTheme="majorHAnsi" w:cstheme="majorHAnsi"/>
          <w:sz w:val="24"/>
          <w:szCs w:val="24"/>
        </w:rPr>
        <w:t xml:space="preserve"> tem uma solução adequada em termos de suporte, </w:t>
      </w:r>
      <w:r>
        <w:rPr>
          <w:rFonts w:asciiTheme="majorHAnsi" w:hAnsiTheme="majorHAnsi" w:cstheme="majorHAnsi"/>
          <w:sz w:val="24"/>
          <w:szCs w:val="24"/>
        </w:rPr>
        <w:t xml:space="preserve">de </w:t>
      </w:r>
      <w:r w:rsidRPr="008C6993">
        <w:rPr>
          <w:rFonts w:asciiTheme="majorHAnsi" w:hAnsiTheme="majorHAnsi" w:cstheme="majorHAnsi"/>
          <w:sz w:val="24"/>
          <w:szCs w:val="24"/>
        </w:rPr>
        <w:t xml:space="preserve">atualização e </w:t>
      </w:r>
      <w:r>
        <w:rPr>
          <w:rFonts w:asciiTheme="majorHAnsi" w:hAnsiTheme="majorHAnsi" w:cstheme="majorHAnsi"/>
          <w:sz w:val="24"/>
          <w:szCs w:val="24"/>
        </w:rPr>
        <w:t xml:space="preserve">de </w:t>
      </w:r>
      <w:r w:rsidRPr="008C6993">
        <w:rPr>
          <w:rFonts w:asciiTheme="majorHAnsi" w:hAnsiTheme="majorHAnsi" w:cstheme="majorHAnsi"/>
          <w:sz w:val="24"/>
          <w:szCs w:val="24"/>
        </w:rPr>
        <w:t xml:space="preserve">customização. </w:t>
      </w:r>
    </w:p>
    <w:p w14:paraId="2A9A94FB" w14:textId="77777777" w:rsidR="00A74BCE" w:rsidRPr="008C6993" w:rsidRDefault="00A74BCE" w:rsidP="0008650A">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8C6993">
        <w:rPr>
          <w:rFonts w:asciiTheme="majorHAnsi" w:hAnsiTheme="majorHAnsi" w:cstheme="majorHAnsi"/>
          <w:sz w:val="24"/>
          <w:szCs w:val="24"/>
        </w:rPr>
        <w:t xml:space="preserve">O desenvolvimento de sistema próprio havia sido proposto, que poderia ser uma alternativa após a </w:t>
      </w:r>
      <w:proofErr w:type="spellStart"/>
      <w:r w:rsidRPr="008C6993">
        <w:rPr>
          <w:rFonts w:asciiTheme="majorHAnsi" w:hAnsiTheme="majorHAnsi" w:cstheme="majorHAnsi"/>
          <w:sz w:val="24"/>
          <w:szCs w:val="24"/>
        </w:rPr>
        <w:t>UnDF</w:t>
      </w:r>
      <w:proofErr w:type="spellEnd"/>
      <w:r w:rsidRPr="008C6993">
        <w:rPr>
          <w:rFonts w:asciiTheme="majorHAnsi" w:hAnsiTheme="majorHAnsi" w:cstheme="majorHAnsi"/>
          <w:sz w:val="24"/>
          <w:szCs w:val="24"/>
        </w:rPr>
        <w:t xml:space="preserve"> estar em total operação com suas linhas de pesquisa</w:t>
      </w:r>
      <w:r>
        <w:rPr>
          <w:rFonts w:asciiTheme="majorHAnsi" w:hAnsiTheme="majorHAnsi" w:cstheme="majorHAnsi"/>
          <w:sz w:val="24"/>
          <w:szCs w:val="24"/>
        </w:rPr>
        <w:t>,</w:t>
      </w:r>
      <w:r w:rsidRPr="008C6993">
        <w:rPr>
          <w:rFonts w:asciiTheme="majorHAnsi" w:hAnsiTheme="majorHAnsi" w:cstheme="majorHAnsi"/>
          <w:sz w:val="24"/>
          <w:szCs w:val="24"/>
        </w:rPr>
        <w:t xml:space="preserve"> </w:t>
      </w:r>
      <w:r>
        <w:rPr>
          <w:rFonts w:asciiTheme="majorHAnsi" w:hAnsiTheme="majorHAnsi" w:cstheme="majorHAnsi"/>
          <w:sz w:val="24"/>
          <w:szCs w:val="24"/>
        </w:rPr>
        <w:t>quando</w:t>
      </w:r>
      <w:r w:rsidRPr="008C6993">
        <w:rPr>
          <w:rFonts w:asciiTheme="majorHAnsi" w:hAnsiTheme="majorHAnsi" w:cstheme="majorHAnsi"/>
          <w:sz w:val="24"/>
          <w:szCs w:val="24"/>
        </w:rPr>
        <w:t xml:space="preserve"> terá capital humano e científico para desenvolver um sistema inovador como todas as áreas da instituição. Es</w:t>
      </w:r>
      <w:r>
        <w:rPr>
          <w:rFonts w:asciiTheme="majorHAnsi" w:hAnsiTheme="majorHAnsi" w:cstheme="majorHAnsi"/>
          <w:sz w:val="24"/>
          <w:szCs w:val="24"/>
        </w:rPr>
        <w:t>s</w:t>
      </w:r>
      <w:r w:rsidRPr="008C6993">
        <w:rPr>
          <w:rFonts w:asciiTheme="majorHAnsi" w:hAnsiTheme="majorHAnsi" w:cstheme="majorHAnsi"/>
          <w:sz w:val="24"/>
          <w:szCs w:val="24"/>
        </w:rPr>
        <w:t xml:space="preserve">e fato também foi apresentado </w:t>
      </w:r>
      <w:r>
        <w:rPr>
          <w:rFonts w:asciiTheme="majorHAnsi" w:hAnsiTheme="majorHAnsi" w:cstheme="majorHAnsi"/>
          <w:sz w:val="24"/>
          <w:szCs w:val="24"/>
        </w:rPr>
        <w:t>à</w:t>
      </w:r>
      <w:r w:rsidRPr="008C6993">
        <w:rPr>
          <w:rFonts w:asciiTheme="majorHAnsi" w:hAnsiTheme="majorHAnsi" w:cstheme="majorHAnsi"/>
          <w:sz w:val="24"/>
          <w:szCs w:val="24"/>
        </w:rPr>
        <w:t xml:space="preserve"> </w:t>
      </w:r>
      <w:proofErr w:type="spellStart"/>
      <w:r w:rsidRPr="008C6993">
        <w:rPr>
          <w:rFonts w:asciiTheme="majorHAnsi" w:hAnsiTheme="majorHAnsi" w:cstheme="majorHAnsi"/>
          <w:sz w:val="24"/>
          <w:szCs w:val="24"/>
        </w:rPr>
        <w:t>UnDF</w:t>
      </w:r>
      <w:proofErr w:type="spellEnd"/>
      <w:r>
        <w:rPr>
          <w:rFonts w:asciiTheme="majorHAnsi" w:hAnsiTheme="majorHAnsi" w:cstheme="majorHAnsi"/>
          <w:sz w:val="24"/>
          <w:szCs w:val="24"/>
        </w:rPr>
        <w:t>,</w:t>
      </w:r>
      <w:r w:rsidRPr="008C6993">
        <w:rPr>
          <w:rFonts w:asciiTheme="majorHAnsi" w:hAnsiTheme="majorHAnsi" w:cstheme="majorHAnsi"/>
          <w:sz w:val="24"/>
          <w:szCs w:val="24"/>
        </w:rPr>
        <w:t xml:space="preserve"> que decidiu pelo uso do Sistema </w:t>
      </w:r>
      <w:proofErr w:type="spellStart"/>
      <w:r w:rsidRPr="008C6993">
        <w:rPr>
          <w:rFonts w:asciiTheme="majorHAnsi" w:hAnsiTheme="majorHAnsi" w:cstheme="majorHAnsi"/>
          <w:sz w:val="24"/>
          <w:szCs w:val="24"/>
        </w:rPr>
        <w:t>Solis</w:t>
      </w:r>
      <w:proofErr w:type="spellEnd"/>
      <w:r w:rsidRPr="008C6993">
        <w:rPr>
          <w:rFonts w:asciiTheme="majorHAnsi" w:hAnsiTheme="majorHAnsi" w:cstheme="majorHAnsi"/>
          <w:sz w:val="24"/>
          <w:szCs w:val="24"/>
        </w:rPr>
        <w:t>, com modulo de autoavaliação institucional.</w:t>
      </w:r>
    </w:p>
    <w:p w14:paraId="07521AA8" w14:textId="77777777" w:rsidR="00A74BCE" w:rsidRPr="008C6993" w:rsidRDefault="00A74BCE" w:rsidP="0008650A">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8C6993">
        <w:rPr>
          <w:rFonts w:asciiTheme="majorHAnsi" w:hAnsiTheme="majorHAnsi" w:cstheme="majorHAnsi"/>
          <w:sz w:val="24"/>
          <w:szCs w:val="24"/>
        </w:rPr>
        <w:t>O protótipo foi desenvolvido e detalhado no produto partindo das regras de negócio definidas no produto 1, de modo que fosse possível observar as funcionalidades no sistema escolhido. Além disso, também são descritos os requisitos funcionais e não-funcionais do sistema proposto.</w:t>
      </w:r>
    </w:p>
    <w:p w14:paraId="73D55EB8" w14:textId="77777777" w:rsidR="00A74BCE" w:rsidRPr="008C6993" w:rsidRDefault="00A74BCE" w:rsidP="0008650A">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8C6993">
        <w:rPr>
          <w:rFonts w:asciiTheme="majorHAnsi" w:hAnsiTheme="majorHAnsi" w:cstheme="majorHAnsi"/>
          <w:sz w:val="24"/>
          <w:szCs w:val="24"/>
        </w:rPr>
        <w:t>Ao final do produto, é apresentada a forma de acesso ao protótipo do sistema, no qual é possível acessar a partir da visão dos seguintes usuários:</w:t>
      </w:r>
    </w:p>
    <w:p w14:paraId="5B9FA1D1" w14:textId="77777777" w:rsidR="00A74BCE" w:rsidRPr="008C6993" w:rsidRDefault="00A74BCE" w:rsidP="0008650A">
      <w:pPr>
        <w:pBdr>
          <w:top w:val="nil"/>
          <w:left w:val="nil"/>
          <w:bottom w:val="nil"/>
          <w:right w:val="nil"/>
          <w:between w:val="nil"/>
        </w:pBdr>
        <w:spacing w:after="0" w:line="360" w:lineRule="auto"/>
        <w:ind w:left="1615"/>
        <w:jc w:val="both"/>
        <w:rPr>
          <w:rFonts w:asciiTheme="majorHAnsi" w:hAnsiTheme="majorHAnsi" w:cstheme="majorHAnsi"/>
          <w:sz w:val="24"/>
          <w:szCs w:val="24"/>
        </w:rPr>
      </w:pPr>
      <w:r w:rsidRPr="008C6993">
        <w:rPr>
          <w:rFonts w:asciiTheme="majorHAnsi" w:hAnsiTheme="majorHAnsi" w:cstheme="majorHAnsi"/>
          <w:sz w:val="24"/>
          <w:szCs w:val="24"/>
        </w:rPr>
        <w:t>•Administrador do sistema</w:t>
      </w:r>
      <w:r>
        <w:rPr>
          <w:rFonts w:asciiTheme="majorHAnsi" w:hAnsiTheme="majorHAnsi" w:cstheme="majorHAnsi"/>
          <w:sz w:val="24"/>
          <w:szCs w:val="24"/>
        </w:rPr>
        <w:t>;</w:t>
      </w:r>
    </w:p>
    <w:p w14:paraId="160FBB33" w14:textId="77777777" w:rsidR="00A74BCE" w:rsidRPr="008C6993" w:rsidRDefault="00A74BCE" w:rsidP="0008650A">
      <w:pPr>
        <w:pBdr>
          <w:top w:val="nil"/>
          <w:left w:val="nil"/>
          <w:bottom w:val="nil"/>
          <w:right w:val="nil"/>
          <w:between w:val="nil"/>
        </w:pBdr>
        <w:spacing w:after="0" w:line="360" w:lineRule="auto"/>
        <w:ind w:left="1615"/>
        <w:jc w:val="both"/>
        <w:rPr>
          <w:rFonts w:asciiTheme="majorHAnsi" w:hAnsiTheme="majorHAnsi" w:cstheme="majorHAnsi"/>
          <w:sz w:val="24"/>
          <w:szCs w:val="24"/>
        </w:rPr>
      </w:pPr>
      <w:r w:rsidRPr="008C6993">
        <w:rPr>
          <w:rFonts w:asciiTheme="majorHAnsi" w:hAnsiTheme="majorHAnsi" w:cstheme="majorHAnsi"/>
          <w:sz w:val="24"/>
          <w:szCs w:val="24"/>
        </w:rPr>
        <w:t>•Aluno</w:t>
      </w:r>
      <w:r>
        <w:rPr>
          <w:rFonts w:asciiTheme="majorHAnsi" w:hAnsiTheme="majorHAnsi" w:cstheme="majorHAnsi"/>
          <w:sz w:val="24"/>
          <w:szCs w:val="24"/>
        </w:rPr>
        <w:t>;</w:t>
      </w:r>
    </w:p>
    <w:p w14:paraId="748D590F" w14:textId="77777777" w:rsidR="00A74BCE" w:rsidRPr="008C6993" w:rsidRDefault="00A74BCE" w:rsidP="0008650A">
      <w:pPr>
        <w:pBdr>
          <w:top w:val="nil"/>
          <w:left w:val="nil"/>
          <w:bottom w:val="nil"/>
          <w:right w:val="nil"/>
          <w:between w:val="nil"/>
        </w:pBdr>
        <w:spacing w:after="0" w:line="360" w:lineRule="auto"/>
        <w:ind w:left="1615"/>
        <w:jc w:val="both"/>
        <w:rPr>
          <w:rFonts w:asciiTheme="majorHAnsi" w:hAnsiTheme="majorHAnsi" w:cstheme="majorHAnsi"/>
          <w:sz w:val="24"/>
          <w:szCs w:val="24"/>
        </w:rPr>
      </w:pPr>
      <w:r w:rsidRPr="008C6993">
        <w:rPr>
          <w:rFonts w:asciiTheme="majorHAnsi" w:hAnsiTheme="majorHAnsi" w:cstheme="majorHAnsi"/>
          <w:sz w:val="24"/>
          <w:szCs w:val="24"/>
        </w:rPr>
        <w:t>•Professor</w:t>
      </w:r>
      <w:r>
        <w:rPr>
          <w:rFonts w:asciiTheme="majorHAnsi" w:hAnsiTheme="majorHAnsi" w:cstheme="majorHAnsi"/>
          <w:sz w:val="24"/>
          <w:szCs w:val="24"/>
        </w:rPr>
        <w:t>; e</w:t>
      </w:r>
    </w:p>
    <w:p w14:paraId="6D9E83DD" w14:textId="77777777" w:rsidR="00A74BCE" w:rsidRPr="0016399D" w:rsidRDefault="00A74BCE" w:rsidP="0008650A">
      <w:pPr>
        <w:pBdr>
          <w:top w:val="nil"/>
          <w:left w:val="nil"/>
          <w:bottom w:val="nil"/>
          <w:right w:val="nil"/>
          <w:between w:val="nil"/>
        </w:pBdr>
        <w:spacing w:after="0" w:line="360" w:lineRule="auto"/>
        <w:ind w:left="1615"/>
        <w:jc w:val="both"/>
        <w:rPr>
          <w:rFonts w:asciiTheme="majorHAnsi" w:hAnsiTheme="majorHAnsi" w:cstheme="majorHAnsi"/>
          <w:sz w:val="24"/>
          <w:szCs w:val="24"/>
        </w:rPr>
      </w:pPr>
      <w:r w:rsidRPr="008C6993">
        <w:rPr>
          <w:rFonts w:asciiTheme="majorHAnsi" w:hAnsiTheme="majorHAnsi" w:cstheme="majorHAnsi"/>
          <w:sz w:val="24"/>
          <w:szCs w:val="24"/>
        </w:rPr>
        <w:t>•Secretaria/ Acesso administrativo</w:t>
      </w:r>
      <w:r>
        <w:rPr>
          <w:rFonts w:asciiTheme="majorHAnsi" w:hAnsiTheme="majorHAnsi" w:cstheme="majorHAnsi"/>
          <w:sz w:val="24"/>
          <w:szCs w:val="24"/>
        </w:rPr>
        <w:t>.</w:t>
      </w:r>
    </w:p>
    <w:p w14:paraId="7535B961" w14:textId="77777777" w:rsidR="00A74BCE" w:rsidRPr="0016399D" w:rsidRDefault="00A74BCE" w:rsidP="0008650A">
      <w:pPr>
        <w:spacing w:line="360" w:lineRule="auto"/>
        <w:jc w:val="both"/>
        <w:rPr>
          <w:rFonts w:asciiTheme="majorHAnsi" w:hAnsiTheme="majorHAnsi" w:cstheme="majorHAnsi"/>
          <w:sz w:val="24"/>
          <w:szCs w:val="24"/>
        </w:rPr>
      </w:pPr>
    </w:p>
    <w:p w14:paraId="2915C76F" w14:textId="77777777" w:rsidR="00A74BCE" w:rsidRPr="0016399D" w:rsidRDefault="00A74BCE" w:rsidP="0008650A">
      <w:pPr>
        <w:numPr>
          <w:ilvl w:val="0"/>
          <w:numId w:val="35"/>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Período de realização:  01/</w:t>
      </w:r>
      <w:r>
        <w:rPr>
          <w:rFonts w:asciiTheme="majorHAnsi" w:hAnsiTheme="majorHAnsi" w:cstheme="majorHAnsi"/>
          <w:sz w:val="24"/>
          <w:szCs w:val="24"/>
        </w:rPr>
        <w:t>02</w:t>
      </w:r>
      <w:r w:rsidRPr="0016399D">
        <w:rPr>
          <w:rFonts w:asciiTheme="majorHAnsi" w:hAnsiTheme="majorHAnsi" w:cstheme="majorHAnsi"/>
          <w:sz w:val="24"/>
          <w:szCs w:val="24"/>
        </w:rPr>
        <w:t>/202</w:t>
      </w:r>
      <w:r>
        <w:rPr>
          <w:rFonts w:asciiTheme="majorHAnsi" w:hAnsiTheme="majorHAnsi" w:cstheme="majorHAnsi"/>
          <w:sz w:val="24"/>
          <w:szCs w:val="24"/>
        </w:rPr>
        <w:t>2</w:t>
      </w:r>
      <w:r w:rsidRPr="0016399D">
        <w:rPr>
          <w:rFonts w:asciiTheme="majorHAnsi" w:hAnsiTheme="majorHAnsi" w:cstheme="majorHAnsi"/>
          <w:sz w:val="24"/>
          <w:szCs w:val="24"/>
        </w:rPr>
        <w:t xml:space="preserve"> a 3</w:t>
      </w:r>
      <w:r>
        <w:rPr>
          <w:rFonts w:asciiTheme="majorHAnsi" w:hAnsiTheme="majorHAnsi" w:cstheme="majorHAnsi"/>
          <w:sz w:val="24"/>
          <w:szCs w:val="24"/>
        </w:rPr>
        <w:t>0</w:t>
      </w:r>
      <w:r w:rsidRPr="0016399D">
        <w:rPr>
          <w:rFonts w:asciiTheme="majorHAnsi" w:hAnsiTheme="majorHAnsi" w:cstheme="majorHAnsi"/>
          <w:sz w:val="24"/>
          <w:szCs w:val="24"/>
        </w:rPr>
        <w:t>/</w:t>
      </w:r>
      <w:r>
        <w:rPr>
          <w:rFonts w:asciiTheme="majorHAnsi" w:hAnsiTheme="majorHAnsi" w:cstheme="majorHAnsi"/>
          <w:sz w:val="24"/>
          <w:szCs w:val="24"/>
        </w:rPr>
        <w:t>04</w:t>
      </w:r>
      <w:r w:rsidRPr="0016399D">
        <w:rPr>
          <w:rFonts w:asciiTheme="majorHAnsi" w:hAnsiTheme="majorHAnsi" w:cstheme="majorHAnsi"/>
          <w:sz w:val="24"/>
          <w:szCs w:val="24"/>
        </w:rPr>
        <w:t>/202</w:t>
      </w:r>
      <w:r>
        <w:rPr>
          <w:rFonts w:asciiTheme="majorHAnsi" w:hAnsiTheme="majorHAnsi" w:cstheme="majorHAnsi"/>
          <w:sz w:val="24"/>
          <w:szCs w:val="24"/>
        </w:rPr>
        <w:t>2</w:t>
      </w:r>
    </w:p>
    <w:p w14:paraId="21D40359" w14:textId="77777777" w:rsidR="00A74BCE" w:rsidRPr="0016399D" w:rsidRDefault="00A74BCE" w:rsidP="0008650A">
      <w:pPr>
        <w:pBdr>
          <w:top w:val="nil"/>
          <w:left w:val="nil"/>
          <w:bottom w:val="nil"/>
          <w:right w:val="nil"/>
          <w:between w:val="nil"/>
        </w:pBdr>
        <w:spacing w:after="0" w:line="360" w:lineRule="auto"/>
        <w:ind w:left="360"/>
        <w:rPr>
          <w:rFonts w:asciiTheme="majorHAnsi" w:hAnsiTheme="majorHAnsi" w:cstheme="majorHAnsi"/>
          <w:sz w:val="24"/>
          <w:szCs w:val="24"/>
        </w:rPr>
      </w:pPr>
    </w:p>
    <w:p w14:paraId="5D913E07" w14:textId="77777777" w:rsidR="00A74BCE" w:rsidRPr="0016399D" w:rsidRDefault="00A74BCE" w:rsidP="0008650A">
      <w:pPr>
        <w:numPr>
          <w:ilvl w:val="0"/>
          <w:numId w:val="35"/>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Produtos</w:t>
      </w:r>
    </w:p>
    <w:p w14:paraId="76B673C2" w14:textId="77777777" w:rsidR="00A74BCE" w:rsidRPr="008C6993" w:rsidRDefault="00A74BCE" w:rsidP="0008650A">
      <w:pPr>
        <w:pStyle w:val="PargrafodaLista"/>
        <w:numPr>
          <w:ilvl w:val="0"/>
          <w:numId w:val="49"/>
        </w:numPr>
        <w:tabs>
          <w:tab w:val="left" w:pos="846"/>
        </w:tabs>
        <w:spacing w:line="360" w:lineRule="auto"/>
        <w:jc w:val="both"/>
        <w:rPr>
          <w:rFonts w:asciiTheme="majorHAnsi" w:hAnsiTheme="majorHAnsi" w:cstheme="majorHAnsi"/>
          <w:sz w:val="24"/>
          <w:szCs w:val="24"/>
        </w:rPr>
      </w:pPr>
      <w:r w:rsidRPr="008C6993">
        <w:rPr>
          <w:rFonts w:asciiTheme="majorHAnsi" w:hAnsiTheme="majorHAnsi" w:cstheme="majorHAnsi"/>
          <w:sz w:val="24"/>
          <w:szCs w:val="24"/>
        </w:rPr>
        <w:t>Documento contendo o estudo detalhado de plataformas de sistema de autoavaliação institucional</w:t>
      </w:r>
      <w:r>
        <w:rPr>
          <w:rFonts w:asciiTheme="majorHAnsi" w:hAnsiTheme="majorHAnsi" w:cstheme="majorHAnsi"/>
          <w:sz w:val="24"/>
          <w:szCs w:val="24"/>
        </w:rPr>
        <w:t>; e</w:t>
      </w:r>
    </w:p>
    <w:p w14:paraId="5083C6B9" w14:textId="2B275A0C" w:rsidR="00A74BCE" w:rsidRDefault="00A74BCE" w:rsidP="0008650A">
      <w:pPr>
        <w:pStyle w:val="PargrafodaLista"/>
        <w:numPr>
          <w:ilvl w:val="0"/>
          <w:numId w:val="49"/>
        </w:numPr>
        <w:tabs>
          <w:tab w:val="left" w:pos="846"/>
        </w:tabs>
        <w:spacing w:line="360" w:lineRule="auto"/>
        <w:jc w:val="both"/>
        <w:rPr>
          <w:rFonts w:asciiTheme="majorHAnsi" w:hAnsiTheme="majorHAnsi" w:cstheme="majorHAnsi"/>
          <w:sz w:val="24"/>
          <w:szCs w:val="24"/>
        </w:rPr>
      </w:pPr>
      <w:r w:rsidRPr="008C6993">
        <w:rPr>
          <w:rFonts w:asciiTheme="majorHAnsi" w:hAnsiTheme="majorHAnsi" w:cstheme="majorHAnsi"/>
          <w:sz w:val="24"/>
          <w:szCs w:val="24"/>
        </w:rPr>
        <w:t>Projeto</w:t>
      </w:r>
      <w:r>
        <w:rPr>
          <w:rFonts w:asciiTheme="majorHAnsi" w:hAnsiTheme="majorHAnsi" w:cstheme="majorHAnsi"/>
          <w:sz w:val="24"/>
          <w:szCs w:val="24"/>
        </w:rPr>
        <w:t>.</w:t>
      </w:r>
    </w:p>
    <w:p w14:paraId="1FB6568D" w14:textId="77777777" w:rsidR="0008650A" w:rsidRPr="0016399D" w:rsidRDefault="0008650A" w:rsidP="0008650A">
      <w:pPr>
        <w:pStyle w:val="PargrafodaLista"/>
        <w:tabs>
          <w:tab w:val="left" w:pos="846"/>
        </w:tabs>
        <w:spacing w:line="360" w:lineRule="auto"/>
        <w:ind w:left="1512"/>
        <w:jc w:val="both"/>
        <w:rPr>
          <w:rFonts w:asciiTheme="majorHAnsi" w:hAnsiTheme="majorHAnsi" w:cstheme="majorHAnsi"/>
          <w:sz w:val="24"/>
          <w:szCs w:val="24"/>
        </w:rPr>
      </w:pPr>
    </w:p>
    <w:p w14:paraId="6A6B7AC0" w14:textId="77777777" w:rsidR="00A74BCE" w:rsidRDefault="00A74BCE" w:rsidP="0008650A">
      <w:pPr>
        <w:numPr>
          <w:ilvl w:val="0"/>
          <w:numId w:val="35"/>
        </w:numPr>
        <w:pBdr>
          <w:top w:val="nil"/>
          <w:left w:val="nil"/>
          <w:bottom w:val="nil"/>
          <w:right w:val="nil"/>
          <w:between w:val="nil"/>
        </w:pBdr>
        <w:spacing w:line="360" w:lineRule="auto"/>
        <w:rPr>
          <w:rFonts w:asciiTheme="majorHAnsi" w:hAnsiTheme="majorHAnsi" w:cstheme="majorHAnsi"/>
          <w:sz w:val="24"/>
          <w:szCs w:val="24"/>
        </w:rPr>
      </w:pPr>
      <w:r w:rsidRPr="0016399D">
        <w:rPr>
          <w:rFonts w:asciiTheme="majorHAnsi" w:hAnsiTheme="majorHAnsi" w:cstheme="majorHAnsi"/>
          <w:sz w:val="24"/>
          <w:szCs w:val="24"/>
        </w:rPr>
        <w:lastRenderedPageBreak/>
        <w:t>Critérios de conformidade</w:t>
      </w:r>
    </w:p>
    <w:p w14:paraId="385105E5" w14:textId="77777777" w:rsidR="00A74BCE" w:rsidRPr="008C6993" w:rsidRDefault="00A74BCE" w:rsidP="0008650A">
      <w:pPr>
        <w:numPr>
          <w:ilvl w:val="0"/>
          <w:numId w:val="50"/>
        </w:numPr>
        <w:pBdr>
          <w:top w:val="nil"/>
          <w:left w:val="nil"/>
          <w:bottom w:val="nil"/>
          <w:right w:val="nil"/>
          <w:between w:val="nil"/>
        </w:pBdr>
        <w:spacing w:after="0" w:line="360" w:lineRule="auto"/>
        <w:rPr>
          <w:rFonts w:asciiTheme="majorHAnsi" w:hAnsiTheme="majorHAnsi" w:cstheme="majorHAnsi"/>
          <w:sz w:val="24"/>
          <w:szCs w:val="24"/>
        </w:rPr>
      </w:pPr>
      <w:r w:rsidRPr="008C6993">
        <w:rPr>
          <w:rFonts w:asciiTheme="majorHAnsi" w:hAnsiTheme="majorHAnsi" w:cstheme="majorHAnsi"/>
          <w:sz w:val="24"/>
          <w:szCs w:val="24"/>
        </w:rPr>
        <w:t>O documento apresenta estudo detalhado de plataformas de sistema de autoavaliação institucional?</w:t>
      </w:r>
    </w:p>
    <w:p w14:paraId="175BFC7C" w14:textId="77777777" w:rsidR="00A74BCE" w:rsidRPr="008C6993" w:rsidRDefault="00A74BCE" w:rsidP="0008650A">
      <w:pPr>
        <w:numPr>
          <w:ilvl w:val="0"/>
          <w:numId w:val="50"/>
        </w:numPr>
        <w:pBdr>
          <w:top w:val="nil"/>
          <w:left w:val="nil"/>
          <w:bottom w:val="nil"/>
          <w:right w:val="nil"/>
          <w:between w:val="nil"/>
        </w:pBdr>
        <w:spacing w:after="0" w:line="360" w:lineRule="auto"/>
        <w:rPr>
          <w:rFonts w:asciiTheme="majorHAnsi" w:hAnsiTheme="majorHAnsi" w:cstheme="majorHAnsi"/>
          <w:sz w:val="24"/>
          <w:szCs w:val="24"/>
        </w:rPr>
      </w:pPr>
      <w:r w:rsidRPr="008C6993">
        <w:rPr>
          <w:rFonts w:asciiTheme="majorHAnsi" w:hAnsiTheme="majorHAnsi" w:cstheme="majorHAnsi"/>
          <w:sz w:val="24"/>
          <w:szCs w:val="24"/>
        </w:rPr>
        <w:t>O estudo foi pautado na realização de benchmarking em plataformas de sistema de autoavaliação institucional utilizadas em 10 IES federais e/ou estaduais?</w:t>
      </w:r>
    </w:p>
    <w:p w14:paraId="3EF1CFCD" w14:textId="77777777" w:rsidR="00A74BCE" w:rsidRPr="008C6993" w:rsidRDefault="00A74BCE" w:rsidP="0008650A">
      <w:pPr>
        <w:numPr>
          <w:ilvl w:val="0"/>
          <w:numId w:val="50"/>
        </w:numPr>
        <w:pBdr>
          <w:top w:val="nil"/>
          <w:left w:val="nil"/>
          <w:bottom w:val="nil"/>
          <w:right w:val="nil"/>
          <w:between w:val="nil"/>
        </w:pBdr>
        <w:spacing w:after="0" w:line="360" w:lineRule="auto"/>
        <w:rPr>
          <w:rFonts w:asciiTheme="majorHAnsi" w:hAnsiTheme="majorHAnsi" w:cstheme="majorHAnsi"/>
          <w:sz w:val="24"/>
          <w:szCs w:val="24"/>
        </w:rPr>
      </w:pPr>
      <w:r w:rsidRPr="008C6993">
        <w:rPr>
          <w:rFonts w:asciiTheme="majorHAnsi" w:hAnsiTheme="majorHAnsi" w:cstheme="majorHAnsi"/>
          <w:sz w:val="24"/>
          <w:szCs w:val="24"/>
        </w:rPr>
        <w:t xml:space="preserve">O estudo apresenta análise detalhada sobre pelo menos três plataformas de sistema de autoavaliação institucional mais apropriadas para a </w:t>
      </w:r>
      <w:proofErr w:type="spellStart"/>
      <w:r w:rsidRPr="008C6993">
        <w:rPr>
          <w:rFonts w:asciiTheme="majorHAnsi" w:hAnsiTheme="majorHAnsi" w:cstheme="majorHAnsi"/>
          <w:sz w:val="24"/>
          <w:szCs w:val="24"/>
        </w:rPr>
        <w:t>UnDF</w:t>
      </w:r>
      <w:proofErr w:type="spellEnd"/>
      <w:r w:rsidRPr="008C6993">
        <w:rPr>
          <w:rFonts w:asciiTheme="majorHAnsi" w:hAnsiTheme="majorHAnsi" w:cstheme="majorHAnsi"/>
          <w:sz w:val="24"/>
          <w:szCs w:val="24"/>
        </w:rPr>
        <w:t>?</w:t>
      </w:r>
    </w:p>
    <w:p w14:paraId="5DBDD27F" w14:textId="77777777" w:rsidR="00A74BCE" w:rsidRPr="008C6993" w:rsidRDefault="00A74BCE" w:rsidP="0008650A">
      <w:pPr>
        <w:numPr>
          <w:ilvl w:val="0"/>
          <w:numId w:val="50"/>
        </w:numPr>
        <w:pBdr>
          <w:top w:val="nil"/>
          <w:left w:val="nil"/>
          <w:bottom w:val="nil"/>
          <w:right w:val="nil"/>
          <w:between w:val="nil"/>
        </w:pBdr>
        <w:spacing w:after="0" w:line="360" w:lineRule="auto"/>
        <w:rPr>
          <w:rFonts w:asciiTheme="majorHAnsi" w:hAnsiTheme="majorHAnsi" w:cstheme="majorHAnsi"/>
          <w:sz w:val="24"/>
          <w:szCs w:val="24"/>
        </w:rPr>
      </w:pPr>
      <w:r w:rsidRPr="008C6993">
        <w:rPr>
          <w:rFonts w:asciiTheme="majorHAnsi" w:hAnsiTheme="majorHAnsi" w:cstheme="majorHAnsi"/>
          <w:sz w:val="24"/>
          <w:szCs w:val="24"/>
        </w:rPr>
        <w:t xml:space="preserve">O estudo apresenta viabilidade de uso e/ou indicação de criação de sistema próprio para a </w:t>
      </w:r>
      <w:proofErr w:type="spellStart"/>
      <w:r w:rsidRPr="008C6993">
        <w:rPr>
          <w:rFonts w:asciiTheme="majorHAnsi" w:hAnsiTheme="majorHAnsi" w:cstheme="majorHAnsi"/>
          <w:sz w:val="24"/>
          <w:szCs w:val="24"/>
        </w:rPr>
        <w:t>UnDF</w:t>
      </w:r>
      <w:proofErr w:type="spellEnd"/>
      <w:r w:rsidRPr="008C6993">
        <w:rPr>
          <w:rFonts w:asciiTheme="majorHAnsi" w:hAnsiTheme="majorHAnsi" w:cstheme="majorHAnsi"/>
          <w:sz w:val="24"/>
          <w:szCs w:val="24"/>
        </w:rPr>
        <w:t>?</w:t>
      </w:r>
    </w:p>
    <w:p w14:paraId="564148F9" w14:textId="77777777" w:rsidR="00A74BCE" w:rsidRPr="008C6993" w:rsidRDefault="00A74BCE" w:rsidP="0008650A">
      <w:pPr>
        <w:numPr>
          <w:ilvl w:val="0"/>
          <w:numId w:val="50"/>
        </w:numPr>
        <w:pBdr>
          <w:top w:val="nil"/>
          <w:left w:val="nil"/>
          <w:bottom w:val="nil"/>
          <w:right w:val="nil"/>
          <w:between w:val="nil"/>
        </w:pBdr>
        <w:spacing w:after="0" w:line="360" w:lineRule="auto"/>
        <w:rPr>
          <w:rFonts w:asciiTheme="majorHAnsi" w:hAnsiTheme="majorHAnsi" w:cstheme="majorHAnsi"/>
          <w:sz w:val="24"/>
          <w:szCs w:val="24"/>
        </w:rPr>
      </w:pPr>
      <w:r w:rsidRPr="008C6993">
        <w:rPr>
          <w:rFonts w:asciiTheme="majorHAnsi" w:hAnsiTheme="majorHAnsi" w:cstheme="majorHAnsi"/>
          <w:sz w:val="24"/>
          <w:szCs w:val="24"/>
        </w:rPr>
        <w:t>A análise realizada no estudo levou em consideração aspectos relativos a requisitos tecnológicos?</w:t>
      </w:r>
    </w:p>
    <w:p w14:paraId="21995572" w14:textId="77777777" w:rsidR="00A74BCE" w:rsidRPr="008C6993" w:rsidRDefault="00A74BCE" w:rsidP="0008650A">
      <w:pPr>
        <w:numPr>
          <w:ilvl w:val="0"/>
          <w:numId w:val="50"/>
        </w:numPr>
        <w:pBdr>
          <w:top w:val="nil"/>
          <w:left w:val="nil"/>
          <w:bottom w:val="nil"/>
          <w:right w:val="nil"/>
          <w:between w:val="nil"/>
        </w:pBdr>
        <w:spacing w:after="0" w:line="360" w:lineRule="auto"/>
        <w:rPr>
          <w:rFonts w:asciiTheme="majorHAnsi" w:hAnsiTheme="majorHAnsi" w:cstheme="majorHAnsi"/>
          <w:sz w:val="24"/>
          <w:szCs w:val="24"/>
        </w:rPr>
      </w:pPr>
      <w:r w:rsidRPr="008C6993">
        <w:rPr>
          <w:rFonts w:asciiTheme="majorHAnsi" w:hAnsiTheme="majorHAnsi" w:cstheme="majorHAnsi"/>
          <w:sz w:val="24"/>
          <w:szCs w:val="24"/>
        </w:rPr>
        <w:t>A análise realizada no estudo levou em consideração aspectos relativos a regras de negócio?</w:t>
      </w:r>
    </w:p>
    <w:p w14:paraId="126FB9DA" w14:textId="77777777" w:rsidR="00A74BCE" w:rsidRPr="008C6993" w:rsidRDefault="00A74BCE" w:rsidP="0008650A">
      <w:pPr>
        <w:numPr>
          <w:ilvl w:val="0"/>
          <w:numId w:val="50"/>
        </w:numPr>
        <w:pBdr>
          <w:top w:val="nil"/>
          <w:left w:val="nil"/>
          <w:bottom w:val="nil"/>
          <w:right w:val="nil"/>
          <w:between w:val="nil"/>
        </w:pBdr>
        <w:spacing w:after="0" w:line="360" w:lineRule="auto"/>
        <w:rPr>
          <w:rFonts w:asciiTheme="majorHAnsi" w:hAnsiTheme="majorHAnsi" w:cstheme="majorHAnsi"/>
          <w:sz w:val="24"/>
          <w:szCs w:val="24"/>
        </w:rPr>
      </w:pPr>
      <w:r w:rsidRPr="008C6993">
        <w:rPr>
          <w:rFonts w:asciiTheme="majorHAnsi" w:hAnsiTheme="majorHAnsi" w:cstheme="majorHAnsi"/>
          <w:sz w:val="24"/>
          <w:szCs w:val="24"/>
        </w:rPr>
        <w:t>A análise realizada no estudo levou em consideração aspectos relativos a custos?</w:t>
      </w:r>
    </w:p>
    <w:p w14:paraId="6339A5F4" w14:textId="77777777" w:rsidR="00A74BCE" w:rsidRPr="008C6993" w:rsidRDefault="00A74BCE" w:rsidP="0008650A">
      <w:pPr>
        <w:numPr>
          <w:ilvl w:val="0"/>
          <w:numId w:val="50"/>
        </w:numPr>
        <w:pBdr>
          <w:top w:val="nil"/>
          <w:left w:val="nil"/>
          <w:bottom w:val="nil"/>
          <w:right w:val="nil"/>
          <w:between w:val="nil"/>
        </w:pBdr>
        <w:spacing w:after="0" w:line="360" w:lineRule="auto"/>
        <w:rPr>
          <w:rFonts w:asciiTheme="majorHAnsi" w:hAnsiTheme="majorHAnsi" w:cstheme="majorHAnsi"/>
          <w:sz w:val="24"/>
          <w:szCs w:val="24"/>
        </w:rPr>
      </w:pPr>
      <w:r w:rsidRPr="008C6993">
        <w:rPr>
          <w:rFonts w:asciiTheme="majorHAnsi" w:hAnsiTheme="majorHAnsi" w:cstheme="majorHAnsi"/>
          <w:sz w:val="24"/>
          <w:szCs w:val="24"/>
        </w:rPr>
        <w:t>A análise realizada no estudo levou em consideração aspectos relativos à manutenção do sistema?</w:t>
      </w:r>
    </w:p>
    <w:p w14:paraId="35A05F9A" w14:textId="77777777" w:rsidR="00A74BCE" w:rsidRPr="008C6993" w:rsidRDefault="00A74BCE" w:rsidP="0008650A">
      <w:pPr>
        <w:numPr>
          <w:ilvl w:val="0"/>
          <w:numId w:val="50"/>
        </w:numPr>
        <w:pBdr>
          <w:top w:val="nil"/>
          <w:left w:val="nil"/>
          <w:bottom w:val="nil"/>
          <w:right w:val="nil"/>
          <w:between w:val="nil"/>
        </w:pBdr>
        <w:spacing w:after="0" w:line="360" w:lineRule="auto"/>
        <w:rPr>
          <w:rFonts w:asciiTheme="majorHAnsi" w:hAnsiTheme="majorHAnsi" w:cstheme="majorHAnsi"/>
          <w:sz w:val="24"/>
          <w:szCs w:val="24"/>
        </w:rPr>
      </w:pPr>
      <w:r w:rsidRPr="008C6993">
        <w:rPr>
          <w:rFonts w:asciiTheme="majorHAnsi" w:hAnsiTheme="majorHAnsi" w:cstheme="majorHAnsi"/>
          <w:sz w:val="24"/>
          <w:szCs w:val="24"/>
        </w:rPr>
        <w:t>A análise realizada no estudo levou em consideração aspectos relativos à infraestrutura de servidores?</w:t>
      </w:r>
    </w:p>
    <w:p w14:paraId="6480683E" w14:textId="77777777" w:rsidR="00A74BCE" w:rsidRPr="008C6993" w:rsidRDefault="00A74BCE" w:rsidP="0008650A">
      <w:pPr>
        <w:numPr>
          <w:ilvl w:val="0"/>
          <w:numId w:val="50"/>
        </w:numPr>
        <w:pBdr>
          <w:top w:val="nil"/>
          <w:left w:val="nil"/>
          <w:bottom w:val="nil"/>
          <w:right w:val="nil"/>
          <w:between w:val="nil"/>
        </w:pBdr>
        <w:spacing w:after="0" w:line="360" w:lineRule="auto"/>
        <w:rPr>
          <w:rFonts w:asciiTheme="majorHAnsi" w:hAnsiTheme="majorHAnsi" w:cstheme="majorHAnsi"/>
          <w:sz w:val="24"/>
          <w:szCs w:val="24"/>
        </w:rPr>
      </w:pPr>
      <w:r w:rsidRPr="008C6993">
        <w:rPr>
          <w:rFonts w:asciiTheme="majorHAnsi" w:hAnsiTheme="majorHAnsi" w:cstheme="majorHAnsi"/>
          <w:sz w:val="24"/>
          <w:szCs w:val="24"/>
        </w:rPr>
        <w:t>A análise realizada no estudo levou em consideração aspectos relativos à segurança cibernética?</w:t>
      </w:r>
    </w:p>
    <w:p w14:paraId="2D2BEF70" w14:textId="77777777" w:rsidR="00A74BCE" w:rsidRPr="008C6993" w:rsidRDefault="00A74BCE" w:rsidP="0008650A">
      <w:pPr>
        <w:numPr>
          <w:ilvl w:val="0"/>
          <w:numId w:val="50"/>
        </w:numPr>
        <w:pBdr>
          <w:top w:val="nil"/>
          <w:left w:val="nil"/>
          <w:bottom w:val="nil"/>
          <w:right w:val="nil"/>
          <w:between w:val="nil"/>
        </w:pBdr>
        <w:spacing w:after="0" w:line="360" w:lineRule="auto"/>
        <w:rPr>
          <w:rFonts w:asciiTheme="majorHAnsi" w:hAnsiTheme="majorHAnsi" w:cstheme="majorHAnsi"/>
          <w:sz w:val="24"/>
          <w:szCs w:val="24"/>
        </w:rPr>
      </w:pPr>
      <w:r w:rsidRPr="008C6993">
        <w:rPr>
          <w:rFonts w:asciiTheme="majorHAnsi" w:hAnsiTheme="majorHAnsi" w:cstheme="majorHAnsi"/>
          <w:sz w:val="24"/>
          <w:szCs w:val="24"/>
        </w:rPr>
        <w:t>A análise realizada no estudo levou em consideração aspectos relativos a necessidades de pessoal qualificado?</w:t>
      </w:r>
    </w:p>
    <w:p w14:paraId="098D5829" w14:textId="77777777" w:rsidR="00A74BCE" w:rsidRPr="008C6993" w:rsidRDefault="00A74BCE" w:rsidP="0008650A">
      <w:pPr>
        <w:numPr>
          <w:ilvl w:val="0"/>
          <w:numId w:val="50"/>
        </w:numPr>
        <w:pBdr>
          <w:top w:val="nil"/>
          <w:left w:val="nil"/>
          <w:bottom w:val="nil"/>
          <w:right w:val="nil"/>
          <w:between w:val="nil"/>
        </w:pBdr>
        <w:spacing w:after="0" w:line="360" w:lineRule="auto"/>
        <w:rPr>
          <w:rFonts w:asciiTheme="majorHAnsi" w:hAnsiTheme="majorHAnsi" w:cstheme="majorHAnsi"/>
          <w:sz w:val="24"/>
          <w:szCs w:val="24"/>
        </w:rPr>
      </w:pPr>
      <w:r w:rsidRPr="008C6993">
        <w:rPr>
          <w:rFonts w:asciiTheme="majorHAnsi" w:hAnsiTheme="majorHAnsi" w:cstheme="majorHAnsi"/>
          <w:sz w:val="24"/>
          <w:szCs w:val="24"/>
        </w:rPr>
        <w:t>A análise realizada no estudo levou em consideração aspectos relativos à capacidade de alimentação?</w:t>
      </w:r>
    </w:p>
    <w:p w14:paraId="0E7BC06A" w14:textId="77777777" w:rsidR="00A74BCE" w:rsidRPr="008C6993" w:rsidRDefault="00A74BCE" w:rsidP="0008650A">
      <w:pPr>
        <w:numPr>
          <w:ilvl w:val="0"/>
          <w:numId w:val="50"/>
        </w:numPr>
        <w:pBdr>
          <w:top w:val="nil"/>
          <w:left w:val="nil"/>
          <w:bottom w:val="nil"/>
          <w:right w:val="nil"/>
          <w:between w:val="nil"/>
        </w:pBdr>
        <w:spacing w:after="0" w:line="360" w:lineRule="auto"/>
        <w:rPr>
          <w:rFonts w:asciiTheme="majorHAnsi" w:hAnsiTheme="majorHAnsi" w:cstheme="majorHAnsi"/>
          <w:sz w:val="24"/>
          <w:szCs w:val="24"/>
        </w:rPr>
      </w:pPr>
      <w:r w:rsidRPr="008C6993">
        <w:rPr>
          <w:rFonts w:asciiTheme="majorHAnsi" w:hAnsiTheme="majorHAnsi" w:cstheme="majorHAnsi"/>
          <w:sz w:val="24"/>
          <w:szCs w:val="24"/>
        </w:rPr>
        <w:t>A análise realizada no estudo levou em consideração aspectos relativos a tempos de revisão?</w:t>
      </w:r>
    </w:p>
    <w:p w14:paraId="3C9159BB" w14:textId="77777777" w:rsidR="00A74BCE" w:rsidRPr="008C6993" w:rsidRDefault="00A74BCE" w:rsidP="0008650A">
      <w:pPr>
        <w:numPr>
          <w:ilvl w:val="0"/>
          <w:numId w:val="50"/>
        </w:numPr>
        <w:pBdr>
          <w:top w:val="nil"/>
          <w:left w:val="nil"/>
          <w:bottom w:val="nil"/>
          <w:right w:val="nil"/>
          <w:between w:val="nil"/>
        </w:pBdr>
        <w:spacing w:after="0" w:line="360" w:lineRule="auto"/>
        <w:rPr>
          <w:rFonts w:asciiTheme="majorHAnsi" w:hAnsiTheme="majorHAnsi" w:cstheme="majorHAnsi"/>
          <w:sz w:val="24"/>
          <w:szCs w:val="24"/>
        </w:rPr>
      </w:pPr>
      <w:r w:rsidRPr="008C6993">
        <w:rPr>
          <w:rFonts w:asciiTheme="majorHAnsi" w:hAnsiTheme="majorHAnsi" w:cstheme="majorHAnsi"/>
          <w:sz w:val="24"/>
          <w:szCs w:val="24"/>
        </w:rPr>
        <w:t xml:space="preserve">A análise realizada no estudo levou em consideração aspectos relativos à facilidade de ajustes, </w:t>
      </w:r>
      <w:r>
        <w:rPr>
          <w:rFonts w:asciiTheme="majorHAnsi" w:hAnsiTheme="majorHAnsi" w:cstheme="majorHAnsi"/>
          <w:sz w:val="24"/>
          <w:szCs w:val="24"/>
        </w:rPr>
        <w:t xml:space="preserve">de </w:t>
      </w:r>
      <w:r w:rsidRPr="008C6993">
        <w:rPr>
          <w:rFonts w:asciiTheme="majorHAnsi" w:hAnsiTheme="majorHAnsi" w:cstheme="majorHAnsi"/>
          <w:sz w:val="24"/>
          <w:szCs w:val="24"/>
        </w:rPr>
        <w:t xml:space="preserve">correções e </w:t>
      </w:r>
      <w:r>
        <w:rPr>
          <w:rFonts w:asciiTheme="majorHAnsi" w:hAnsiTheme="majorHAnsi" w:cstheme="majorHAnsi"/>
          <w:sz w:val="24"/>
          <w:szCs w:val="24"/>
        </w:rPr>
        <w:t xml:space="preserve">de </w:t>
      </w:r>
      <w:r w:rsidRPr="008C6993">
        <w:rPr>
          <w:rFonts w:asciiTheme="majorHAnsi" w:hAnsiTheme="majorHAnsi" w:cstheme="majorHAnsi"/>
          <w:sz w:val="24"/>
          <w:szCs w:val="24"/>
        </w:rPr>
        <w:t>inserção de novas funcionalidades?</w:t>
      </w:r>
    </w:p>
    <w:p w14:paraId="2F2C2FC1" w14:textId="77777777" w:rsidR="00A74BCE" w:rsidRPr="008C6993" w:rsidRDefault="00A74BCE" w:rsidP="0008650A">
      <w:pPr>
        <w:numPr>
          <w:ilvl w:val="0"/>
          <w:numId w:val="50"/>
        </w:numPr>
        <w:pBdr>
          <w:top w:val="nil"/>
          <w:left w:val="nil"/>
          <w:bottom w:val="nil"/>
          <w:right w:val="nil"/>
          <w:between w:val="nil"/>
        </w:pBdr>
        <w:spacing w:after="0" w:line="360" w:lineRule="auto"/>
        <w:rPr>
          <w:rFonts w:asciiTheme="majorHAnsi" w:hAnsiTheme="majorHAnsi" w:cstheme="majorHAnsi"/>
          <w:sz w:val="24"/>
          <w:szCs w:val="24"/>
        </w:rPr>
      </w:pPr>
      <w:r w:rsidRPr="008C6993">
        <w:rPr>
          <w:rFonts w:asciiTheme="majorHAnsi" w:hAnsiTheme="majorHAnsi" w:cstheme="majorHAnsi"/>
          <w:sz w:val="24"/>
          <w:szCs w:val="24"/>
        </w:rPr>
        <w:t>As plataformas de sistema de autoavaliação institucional indicadas apresentam recursos de integração com o sistema informatizado de gestão e registro acadêmico?</w:t>
      </w:r>
    </w:p>
    <w:p w14:paraId="4D30CA44" w14:textId="77777777" w:rsidR="00A74BCE" w:rsidRPr="008C6993" w:rsidRDefault="00A74BCE" w:rsidP="0008650A">
      <w:pPr>
        <w:numPr>
          <w:ilvl w:val="0"/>
          <w:numId w:val="50"/>
        </w:numPr>
        <w:pBdr>
          <w:top w:val="nil"/>
          <w:left w:val="nil"/>
          <w:bottom w:val="nil"/>
          <w:right w:val="nil"/>
          <w:between w:val="nil"/>
        </w:pBdr>
        <w:spacing w:after="0" w:line="360" w:lineRule="auto"/>
        <w:rPr>
          <w:rFonts w:asciiTheme="majorHAnsi" w:hAnsiTheme="majorHAnsi" w:cstheme="majorHAnsi"/>
          <w:sz w:val="24"/>
          <w:szCs w:val="24"/>
        </w:rPr>
      </w:pPr>
      <w:r w:rsidRPr="008C6993">
        <w:rPr>
          <w:rFonts w:asciiTheme="majorHAnsi" w:hAnsiTheme="majorHAnsi" w:cstheme="majorHAnsi"/>
          <w:sz w:val="24"/>
          <w:szCs w:val="24"/>
        </w:rPr>
        <w:lastRenderedPageBreak/>
        <w:t>O documento apresenta a proposta de projeto de sistema de autoavaliação institucional?</w:t>
      </w:r>
    </w:p>
    <w:p w14:paraId="63CC73A9" w14:textId="77777777" w:rsidR="00A74BCE" w:rsidRPr="008C6993" w:rsidRDefault="00A74BCE" w:rsidP="0008650A">
      <w:pPr>
        <w:numPr>
          <w:ilvl w:val="0"/>
          <w:numId w:val="50"/>
        </w:numPr>
        <w:pBdr>
          <w:top w:val="nil"/>
          <w:left w:val="nil"/>
          <w:bottom w:val="nil"/>
          <w:right w:val="nil"/>
          <w:between w:val="nil"/>
        </w:pBdr>
        <w:spacing w:after="0" w:line="360" w:lineRule="auto"/>
        <w:rPr>
          <w:rFonts w:asciiTheme="majorHAnsi" w:hAnsiTheme="majorHAnsi" w:cstheme="majorHAnsi"/>
          <w:sz w:val="24"/>
          <w:szCs w:val="24"/>
        </w:rPr>
      </w:pPr>
      <w:r w:rsidRPr="008C6993">
        <w:rPr>
          <w:rFonts w:asciiTheme="majorHAnsi" w:hAnsiTheme="majorHAnsi" w:cstheme="majorHAnsi"/>
          <w:sz w:val="24"/>
          <w:szCs w:val="24"/>
        </w:rPr>
        <w:t xml:space="preserve">O projeto apresentado contempla as necessidades da </w:t>
      </w:r>
      <w:proofErr w:type="spellStart"/>
      <w:r w:rsidRPr="008C6993">
        <w:rPr>
          <w:rFonts w:asciiTheme="majorHAnsi" w:hAnsiTheme="majorHAnsi" w:cstheme="majorHAnsi"/>
          <w:sz w:val="24"/>
          <w:szCs w:val="24"/>
        </w:rPr>
        <w:t>UnDF</w:t>
      </w:r>
      <w:proofErr w:type="spellEnd"/>
      <w:r w:rsidRPr="008C6993">
        <w:rPr>
          <w:rFonts w:asciiTheme="majorHAnsi" w:hAnsiTheme="majorHAnsi" w:cstheme="majorHAnsi"/>
          <w:sz w:val="24"/>
          <w:szCs w:val="24"/>
        </w:rPr>
        <w:t>?</w:t>
      </w:r>
    </w:p>
    <w:p w14:paraId="357DF5E2" w14:textId="77777777" w:rsidR="00A74BCE" w:rsidRDefault="00A74BCE" w:rsidP="0008650A">
      <w:pPr>
        <w:numPr>
          <w:ilvl w:val="0"/>
          <w:numId w:val="50"/>
        </w:numPr>
        <w:pBdr>
          <w:top w:val="nil"/>
          <w:left w:val="nil"/>
          <w:bottom w:val="nil"/>
          <w:right w:val="nil"/>
          <w:between w:val="nil"/>
        </w:pBdr>
        <w:spacing w:after="0" w:line="360" w:lineRule="auto"/>
        <w:rPr>
          <w:rFonts w:asciiTheme="majorHAnsi" w:hAnsiTheme="majorHAnsi" w:cstheme="majorHAnsi"/>
          <w:sz w:val="24"/>
          <w:szCs w:val="24"/>
        </w:rPr>
      </w:pPr>
      <w:r w:rsidRPr="008C6993">
        <w:rPr>
          <w:rFonts w:asciiTheme="majorHAnsi" w:hAnsiTheme="majorHAnsi" w:cstheme="majorHAnsi"/>
          <w:sz w:val="24"/>
          <w:szCs w:val="24"/>
        </w:rPr>
        <w:t xml:space="preserve">O projeto apresentado é compatível com as diretrizes e </w:t>
      </w:r>
      <w:r>
        <w:rPr>
          <w:rFonts w:asciiTheme="majorHAnsi" w:hAnsiTheme="majorHAnsi" w:cstheme="majorHAnsi"/>
          <w:sz w:val="24"/>
          <w:szCs w:val="24"/>
        </w:rPr>
        <w:t xml:space="preserve">com </w:t>
      </w:r>
      <w:r w:rsidRPr="008C6993">
        <w:rPr>
          <w:rFonts w:asciiTheme="majorHAnsi" w:hAnsiTheme="majorHAnsi" w:cstheme="majorHAnsi"/>
          <w:sz w:val="24"/>
          <w:szCs w:val="24"/>
        </w:rPr>
        <w:t xml:space="preserve">os fundamentos da autoavaliação da </w:t>
      </w:r>
      <w:proofErr w:type="spellStart"/>
      <w:r w:rsidRPr="008C6993">
        <w:rPr>
          <w:rFonts w:asciiTheme="majorHAnsi" w:hAnsiTheme="majorHAnsi" w:cstheme="majorHAnsi"/>
          <w:sz w:val="24"/>
          <w:szCs w:val="24"/>
        </w:rPr>
        <w:t>UnDF</w:t>
      </w:r>
      <w:proofErr w:type="spellEnd"/>
      <w:r w:rsidRPr="008C6993">
        <w:rPr>
          <w:rFonts w:asciiTheme="majorHAnsi" w:hAnsiTheme="majorHAnsi" w:cstheme="majorHAnsi"/>
          <w:sz w:val="24"/>
          <w:szCs w:val="24"/>
        </w:rPr>
        <w:t>?</w:t>
      </w:r>
    </w:p>
    <w:p w14:paraId="3C4EB0A0" w14:textId="77777777" w:rsidR="00A74BCE" w:rsidRDefault="00A74BCE" w:rsidP="0008650A">
      <w:pPr>
        <w:pBdr>
          <w:top w:val="nil"/>
          <w:left w:val="nil"/>
          <w:bottom w:val="nil"/>
          <w:right w:val="nil"/>
          <w:between w:val="nil"/>
        </w:pBdr>
        <w:spacing w:after="0" w:line="360" w:lineRule="auto"/>
        <w:ind w:left="360"/>
        <w:rPr>
          <w:rFonts w:asciiTheme="majorHAnsi" w:hAnsiTheme="majorHAnsi" w:cstheme="majorHAnsi"/>
          <w:sz w:val="24"/>
          <w:szCs w:val="24"/>
        </w:rPr>
      </w:pPr>
    </w:p>
    <w:p w14:paraId="31DAB594" w14:textId="77777777" w:rsidR="00A74BCE" w:rsidRPr="0016399D" w:rsidRDefault="00A74BCE" w:rsidP="0008650A">
      <w:pPr>
        <w:numPr>
          <w:ilvl w:val="0"/>
          <w:numId w:val="35"/>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Resultado dos indicadores</w:t>
      </w:r>
    </w:p>
    <w:p w14:paraId="50BF59CD" w14:textId="77777777" w:rsidR="00A74BCE" w:rsidRDefault="00A74BCE" w:rsidP="0008650A">
      <w:pPr>
        <w:numPr>
          <w:ilvl w:val="0"/>
          <w:numId w:val="14"/>
        </w:numPr>
        <w:pBdr>
          <w:top w:val="nil"/>
          <w:left w:val="nil"/>
          <w:bottom w:val="nil"/>
          <w:right w:val="nil"/>
          <w:between w:val="nil"/>
        </w:pBdr>
        <w:spacing w:line="360" w:lineRule="auto"/>
        <w:rPr>
          <w:rFonts w:asciiTheme="majorHAnsi" w:hAnsiTheme="majorHAnsi" w:cstheme="majorHAnsi"/>
          <w:sz w:val="24"/>
          <w:szCs w:val="24"/>
        </w:rPr>
      </w:pPr>
      <w:r w:rsidRPr="0016399D">
        <w:rPr>
          <w:rFonts w:asciiTheme="majorHAnsi" w:hAnsiTheme="majorHAnsi" w:cstheme="majorHAnsi"/>
          <w:sz w:val="24"/>
          <w:szCs w:val="24"/>
        </w:rPr>
        <w:t>Qualidade da entrega</w:t>
      </w:r>
    </w:p>
    <w:tbl>
      <w:tblPr>
        <w:tblStyle w:val="TabeladeGrade41"/>
        <w:tblW w:w="5000" w:type="pct"/>
        <w:tblLook w:val="04A0" w:firstRow="1" w:lastRow="0" w:firstColumn="1" w:lastColumn="0" w:noHBand="0" w:noVBand="1"/>
      </w:tblPr>
      <w:tblGrid>
        <w:gridCol w:w="3861"/>
        <w:gridCol w:w="1474"/>
        <w:gridCol w:w="4009"/>
      </w:tblGrid>
      <w:tr w:rsidR="00A74BCE" w:rsidRPr="0016399D" w14:paraId="3219DF70" w14:textId="77777777" w:rsidTr="0008650A">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66" w:type="pct"/>
            <w:tcBorders>
              <w:top w:val="single" w:sz="4" w:space="0" w:color="auto"/>
              <w:left w:val="single" w:sz="4" w:space="0" w:color="auto"/>
              <w:bottom w:val="single" w:sz="4" w:space="0" w:color="auto"/>
              <w:right w:val="single" w:sz="4" w:space="0" w:color="auto"/>
            </w:tcBorders>
          </w:tcPr>
          <w:p w14:paraId="02852582" w14:textId="77777777" w:rsidR="00A74BCE" w:rsidRPr="0016399D" w:rsidRDefault="00A74BCE" w:rsidP="003E02AF">
            <w:pPr>
              <w:jc w:val="center"/>
              <w:rPr>
                <w:rFonts w:asciiTheme="majorHAnsi" w:hAnsiTheme="majorHAnsi" w:cstheme="majorHAnsi"/>
                <w:sz w:val="18"/>
                <w:szCs w:val="18"/>
              </w:rPr>
            </w:pPr>
            <w:r w:rsidRPr="0016399D">
              <w:rPr>
                <w:rFonts w:asciiTheme="majorHAnsi" w:hAnsiTheme="majorHAnsi" w:cstheme="majorHAnsi"/>
                <w:sz w:val="18"/>
                <w:szCs w:val="18"/>
              </w:rPr>
              <w:t>Indicadores de avaliação</w:t>
            </w:r>
          </w:p>
        </w:tc>
        <w:tc>
          <w:tcPr>
            <w:tcW w:w="789" w:type="pct"/>
            <w:tcBorders>
              <w:top w:val="single" w:sz="4" w:space="0" w:color="auto"/>
              <w:left w:val="single" w:sz="4" w:space="0" w:color="auto"/>
              <w:bottom w:val="single" w:sz="4" w:space="0" w:color="auto"/>
              <w:right w:val="single" w:sz="4" w:space="0" w:color="auto"/>
            </w:tcBorders>
          </w:tcPr>
          <w:p w14:paraId="48FC96A3" w14:textId="77777777" w:rsidR="00A74BCE" w:rsidRPr="0016399D"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Nota</w:t>
            </w:r>
          </w:p>
        </w:tc>
        <w:tc>
          <w:tcPr>
            <w:tcW w:w="2145" w:type="pct"/>
            <w:tcBorders>
              <w:top w:val="single" w:sz="4" w:space="0" w:color="auto"/>
              <w:left w:val="single" w:sz="4" w:space="0" w:color="auto"/>
              <w:bottom w:val="single" w:sz="4" w:space="0" w:color="auto"/>
              <w:right w:val="single" w:sz="4" w:space="0" w:color="auto"/>
            </w:tcBorders>
          </w:tcPr>
          <w:p w14:paraId="1D2BBDB7" w14:textId="77777777" w:rsidR="00A74BCE" w:rsidRPr="0016399D"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Percentual de Cumprimento</w:t>
            </w:r>
          </w:p>
        </w:tc>
      </w:tr>
      <w:tr w:rsidR="00A74BCE" w:rsidRPr="0016399D" w14:paraId="3CD8546B" w14:textId="77777777" w:rsidTr="0008650A">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Borders>
              <w:top w:val="single" w:sz="4" w:space="0" w:color="auto"/>
              <w:left w:val="single" w:sz="4" w:space="0" w:color="auto"/>
              <w:bottom w:val="single" w:sz="4" w:space="0" w:color="auto"/>
              <w:right w:val="single" w:sz="4" w:space="0" w:color="auto"/>
            </w:tcBorders>
          </w:tcPr>
          <w:p w14:paraId="259D89E1"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Tempestividade (0 a 3)</w:t>
            </w:r>
          </w:p>
        </w:tc>
        <w:tc>
          <w:tcPr>
            <w:tcW w:w="789" w:type="pct"/>
            <w:tcBorders>
              <w:top w:val="single" w:sz="4" w:space="0" w:color="auto"/>
              <w:left w:val="single" w:sz="4" w:space="0" w:color="auto"/>
              <w:bottom w:val="single" w:sz="4" w:space="0" w:color="auto"/>
              <w:right w:val="single" w:sz="4" w:space="0" w:color="auto"/>
            </w:tcBorders>
          </w:tcPr>
          <w:p w14:paraId="27BF4D70"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3</w:t>
            </w:r>
          </w:p>
        </w:tc>
        <w:tc>
          <w:tcPr>
            <w:tcW w:w="2145" w:type="pct"/>
            <w:tcBorders>
              <w:top w:val="single" w:sz="4" w:space="0" w:color="auto"/>
              <w:left w:val="single" w:sz="4" w:space="0" w:color="auto"/>
              <w:bottom w:val="single" w:sz="4" w:space="0" w:color="auto"/>
              <w:right w:val="single" w:sz="4" w:space="0" w:color="auto"/>
            </w:tcBorders>
          </w:tcPr>
          <w:p w14:paraId="710A8D36"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100%</w:t>
            </w:r>
          </w:p>
        </w:tc>
      </w:tr>
      <w:tr w:rsidR="00A74BCE" w:rsidRPr="0016399D" w14:paraId="4A277A0F" w14:textId="77777777" w:rsidTr="0008650A">
        <w:trPr>
          <w:trHeight w:val="429"/>
        </w:trPr>
        <w:tc>
          <w:tcPr>
            <w:cnfStyle w:val="001000000000" w:firstRow="0" w:lastRow="0" w:firstColumn="1" w:lastColumn="0" w:oddVBand="0" w:evenVBand="0" w:oddHBand="0" w:evenHBand="0" w:firstRowFirstColumn="0" w:firstRowLastColumn="0" w:lastRowFirstColumn="0" w:lastRowLastColumn="0"/>
            <w:tcW w:w="2066" w:type="pct"/>
            <w:tcBorders>
              <w:top w:val="single" w:sz="4" w:space="0" w:color="auto"/>
              <w:left w:val="single" w:sz="4" w:space="0" w:color="auto"/>
              <w:bottom w:val="single" w:sz="4" w:space="0" w:color="auto"/>
              <w:right w:val="single" w:sz="4" w:space="0" w:color="auto"/>
            </w:tcBorders>
          </w:tcPr>
          <w:p w14:paraId="522B53D4"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Eficiência (0 a 3)</w:t>
            </w:r>
          </w:p>
        </w:tc>
        <w:tc>
          <w:tcPr>
            <w:tcW w:w="789" w:type="pct"/>
            <w:tcBorders>
              <w:top w:val="single" w:sz="4" w:space="0" w:color="auto"/>
              <w:left w:val="single" w:sz="4" w:space="0" w:color="auto"/>
              <w:bottom w:val="single" w:sz="4" w:space="0" w:color="auto"/>
              <w:right w:val="single" w:sz="4" w:space="0" w:color="auto"/>
            </w:tcBorders>
          </w:tcPr>
          <w:p w14:paraId="633BC661"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3</w:t>
            </w:r>
          </w:p>
        </w:tc>
        <w:tc>
          <w:tcPr>
            <w:tcW w:w="2145" w:type="pct"/>
            <w:tcBorders>
              <w:top w:val="single" w:sz="4" w:space="0" w:color="auto"/>
              <w:left w:val="single" w:sz="4" w:space="0" w:color="auto"/>
              <w:bottom w:val="single" w:sz="4" w:space="0" w:color="auto"/>
              <w:right w:val="single" w:sz="4" w:space="0" w:color="auto"/>
            </w:tcBorders>
          </w:tcPr>
          <w:p w14:paraId="07365354"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100%</w:t>
            </w:r>
          </w:p>
        </w:tc>
      </w:tr>
      <w:tr w:rsidR="00A74BCE" w:rsidRPr="0016399D" w14:paraId="19C38BB7" w14:textId="77777777" w:rsidTr="0008650A">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Borders>
              <w:top w:val="single" w:sz="4" w:space="0" w:color="auto"/>
              <w:left w:val="single" w:sz="4" w:space="0" w:color="auto"/>
              <w:bottom w:val="single" w:sz="4" w:space="0" w:color="auto"/>
              <w:right w:val="single" w:sz="4" w:space="0" w:color="auto"/>
            </w:tcBorders>
          </w:tcPr>
          <w:p w14:paraId="6782624B"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 xml:space="preserve">Conformidade (0 a </w:t>
            </w:r>
            <w:proofErr w:type="gramStart"/>
            <w:r w:rsidRPr="0016399D">
              <w:rPr>
                <w:rFonts w:asciiTheme="majorHAnsi" w:hAnsiTheme="majorHAnsi" w:cstheme="majorHAnsi"/>
                <w:color w:val="000000"/>
                <w:sz w:val="18"/>
                <w:szCs w:val="18"/>
              </w:rPr>
              <w:t>10)</w:t>
            </w:r>
            <w:r>
              <w:rPr>
                <w:rFonts w:asciiTheme="majorHAnsi" w:hAnsiTheme="majorHAnsi" w:cstheme="majorHAnsi"/>
                <w:color w:val="000000"/>
                <w:sz w:val="18"/>
                <w:szCs w:val="18"/>
              </w:rPr>
              <w:t>*</w:t>
            </w:r>
            <w:proofErr w:type="gramEnd"/>
          </w:p>
        </w:tc>
        <w:tc>
          <w:tcPr>
            <w:tcW w:w="789" w:type="pct"/>
            <w:tcBorders>
              <w:top w:val="single" w:sz="4" w:space="0" w:color="auto"/>
              <w:left w:val="single" w:sz="4" w:space="0" w:color="auto"/>
              <w:bottom w:val="single" w:sz="4" w:space="0" w:color="auto"/>
              <w:right w:val="single" w:sz="4" w:space="0" w:color="auto"/>
            </w:tcBorders>
          </w:tcPr>
          <w:p w14:paraId="1001D714"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NA</w:t>
            </w:r>
          </w:p>
        </w:tc>
        <w:tc>
          <w:tcPr>
            <w:tcW w:w="2145" w:type="pct"/>
            <w:tcBorders>
              <w:top w:val="single" w:sz="4" w:space="0" w:color="auto"/>
              <w:left w:val="single" w:sz="4" w:space="0" w:color="auto"/>
              <w:bottom w:val="single" w:sz="4" w:space="0" w:color="auto"/>
              <w:right w:val="single" w:sz="4" w:space="0" w:color="auto"/>
            </w:tcBorders>
          </w:tcPr>
          <w:p w14:paraId="31A4C919"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NA</w:t>
            </w:r>
          </w:p>
        </w:tc>
      </w:tr>
    </w:tbl>
    <w:p w14:paraId="7DD3B7D4" w14:textId="77777777" w:rsidR="00A74BCE" w:rsidRPr="00BE1E15" w:rsidRDefault="00A74BCE" w:rsidP="00A74BCE">
      <w:pPr>
        <w:pStyle w:val="PargrafodaLista"/>
        <w:pBdr>
          <w:top w:val="nil"/>
          <w:left w:val="nil"/>
          <w:bottom w:val="nil"/>
          <w:right w:val="nil"/>
          <w:between w:val="nil"/>
        </w:pBdr>
        <w:ind w:left="1080"/>
        <w:rPr>
          <w:rFonts w:asciiTheme="majorHAnsi" w:hAnsiTheme="majorHAnsi" w:cstheme="majorHAnsi"/>
          <w:sz w:val="24"/>
          <w:szCs w:val="24"/>
        </w:rPr>
      </w:pPr>
      <w:r w:rsidRPr="00BE1E15">
        <w:rPr>
          <w:rFonts w:asciiTheme="majorHAnsi" w:hAnsiTheme="majorHAnsi" w:cstheme="majorHAnsi"/>
          <w:sz w:val="24"/>
          <w:szCs w:val="24"/>
        </w:rPr>
        <w:t>*</w:t>
      </w:r>
      <w:r w:rsidRPr="00BE1E15">
        <w:rPr>
          <w:rFonts w:asciiTheme="majorHAnsi" w:hAnsiTheme="majorHAnsi" w:cstheme="majorHAnsi"/>
          <w:sz w:val="20"/>
          <w:szCs w:val="20"/>
        </w:rPr>
        <w:t xml:space="preserve">Até a entrega deste relatório, a atividade ainda não havia sido avaliada sob os critérios de conformidade. O </w:t>
      </w:r>
      <w:proofErr w:type="gramStart"/>
      <w:r w:rsidRPr="00BE1E15">
        <w:rPr>
          <w:rFonts w:asciiTheme="majorHAnsi" w:hAnsiTheme="majorHAnsi" w:cstheme="majorHAnsi"/>
          <w:sz w:val="20"/>
          <w:szCs w:val="20"/>
        </w:rPr>
        <w:t>resultado final</w:t>
      </w:r>
      <w:proofErr w:type="gramEnd"/>
      <w:r w:rsidRPr="00BE1E15">
        <w:rPr>
          <w:rFonts w:asciiTheme="majorHAnsi" w:hAnsiTheme="majorHAnsi" w:cstheme="majorHAnsi"/>
          <w:sz w:val="20"/>
          <w:szCs w:val="20"/>
        </w:rPr>
        <w:t xml:space="preserve"> desta avaliação será apresentado no Relatório de Prestação de Contas Final</w:t>
      </w:r>
    </w:p>
    <w:p w14:paraId="3E4043BD" w14:textId="77777777" w:rsidR="00A74BCE" w:rsidRPr="0016399D" w:rsidRDefault="00A74BCE" w:rsidP="00A74BCE">
      <w:pPr>
        <w:rPr>
          <w:rFonts w:asciiTheme="majorHAnsi" w:hAnsiTheme="majorHAnsi" w:cstheme="majorHAnsi"/>
          <w:sz w:val="24"/>
          <w:szCs w:val="24"/>
        </w:rPr>
      </w:pPr>
    </w:p>
    <w:p w14:paraId="42739016" w14:textId="77777777" w:rsidR="00A74BCE" w:rsidRPr="0016399D" w:rsidRDefault="00A74BCE" w:rsidP="0014707D">
      <w:pPr>
        <w:numPr>
          <w:ilvl w:val="0"/>
          <w:numId w:val="14"/>
        </w:numPr>
        <w:pBdr>
          <w:top w:val="nil"/>
          <w:left w:val="nil"/>
          <w:bottom w:val="nil"/>
          <w:right w:val="nil"/>
          <w:between w:val="nil"/>
        </w:pBdr>
        <w:rPr>
          <w:rFonts w:asciiTheme="majorHAnsi" w:hAnsiTheme="majorHAnsi" w:cstheme="majorHAnsi"/>
          <w:sz w:val="24"/>
          <w:szCs w:val="24"/>
        </w:rPr>
      </w:pPr>
      <w:r w:rsidRPr="0016399D">
        <w:rPr>
          <w:rFonts w:asciiTheme="majorHAnsi" w:hAnsiTheme="majorHAnsi" w:cstheme="majorHAnsi"/>
          <w:sz w:val="24"/>
          <w:szCs w:val="24"/>
        </w:rPr>
        <w:t>Satisfação das partes interessadas</w:t>
      </w:r>
    </w:p>
    <w:p w14:paraId="4551CA01" w14:textId="77777777" w:rsidR="00A74BCE" w:rsidRPr="0016399D" w:rsidRDefault="00A74BCE" w:rsidP="00A74BCE">
      <w:pPr>
        <w:ind w:left="709"/>
        <w:jc w:val="both"/>
        <w:rPr>
          <w:rFonts w:asciiTheme="majorHAnsi" w:hAnsiTheme="majorHAnsi" w:cstheme="majorHAnsi"/>
          <w:b/>
          <w:sz w:val="24"/>
          <w:szCs w:val="24"/>
        </w:rPr>
      </w:pPr>
      <w:r w:rsidRPr="0016399D">
        <w:rPr>
          <w:rFonts w:asciiTheme="majorHAnsi" w:hAnsiTheme="majorHAnsi" w:cstheme="majorHAnsi"/>
          <w:b/>
          <w:sz w:val="24"/>
          <w:szCs w:val="24"/>
        </w:rPr>
        <w:t>Demandante</w:t>
      </w:r>
    </w:p>
    <w:tbl>
      <w:tblPr>
        <w:tblStyle w:val="TabeladeGrade41"/>
        <w:tblW w:w="9628" w:type="dxa"/>
        <w:tblLayout w:type="fixed"/>
        <w:tblLook w:val="04A0" w:firstRow="1" w:lastRow="0" w:firstColumn="1" w:lastColumn="0" w:noHBand="0" w:noVBand="1"/>
      </w:tblPr>
      <w:tblGrid>
        <w:gridCol w:w="1980"/>
        <w:gridCol w:w="6379"/>
        <w:gridCol w:w="1269"/>
      </w:tblGrid>
      <w:tr w:rsidR="00A74BCE" w:rsidRPr="0016399D" w14:paraId="1B13D991" w14:textId="77777777" w:rsidTr="0008650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tcPr>
          <w:p w14:paraId="6DBF6F2A" w14:textId="77777777" w:rsidR="00A74BCE" w:rsidRPr="0016399D" w:rsidRDefault="00A74BCE" w:rsidP="003E02AF">
            <w:pPr>
              <w:spacing w:line="360" w:lineRule="auto"/>
              <w:jc w:val="center"/>
              <w:rPr>
                <w:rFonts w:asciiTheme="majorHAnsi" w:hAnsiTheme="majorHAnsi" w:cstheme="majorHAnsi"/>
                <w:sz w:val="18"/>
                <w:szCs w:val="18"/>
              </w:rPr>
            </w:pPr>
            <w:r w:rsidRPr="0016399D">
              <w:rPr>
                <w:rFonts w:asciiTheme="majorHAnsi" w:hAnsiTheme="majorHAnsi" w:cstheme="majorHAnsi"/>
                <w:sz w:val="18"/>
                <w:szCs w:val="18"/>
              </w:rPr>
              <w:t>Eixos</w:t>
            </w:r>
          </w:p>
        </w:tc>
        <w:tc>
          <w:tcPr>
            <w:tcW w:w="6379" w:type="dxa"/>
            <w:tcBorders>
              <w:top w:val="single" w:sz="4" w:space="0" w:color="auto"/>
              <w:left w:val="single" w:sz="4" w:space="0" w:color="auto"/>
              <w:bottom w:val="single" w:sz="4" w:space="0" w:color="auto"/>
              <w:right w:val="single" w:sz="4" w:space="0" w:color="auto"/>
            </w:tcBorders>
          </w:tcPr>
          <w:p w14:paraId="64188030" w14:textId="77777777" w:rsidR="00A74BCE" w:rsidRPr="0016399D" w:rsidRDefault="00A74BCE" w:rsidP="003E02A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Atributos</w:t>
            </w:r>
          </w:p>
        </w:tc>
        <w:tc>
          <w:tcPr>
            <w:tcW w:w="1269" w:type="dxa"/>
            <w:tcBorders>
              <w:top w:val="single" w:sz="4" w:space="0" w:color="auto"/>
              <w:left w:val="single" w:sz="4" w:space="0" w:color="auto"/>
              <w:bottom w:val="single" w:sz="4" w:space="0" w:color="auto"/>
              <w:right w:val="single" w:sz="4" w:space="0" w:color="auto"/>
            </w:tcBorders>
          </w:tcPr>
          <w:p w14:paraId="1AFA9ADD" w14:textId="77777777" w:rsidR="00A74BCE" w:rsidRPr="0016399D" w:rsidRDefault="00A74BCE" w:rsidP="003E02A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Nota</w:t>
            </w:r>
          </w:p>
        </w:tc>
      </w:tr>
      <w:tr w:rsidR="00A74BCE" w:rsidRPr="0016399D" w14:paraId="59EF6646" w14:textId="77777777" w:rsidTr="0008650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vMerge w:val="restart"/>
            <w:tcBorders>
              <w:top w:val="single" w:sz="4" w:space="0" w:color="auto"/>
              <w:left w:val="single" w:sz="4" w:space="0" w:color="auto"/>
              <w:bottom w:val="single" w:sz="4" w:space="0" w:color="auto"/>
              <w:right w:val="single" w:sz="4" w:space="0" w:color="auto"/>
            </w:tcBorders>
          </w:tcPr>
          <w:p w14:paraId="638E5BE0" w14:textId="77777777" w:rsidR="00A74BCE" w:rsidRPr="0016399D" w:rsidRDefault="00A74BCE" w:rsidP="003E02AF">
            <w:pPr>
              <w:spacing w:line="360" w:lineRule="auto"/>
              <w:jc w:val="center"/>
              <w:rPr>
                <w:rFonts w:asciiTheme="majorHAnsi" w:hAnsiTheme="majorHAnsi" w:cstheme="majorHAnsi"/>
                <w:color w:val="000000"/>
                <w:sz w:val="18"/>
                <w:szCs w:val="18"/>
              </w:rPr>
            </w:pPr>
            <w:r w:rsidRPr="0016399D">
              <w:rPr>
                <w:rFonts w:asciiTheme="majorHAnsi" w:hAnsiTheme="majorHAnsi" w:cstheme="majorHAnsi"/>
                <w:color w:val="000000"/>
                <w:sz w:val="18"/>
                <w:szCs w:val="18"/>
              </w:rPr>
              <w:t>Qualidade do produto/serviço</w:t>
            </w:r>
          </w:p>
        </w:tc>
        <w:tc>
          <w:tcPr>
            <w:tcW w:w="6379" w:type="dxa"/>
            <w:tcBorders>
              <w:top w:val="single" w:sz="4" w:space="0" w:color="auto"/>
              <w:left w:val="single" w:sz="4" w:space="0" w:color="auto"/>
              <w:bottom w:val="single" w:sz="4" w:space="0" w:color="auto"/>
              <w:right w:val="single" w:sz="4" w:space="0" w:color="auto"/>
            </w:tcBorders>
          </w:tcPr>
          <w:p w14:paraId="67679629"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Planejamento e organização para consolidação dos estudos</w:t>
            </w:r>
          </w:p>
        </w:tc>
        <w:tc>
          <w:tcPr>
            <w:tcW w:w="1269" w:type="dxa"/>
            <w:tcBorders>
              <w:top w:val="single" w:sz="4" w:space="0" w:color="auto"/>
              <w:left w:val="single" w:sz="4" w:space="0" w:color="auto"/>
              <w:bottom w:val="single" w:sz="4" w:space="0" w:color="auto"/>
              <w:right w:val="single" w:sz="4" w:space="0" w:color="auto"/>
            </w:tcBorders>
          </w:tcPr>
          <w:p w14:paraId="0BF8916B"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Pr>
                <w:rFonts w:asciiTheme="majorHAnsi" w:hAnsiTheme="majorHAnsi" w:cstheme="majorHAnsi"/>
                <w:color w:val="4875BD" w:themeColor="text1"/>
                <w:sz w:val="18"/>
                <w:szCs w:val="18"/>
              </w:rPr>
              <w:t>NA</w:t>
            </w:r>
          </w:p>
        </w:tc>
      </w:tr>
      <w:tr w:rsidR="00A74BCE" w:rsidRPr="0016399D" w14:paraId="0009A13C" w14:textId="77777777" w:rsidTr="0008650A">
        <w:trPr>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5033724E"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Borders>
              <w:top w:val="single" w:sz="4" w:space="0" w:color="auto"/>
              <w:left w:val="single" w:sz="4" w:space="0" w:color="auto"/>
              <w:bottom w:val="single" w:sz="4" w:space="0" w:color="auto"/>
              <w:right w:val="single" w:sz="4" w:space="0" w:color="auto"/>
            </w:tcBorders>
          </w:tcPr>
          <w:p w14:paraId="60B5033C"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Qualidade das entregas e </w:t>
            </w:r>
            <w:r>
              <w:rPr>
                <w:rFonts w:asciiTheme="majorHAnsi" w:hAnsiTheme="majorHAnsi" w:cstheme="majorHAnsi"/>
                <w:sz w:val="18"/>
                <w:szCs w:val="18"/>
              </w:rPr>
              <w:t xml:space="preserve">dos </w:t>
            </w:r>
            <w:r w:rsidRPr="0016399D">
              <w:rPr>
                <w:rFonts w:asciiTheme="majorHAnsi" w:hAnsiTheme="majorHAnsi" w:cstheme="majorHAnsi"/>
                <w:sz w:val="18"/>
                <w:szCs w:val="18"/>
              </w:rPr>
              <w:t>serviços realizados</w:t>
            </w:r>
          </w:p>
        </w:tc>
        <w:tc>
          <w:tcPr>
            <w:tcW w:w="1269" w:type="dxa"/>
            <w:tcBorders>
              <w:top w:val="single" w:sz="4" w:space="0" w:color="auto"/>
              <w:left w:val="single" w:sz="4" w:space="0" w:color="auto"/>
              <w:bottom w:val="single" w:sz="4" w:space="0" w:color="auto"/>
              <w:right w:val="single" w:sz="4" w:space="0" w:color="auto"/>
            </w:tcBorders>
          </w:tcPr>
          <w:p w14:paraId="1B49FA07"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009B301A" w14:textId="77777777" w:rsidTr="00086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0C7B213D"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Borders>
              <w:top w:val="single" w:sz="4" w:space="0" w:color="auto"/>
              <w:left w:val="single" w:sz="4" w:space="0" w:color="auto"/>
              <w:bottom w:val="single" w:sz="4" w:space="0" w:color="auto"/>
              <w:right w:val="single" w:sz="4" w:space="0" w:color="auto"/>
            </w:tcBorders>
          </w:tcPr>
          <w:p w14:paraId="6AB6DB9A"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Contribuição do estudo para o projeto de pesquisa</w:t>
            </w:r>
          </w:p>
        </w:tc>
        <w:tc>
          <w:tcPr>
            <w:tcW w:w="1269" w:type="dxa"/>
            <w:tcBorders>
              <w:top w:val="single" w:sz="4" w:space="0" w:color="auto"/>
              <w:left w:val="single" w:sz="4" w:space="0" w:color="auto"/>
              <w:bottom w:val="single" w:sz="4" w:space="0" w:color="auto"/>
              <w:right w:val="single" w:sz="4" w:space="0" w:color="auto"/>
            </w:tcBorders>
          </w:tcPr>
          <w:p w14:paraId="0413A485"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4287C299" w14:textId="77777777" w:rsidTr="0008650A">
        <w:trPr>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5C91083F"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Borders>
              <w:top w:val="single" w:sz="4" w:space="0" w:color="auto"/>
              <w:left w:val="single" w:sz="4" w:space="0" w:color="auto"/>
              <w:bottom w:val="single" w:sz="4" w:space="0" w:color="auto"/>
              <w:right w:val="single" w:sz="4" w:space="0" w:color="auto"/>
            </w:tcBorders>
          </w:tcPr>
          <w:p w14:paraId="42F63892"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Eficiência: </w:t>
            </w:r>
            <w:r>
              <w:rPr>
                <w:rFonts w:asciiTheme="majorHAnsi" w:hAnsiTheme="majorHAnsi" w:cstheme="majorHAnsi"/>
                <w:sz w:val="18"/>
                <w:szCs w:val="18"/>
              </w:rPr>
              <w:t>m</w:t>
            </w:r>
            <w:r w:rsidRPr="0016399D">
              <w:rPr>
                <w:rFonts w:asciiTheme="majorHAnsi" w:hAnsiTheme="majorHAnsi" w:cstheme="majorHAnsi"/>
                <w:sz w:val="18"/>
                <w:szCs w:val="18"/>
              </w:rPr>
              <w:t>aximização da relação custo/benefício</w:t>
            </w:r>
          </w:p>
        </w:tc>
        <w:tc>
          <w:tcPr>
            <w:tcW w:w="1269" w:type="dxa"/>
            <w:tcBorders>
              <w:top w:val="single" w:sz="4" w:space="0" w:color="auto"/>
              <w:left w:val="single" w:sz="4" w:space="0" w:color="auto"/>
              <w:bottom w:val="single" w:sz="4" w:space="0" w:color="auto"/>
              <w:right w:val="single" w:sz="4" w:space="0" w:color="auto"/>
            </w:tcBorders>
          </w:tcPr>
          <w:p w14:paraId="7AE51C9E"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172D64F6" w14:textId="77777777" w:rsidTr="00086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6D414251"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Borders>
              <w:top w:val="single" w:sz="4" w:space="0" w:color="auto"/>
              <w:left w:val="single" w:sz="4" w:space="0" w:color="auto"/>
              <w:bottom w:val="single" w:sz="4" w:space="0" w:color="auto"/>
              <w:right w:val="single" w:sz="4" w:space="0" w:color="auto"/>
            </w:tcBorders>
          </w:tcPr>
          <w:p w14:paraId="7B9A1C5A"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Conformidade: cumprimento dos critérios pactuados para cada produto/serviço</w:t>
            </w:r>
          </w:p>
        </w:tc>
        <w:tc>
          <w:tcPr>
            <w:tcW w:w="1269" w:type="dxa"/>
            <w:tcBorders>
              <w:top w:val="single" w:sz="4" w:space="0" w:color="auto"/>
              <w:left w:val="single" w:sz="4" w:space="0" w:color="auto"/>
              <w:bottom w:val="single" w:sz="4" w:space="0" w:color="auto"/>
              <w:right w:val="single" w:sz="4" w:space="0" w:color="auto"/>
            </w:tcBorders>
          </w:tcPr>
          <w:p w14:paraId="623E9D82"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11A45787" w14:textId="77777777" w:rsidTr="0008650A">
        <w:trPr>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4386F7F3"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Borders>
              <w:top w:val="single" w:sz="4" w:space="0" w:color="auto"/>
              <w:left w:val="single" w:sz="4" w:space="0" w:color="auto"/>
              <w:bottom w:val="single" w:sz="4" w:space="0" w:color="auto"/>
              <w:right w:val="single" w:sz="4" w:space="0" w:color="auto"/>
            </w:tcBorders>
          </w:tcPr>
          <w:p w14:paraId="2BE3032A"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sz w:val="18"/>
                <w:szCs w:val="18"/>
              </w:rPr>
              <w:t xml:space="preserve">Tempestividade: </w:t>
            </w:r>
            <w:r>
              <w:rPr>
                <w:rFonts w:asciiTheme="majorHAnsi" w:hAnsiTheme="majorHAnsi" w:cstheme="majorHAnsi"/>
                <w:sz w:val="18"/>
                <w:szCs w:val="18"/>
              </w:rPr>
              <w:t>c</w:t>
            </w:r>
            <w:r w:rsidRPr="0016399D">
              <w:rPr>
                <w:rFonts w:asciiTheme="majorHAnsi" w:hAnsiTheme="majorHAnsi" w:cstheme="majorHAnsi"/>
                <w:sz w:val="18"/>
                <w:szCs w:val="18"/>
              </w:rPr>
              <w:t>umprimento do prazo conforme cronograma</w:t>
            </w:r>
          </w:p>
        </w:tc>
        <w:tc>
          <w:tcPr>
            <w:tcW w:w="1269" w:type="dxa"/>
            <w:tcBorders>
              <w:top w:val="single" w:sz="4" w:space="0" w:color="auto"/>
              <w:left w:val="single" w:sz="4" w:space="0" w:color="auto"/>
              <w:bottom w:val="single" w:sz="4" w:space="0" w:color="auto"/>
              <w:right w:val="single" w:sz="4" w:space="0" w:color="auto"/>
            </w:tcBorders>
          </w:tcPr>
          <w:p w14:paraId="3EFD2C96"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4D3CDA84" w14:textId="77777777" w:rsidTr="00086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68BE9222"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Borders>
              <w:top w:val="single" w:sz="4" w:space="0" w:color="auto"/>
              <w:left w:val="single" w:sz="4" w:space="0" w:color="auto"/>
              <w:bottom w:val="single" w:sz="4" w:space="0" w:color="auto"/>
              <w:right w:val="single" w:sz="4" w:space="0" w:color="auto"/>
            </w:tcBorders>
          </w:tcPr>
          <w:p w14:paraId="71F9161D"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Atendimento dos critérios definidos no Plano de Trabalho</w:t>
            </w:r>
          </w:p>
        </w:tc>
        <w:tc>
          <w:tcPr>
            <w:tcW w:w="1269" w:type="dxa"/>
            <w:tcBorders>
              <w:top w:val="single" w:sz="4" w:space="0" w:color="auto"/>
              <w:left w:val="single" w:sz="4" w:space="0" w:color="auto"/>
              <w:bottom w:val="single" w:sz="4" w:space="0" w:color="auto"/>
              <w:right w:val="single" w:sz="4" w:space="0" w:color="auto"/>
            </w:tcBorders>
          </w:tcPr>
          <w:p w14:paraId="7BD248B9"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08D87EAE" w14:textId="77777777" w:rsidTr="0008650A">
        <w:trPr>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3297D6CA"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Borders>
              <w:top w:val="single" w:sz="4" w:space="0" w:color="auto"/>
              <w:left w:val="single" w:sz="4" w:space="0" w:color="auto"/>
              <w:bottom w:val="single" w:sz="4" w:space="0" w:color="auto"/>
              <w:right w:val="single" w:sz="4" w:space="0" w:color="auto"/>
            </w:tcBorders>
          </w:tcPr>
          <w:p w14:paraId="0617DF40"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Aderência às normas e</w:t>
            </w:r>
            <w:r>
              <w:rPr>
                <w:rFonts w:asciiTheme="majorHAnsi" w:hAnsiTheme="majorHAnsi" w:cstheme="majorHAnsi"/>
                <w:sz w:val="18"/>
                <w:szCs w:val="18"/>
              </w:rPr>
              <w:t xml:space="preserve"> à</w:t>
            </w:r>
            <w:r w:rsidRPr="0016399D">
              <w:rPr>
                <w:rFonts w:asciiTheme="majorHAnsi" w:hAnsiTheme="majorHAnsi" w:cstheme="majorHAnsi"/>
                <w:sz w:val="18"/>
                <w:szCs w:val="18"/>
              </w:rPr>
              <w:t> legislação vigente</w:t>
            </w:r>
            <w:r>
              <w:rPr>
                <w:rFonts w:asciiTheme="majorHAnsi" w:hAnsiTheme="majorHAnsi" w:cstheme="majorHAnsi"/>
                <w:sz w:val="18"/>
                <w:szCs w:val="18"/>
              </w:rPr>
              <w:t>s</w:t>
            </w:r>
            <w:r w:rsidRPr="0016399D">
              <w:rPr>
                <w:rFonts w:asciiTheme="majorHAnsi" w:hAnsiTheme="majorHAnsi" w:cstheme="majorHAnsi"/>
                <w:sz w:val="18"/>
                <w:szCs w:val="18"/>
              </w:rPr>
              <w:t xml:space="preserve"> (MROSC)</w:t>
            </w:r>
          </w:p>
        </w:tc>
        <w:tc>
          <w:tcPr>
            <w:tcW w:w="1269" w:type="dxa"/>
            <w:tcBorders>
              <w:top w:val="single" w:sz="4" w:space="0" w:color="auto"/>
              <w:left w:val="single" w:sz="4" w:space="0" w:color="auto"/>
              <w:bottom w:val="single" w:sz="4" w:space="0" w:color="auto"/>
              <w:right w:val="single" w:sz="4" w:space="0" w:color="auto"/>
            </w:tcBorders>
          </w:tcPr>
          <w:p w14:paraId="5CDC41E3"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7DB8F6B9" w14:textId="77777777" w:rsidTr="00086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74808B2F"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Borders>
              <w:top w:val="single" w:sz="4" w:space="0" w:color="auto"/>
              <w:left w:val="single" w:sz="4" w:space="0" w:color="auto"/>
              <w:bottom w:val="single" w:sz="4" w:space="0" w:color="auto"/>
              <w:right w:val="single" w:sz="4" w:space="0" w:color="auto"/>
            </w:tcBorders>
          </w:tcPr>
          <w:p w14:paraId="02689033"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Contribuição dos produtos para </w:t>
            </w:r>
            <w:r>
              <w:rPr>
                <w:rFonts w:asciiTheme="majorHAnsi" w:hAnsiTheme="majorHAnsi" w:cstheme="majorHAnsi"/>
                <w:sz w:val="18"/>
                <w:szCs w:val="18"/>
              </w:rPr>
              <w:t xml:space="preserve">o </w:t>
            </w:r>
            <w:r w:rsidRPr="0016399D">
              <w:rPr>
                <w:rFonts w:asciiTheme="majorHAnsi" w:hAnsiTheme="majorHAnsi" w:cstheme="majorHAnsi"/>
                <w:sz w:val="18"/>
                <w:szCs w:val="18"/>
              </w:rPr>
              <w:t>desenvolvimento da política pública</w:t>
            </w:r>
          </w:p>
        </w:tc>
        <w:tc>
          <w:tcPr>
            <w:tcW w:w="1269" w:type="dxa"/>
            <w:tcBorders>
              <w:top w:val="single" w:sz="4" w:space="0" w:color="auto"/>
              <w:left w:val="single" w:sz="4" w:space="0" w:color="auto"/>
              <w:bottom w:val="single" w:sz="4" w:space="0" w:color="auto"/>
              <w:right w:val="single" w:sz="4" w:space="0" w:color="auto"/>
            </w:tcBorders>
          </w:tcPr>
          <w:p w14:paraId="0070AD67"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4D4C6132" w14:textId="77777777" w:rsidTr="0008650A">
        <w:trPr>
          <w:trHeight w:val="240"/>
        </w:trPr>
        <w:tc>
          <w:tcPr>
            <w:cnfStyle w:val="001000000000" w:firstRow="0" w:lastRow="0" w:firstColumn="1" w:lastColumn="0" w:oddVBand="0" w:evenVBand="0" w:oddHBand="0" w:evenHBand="0" w:firstRowFirstColumn="0" w:firstRowLastColumn="0" w:lastRowFirstColumn="0" w:lastRowLastColumn="0"/>
            <w:tcW w:w="1980" w:type="dxa"/>
            <w:vMerge w:val="restart"/>
            <w:tcBorders>
              <w:top w:val="single" w:sz="4" w:space="0" w:color="auto"/>
              <w:left w:val="single" w:sz="4" w:space="0" w:color="auto"/>
              <w:bottom w:val="single" w:sz="4" w:space="0" w:color="auto"/>
              <w:right w:val="single" w:sz="4" w:space="0" w:color="auto"/>
            </w:tcBorders>
          </w:tcPr>
          <w:p w14:paraId="3BDE11C9" w14:textId="77777777" w:rsidR="00A74BCE" w:rsidRPr="0016399D" w:rsidRDefault="00A74BCE" w:rsidP="003E02AF">
            <w:pPr>
              <w:spacing w:line="360" w:lineRule="auto"/>
              <w:jc w:val="center"/>
              <w:rPr>
                <w:rFonts w:asciiTheme="majorHAnsi" w:hAnsiTheme="majorHAnsi" w:cstheme="majorHAnsi"/>
                <w:color w:val="000000"/>
                <w:sz w:val="18"/>
                <w:szCs w:val="18"/>
              </w:rPr>
            </w:pPr>
            <w:r w:rsidRPr="0016399D">
              <w:rPr>
                <w:rFonts w:asciiTheme="majorHAnsi" w:hAnsiTheme="majorHAnsi" w:cstheme="majorHAnsi"/>
                <w:color w:val="000000"/>
                <w:sz w:val="18"/>
                <w:szCs w:val="18"/>
              </w:rPr>
              <w:t>Relacionamento do demandante com os executores</w:t>
            </w:r>
          </w:p>
        </w:tc>
        <w:tc>
          <w:tcPr>
            <w:tcW w:w="6379" w:type="dxa"/>
            <w:tcBorders>
              <w:top w:val="single" w:sz="4" w:space="0" w:color="auto"/>
              <w:left w:val="single" w:sz="4" w:space="0" w:color="auto"/>
              <w:bottom w:val="single" w:sz="4" w:space="0" w:color="auto"/>
              <w:right w:val="single" w:sz="4" w:space="0" w:color="auto"/>
            </w:tcBorders>
          </w:tcPr>
          <w:p w14:paraId="515D191F"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Facilidade de contato com </w:t>
            </w:r>
            <w:r>
              <w:rPr>
                <w:rFonts w:asciiTheme="majorHAnsi" w:hAnsiTheme="majorHAnsi" w:cstheme="majorHAnsi"/>
                <w:sz w:val="18"/>
                <w:szCs w:val="18"/>
              </w:rPr>
              <w:t xml:space="preserve">a </w:t>
            </w:r>
            <w:r w:rsidRPr="0016399D">
              <w:rPr>
                <w:rFonts w:asciiTheme="majorHAnsi" w:hAnsiTheme="majorHAnsi" w:cstheme="majorHAnsi"/>
                <w:sz w:val="18"/>
                <w:szCs w:val="18"/>
              </w:rPr>
              <w:t>equipe responsável pela avaliação no CEBRASPE</w:t>
            </w:r>
          </w:p>
        </w:tc>
        <w:tc>
          <w:tcPr>
            <w:tcW w:w="1269" w:type="dxa"/>
            <w:tcBorders>
              <w:top w:val="single" w:sz="4" w:space="0" w:color="auto"/>
              <w:left w:val="single" w:sz="4" w:space="0" w:color="auto"/>
              <w:bottom w:val="single" w:sz="4" w:space="0" w:color="auto"/>
              <w:right w:val="single" w:sz="4" w:space="0" w:color="auto"/>
            </w:tcBorders>
          </w:tcPr>
          <w:p w14:paraId="7B999093"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0F7F30AE" w14:textId="77777777" w:rsidTr="00086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06399681"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Borders>
              <w:top w:val="single" w:sz="4" w:space="0" w:color="auto"/>
              <w:left w:val="single" w:sz="4" w:space="0" w:color="auto"/>
              <w:bottom w:val="single" w:sz="4" w:space="0" w:color="auto"/>
              <w:right w:val="single" w:sz="4" w:space="0" w:color="auto"/>
            </w:tcBorders>
          </w:tcPr>
          <w:p w14:paraId="6A4F9672"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Atendimento às demandas encaminhadas ao longo da avaliação</w:t>
            </w:r>
          </w:p>
        </w:tc>
        <w:tc>
          <w:tcPr>
            <w:tcW w:w="1269" w:type="dxa"/>
            <w:tcBorders>
              <w:top w:val="single" w:sz="4" w:space="0" w:color="auto"/>
              <w:left w:val="single" w:sz="4" w:space="0" w:color="auto"/>
              <w:bottom w:val="single" w:sz="4" w:space="0" w:color="auto"/>
              <w:right w:val="single" w:sz="4" w:space="0" w:color="auto"/>
            </w:tcBorders>
          </w:tcPr>
          <w:p w14:paraId="0A4B8D7A"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285E37F4" w14:textId="77777777" w:rsidTr="0008650A">
        <w:trPr>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1D7B2EE6"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Borders>
              <w:top w:val="single" w:sz="4" w:space="0" w:color="auto"/>
              <w:left w:val="single" w:sz="4" w:space="0" w:color="auto"/>
              <w:bottom w:val="single" w:sz="4" w:space="0" w:color="auto"/>
              <w:right w:val="single" w:sz="4" w:space="0" w:color="auto"/>
            </w:tcBorders>
          </w:tcPr>
          <w:p w14:paraId="19C2DD10"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Satisfação geral com a atuação do CEBRASPE </w:t>
            </w:r>
          </w:p>
        </w:tc>
        <w:tc>
          <w:tcPr>
            <w:tcW w:w="1269" w:type="dxa"/>
            <w:tcBorders>
              <w:top w:val="single" w:sz="4" w:space="0" w:color="auto"/>
              <w:left w:val="single" w:sz="4" w:space="0" w:color="auto"/>
              <w:bottom w:val="single" w:sz="4" w:space="0" w:color="auto"/>
              <w:right w:val="single" w:sz="4" w:space="0" w:color="auto"/>
            </w:tcBorders>
          </w:tcPr>
          <w:p w14:paraId="63A7686E"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548DB9D7" w14:textId="77777777" w:rsidTr="0008650A">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41954603"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Borders>
              <w:top w:val="single" w:sz="4" w:space="0" w:color="auto"/>
              <w:left w:val="single" w:sz="4" w:space="0" w:color="auto"/>
              <w:bottom w:val="single" w:sz="4" w:space="0" w:color="auto"/>
              <w:right w:val="single" w:sz="4" w:space="0" w:color="auto"/>
            </w:tcBorders>
          </w:tcPr>
          <w:p w14:paraId="16ABA7AD"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Em uma escala de 0 a 10, o quanto você recomendaria o CEBRASPE a outras pessoas e organizações?</w:t>
            </w:r>
          </w:p>
        </w:tc>
        <w:tc>
          <w:tcPr>
            <w:tcW w:w="1269" w:type="dxa"/>
            <w:tcBorders>
              <w:top w:val="single" w:sz="4" w:space="0" w:color="auto"/>
              <w:left w:val="single" w:sz="4" w:space="0" w:color="auto"/>
              <w:bottom w:val="single" w:sz="4" w:space="0" w:color="auto"/>
              <w:right w:val="single" w:sz="4" w:space="0" w:color="auto"/>
            </w:tcBorders>
          </w:tcPr>
          <w:p w14:paraId="524C4F5E"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204AC1CB" w14:textId="77777777" w:rsidTr="0008650A">
        <w:trPr>
          <w:trHeight w:val="30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tcPr>
          <w:p w14:paraId="5C1F4E23" w14:textId="77777777" w:rsidR="00A74BCE" w:rsidRPr="0016399D" w:rsidRDefault="00A74BCE" w:rsidP="003E02AF">
            <w:pPr>
              <w:spacing w:line="360" w:lineRule="auto"/>
              <w:rPr>
                <w:rFonts w:asciiTheme="majorHAnsi" w:hAnsiTheme="majorHAnsi" w:cstheme="majorHAnsi"/>
                <w:color w:val="000000"/>
                <w:sz w:val="18"/>
                <w:szCs w:val="18"/>
              </w:rPr>
            </w:pPr>
            <w:r w:rsidRPr="0016399D">
              <w:rPr>
                <w:rFonts w:asciiTheme="majorHAnsi" w:hAnsiTheme="majorHAnsi" w:cstheme="majorHAnsi"/>
                <w:color w:val="000000"/>
                <w:sz w:val="18"/>
                <w:szCs w:val="18"/>
              </w:rPr>
              <w:t>NOTA FINAL*</w:t>
            </w:r>
          </w:p>
        </w:tc>
        <w:tc>
          <w:tcPr>
            <w:tcW w:w="6379" w:type="dxa"/>
            <w:tcBorders>
              <w:top w:val="single" w:sz="4" w:space="0" w:color="auto"/>
              <w:left w:val="single" w:sz="4" w:space="0" w:color="auto"/>
              <w:bottom w:val="single" w:sz="4" w:space="0" w:color="auto"/>
              <w:right w:val="single" w:sz="4" w:space="0" w:color="auto"/>
            </w:tcBorders>
          </w:tcPr>
          <w:p w14:paraId="3805772C"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sz w:val="18"/>
                <w:szCs w:val="18"/>
              </w:rPr>
            </w:pPr>
            <w:r w:rsidRPr="0016399D">
              <w:rPr>
                <w:rFonts w:asciiTheme="majorHAnsi" w:hAnsiTheme="majorHAnsi" w:cstheme="majorHAnsi"/>
                <w:b/>
                <w:color w:val="000000"/>
                <w:sz w:val="18"/>
                <w:szCs w:val="18"/>
              </w:rPr>
              <w:t> </w:t>
            </w:r>
          </w:p>
        </w:tc>
        <w:tc>
          <w:tcPr>
            <w:tcW w:w="1269" w:type="dxa"/>
            <w:tcBorders>
              <w:top w:val="single" w:sz="4" w:space="0" w:color="auto"/>
              <w:left w:val="single" w:sz="4" w:space="0" w:color="auto"/>
              <w:bottom w:val="single" w:sz="4" w:space="0" w:color="auto"/>
              <w:right w:val="single" w:sz="4" w:space="0" w:color="auto"/>
            </w:tcBorders>
          </w:tcPr>
          <w:p w14:paraId="44B9A063"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4875BD" w:themeColor="text1"/>
                <w:sz w:val="18"/>
                <w:szCs w:val="18"/>
              </w:rPr>
            </w:pPr>
            <w:r w:rsidRPr="00EE45C4">
              <w:rPr>
                <w:rFonts w:asciiTheme="majorHAnsi" w:hAnsiTheme="majorHAnsi" w:cstheme="majorHAnsi"/>
                <w:color w:val="4875BD" w:themeColor="text1"/>
                <w:sz w:val="18"/>
                <w:szCs w:val="18"/>
              </w:rPr>
              <w:t>NA</w:t>
            </w:r>
          </w:p>
        </w:tc>
      </w:tr>
    </w:tbl>
    <w:p w14:paraId="6EF95BB0" w14:textId="77777777" w:rsidR="00A74BCE" w:rsidRPr="0016399D" w:rsidRDefault="00A74BCE" w:rsidP="00A74BCE">
      <w:pPr>
        <w:rPr>
          <w:rFonts w:asciiTheme="majorHAnsi" w:hAnsiTheme="majorHAnsi" w:cstheme="majorHAnsi"/>
          <w:sz w:val="24"/>
          <w:szCs w:val="24"/>
        </w:rPr>
      </w:pPr>
      <w:r>
        <w:rPr>
          <w:rFonts w:asciiTheme="majorHAnsi" w:hAnsiTheme="majorHAnsi" w:cstheme="majorHAnsi"/>
          <w:sz w:val="24"/>
          <w:szCs w:val="24"/>
        </w:rPr>
        <w:t>*</w:t>
      </w:r>
      <w:r w:rsidRPr="00060CD9">
        <w:rPr>
          <w:rFonts w:asciiTheme="majorHAnsi" w:hAnsiTheme="majorHAnsi" w:cstheme="majorHAnsi"/>
          <w:sz w:val="20"/>
          <w:szCs w:val="20"/>
        </w:rPr>
        <w:t xml:space="preserve">Até a entrega deste relatório, a pesquisa não havia sido respondida. O </w:t>
      </w:r>
      <w:proofErr w:type="gramStart"/>
      <w:r w:rsidRPr="00060CD9">
        <w:rPr>
          <w:rFonts w:asciiTheme="majorHAnsi" w:hAnsiTheme="majorHAnsi" w:cstheme="majorHAnsi"/>
          <w:sz w:val="20"/>
          <w:szCs w:val="20"/>
        </w:rPr>
        <w:t>resultado final</w:t>
      </w:r>
      <w:proofErr w:type="gramEnd"/>
      <w:r w:rsidRPr="00060CD9">
        <w:rPr>
          <w:rFonts w:asciiTheme="majorHAnsi" w:hAnsiTheme="majorHAnsi" w:cstheme="majorHAnsi"/>
          <w:sz w:val="20"/>
          <w:szCs w:val="20"/>
        </w:rPr>
        <w:t xml:space="preserve"> desta avaliação será apresentado no Relatório de Prestação de Contas Final</w:t>
      </w:r>
      <w:r>
        <w:rPr>
          <w:rFonts w:asciiTheme="majorHAnsi" w:hAnsiTheme="majorHAnsi" w:cstheme="majorHAnsi"/>
          <w:sz w:val="20"/>
          <w:szCs w:val="20"/>
        </w:rPr>
        <w:t>.</w:t>
      </w:r>
    </w:p>
    <w:p w14:paraId="6F3F720F" w14:textId="77777777" w:rsidR="00A74BCE" w:rsidRPr="0016399D" w:rsidRDefault="00A74BCE" w:rsidP="00A74BCE">
      <w:pPr>
        <w:rPr>
          <w:rFonts w:asciiTheme="majorHAnsi" w:hAnsiTheme="majorHAnsi" w:cstheme="majorHAnsi"/>
          <w:b/>
          <w:sz w:val="24"/>
          <w:szCs w:val="24"/>
        </w:rPr>
      </w:pPr>
    </w:p>
    <w:p w14:paraId="7007A4DA" w14:textId="77777777" w:rsidR="00A74BCE" w:rsidRPr="0016399D" w:rsidRDefault="00A74BCE" w:rsidP="00A74BCE">
      <w:pPr>
        <w:rPr>
          <w:rFonts w:asciiTheme="majorHAnsi" w:hAnsiTheme="majorHAnsi" w:cstheme="majorHAnsi"/>
          <w:b/>
          <w:sz w:val="24"/>
          <w:szCs w:val="24"/>
        </w:rPr>
      </w:pPr>
      <w:r w:rsidRPr="0016399D">
        <w:rPr>
          <w:rFonts w:asciiTheme="majorHAnsi" w:hAnsiTheme="majorHAnsi" w:cstheme="majorHAnsi"/>
          <w:b/>
          <w:sz w:val="24"/>
          <w:szCs w:val="24"/>
        </w:rPr>
        <w:t>Participantes e destinatários</w:t>
      </w:r>
    </w:p>
    <w:p w14:paraId="704C45B0" w14:textId="77777777" w:rsidR="00A74BCE" w:rsidRPr="0016399D" w:rsidRDefault="00A74BCE" w:rsidP="00A74BCE">
      <w:pPr>
        <w:tabs>
          <w:tab w:val="left" w:pos="709"/>
        </w:tabs>
        <w:rPr>
          <w:rFonts w:asciiTheme="majorHAnsi" w:hAnsiTheme="majorHAnsi" w:cstheme="majorHAnsi"/>
          <w:sz w:val="24"/>
          <w:szCs w:val="24"/>
        </w:rPr>
      </w:pPr>
      <w:r w:rsidRPr="0016399D">
        <w:rPr>
          <w:rFonts w:asciiTheme="majorHAnsi" w:hAnsiTheme="majorHAnsi" w:cstheme="majorHAnsi"/>
          <w:sz w:val="24"/>
          <w:szCs w:val="24"/>
        </w:rPr>
        <w:t xml:space="preserve">Avaliadores: </w:t>
      </w:r>
      <w:proofErr w:type="spellStart"/>
      <w:r w:rsidRPr="0016399D">
        <w:rPr>
          <w:rFonts w:asciiTheme="majorHAnsi" w:hAnsiTheme="majorHAnsi" w:cstheme="majorHAnsi"/>
          <w:sz w:val="24"/>
          <w:szCs w:val="24"/>
        </w:rPr>
        <w:t>UnDF</w:t>
      </w:r>
      <w:proofErr w:type="spellEnd"/>
    </w:p>
    <w:tbl>
      <w:tblPr>
        <w:tblStyle w:val="TabeladeGrade41"/>
        <w:tblW w:w="9628" w:type="dxa"/>
        <w:tblLayout w:type="fixed"/>
        <w:tblLook w:val="04A0" w:firstRow="1" w:lastRow="0" w:firstColumn="1" w:lastColumn="0" w:noHBand="0" w:noVBand="1"/>
      </w:tblPr>
      <w:tblGrid>
        <w:gridCol w:w="1980"/>
        <w:gridCol w:w="5953"/>
        <w:gridCol w:w="1695"/>
      </w:tblGrid>
      <w:tr w:rsidR="00A74BCE" w:rsidRPr="0016399D" w14:paraId="46B840B9" w14:textId="77777777" w:rsidTr="0008650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8" w:type="dxa"/>
            <w:gridSpan w:val="3"/>
            <w:tcBorders>
              <w:top w:val="single" w:sz="4" w:space="0" w:color="auto"/>
              <w:left w:val="single" w:sz="4" w:space="0" w:color="auto"/>
              <w:bottom w:val="single" w:sz="4" w:space="0" w:color="auto"/>
              <w:right w:val="single" w:sz="4" w:space="0" w:color="auto"/>
            </w:tcBorders>
          </w:tcPr>
          <w:p w14:paraId="391A72F0" w14:textId="77777777" w:rsidR="00A74BCE" w:rsidRPr="0016399D" w:rsidRDefault="00A74BCE" w:rsidP="003E02AF">
            <w:pPr>
              <w:spacing w:line="360" w:lineRule="auto"/>
              <w:jc w:val="center"/>
              <w:rPr>
                <w:rFonts w:asciiTheme="majorHAnsi" w:hAnsiTheme="majorHAnsi" w:cstheme="majorHAnsi"/>
                <w:sz w:val="18"/>
                <w:szCs w:val="18"/>
              </w:rPr>
            </w:pPr>
            <w:r w:rsidRPr="0016399D">
              <w:rPr>
                <w:rFonts w:asciiTheme="majorHAnsi" w:hAnsiTheme="majorHAnsi" w:cstheme="majorHAnsi"/>
                <w:sz w:val="18"/>
                <w:szCs w:val="18"/>
              </w:rPr>
              <w:t xml:space="preserve">Pesquisa com Parte Interessada </w:t>
            </w:r>
          </w:p>
        </w:tc>
      </w:tr>
      <w:tr w:rsidR="00A74BCE" w:rsidRPr="0016399D" w14:paraId="009C4076" w14:textId="77777777" w:rsidTr="00086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tcPr>
          <w:p w14:paraId="2597C363" w14:textId="77777777" w:rsidR="00A74BCE" w:rsidRPr="0016399D" w:rsidRDefault="00A74BCE" w:rsidP="003E02AF">
            <w:pPr>
              <w:spacing w:line="360" w:lineRule="auto"/>
              <w:jc w:val="center"/>
              <w:rPr>
                <w:rFonts w:asciiTheme="majorHAnsi" w:hAnsiTheme="majorHAnsi" w:cstheme="majorHAnsi"/>
                <w:color w:val="000000"/>
                <w:sz w:val="18"/>
                <w:szCs w:val="18"/>
              </w:rPr>
            </w:pPr>
            <w:r w:rsidRPr="0016399D">
              <w:rPr>
                <w:rFonts w:asciiTheme="majorHAnsi" w:hAnsiTheme="majorHAnsi" w:cstheme="majorHAnsi"/>
                <w:color w:val="000000"/>
                <w:sz w:val="18"/>
                <w:szCs w:val="18"/>
              </w:rPr>
              <w:t>Eixos</w:t>
            </w:r>
          </w:p>
        </w:tc>
        <w:tc>
          <w:tcPr>
            <w:tcW w:w="5953" w:type="dxa"/>
            <w:tcBorders>
              <w:top w:val="single" w:sz="4" w:space="0" w:color="auto"/>
              <w:left w:val="single" w:sz="4" w:space="0" w:color="auto"/>
              <w:bottom w:val="single" w:sz="4" w:space="0" w:color="auto"/>
              <w:right w:val="single" w:sz="4" w:space="0" w:color="auto"/>
            </w:tcBorders>
          </w:tcPr>
          <w:p w14:paraId="4A2F800F"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r w:rsidRPr="0016399D">
              <w:rPr>
                <w:rFonts w:asciiTheme="majorHAnsi" w:hAnsiTheme="majorHAnsi" w:cstheme="majorHAnsi"/>
                <w:b/>
                <w:color w:val="000000"/>
                <w:sz w:val="18"/>
                <w:szCs w:val="18"/>
              </w:rPr>
              <w:t>Atributos</w:t>
            </w:r>
          </w:p>
        </w:tc>
        <w:tc>
          <w:tcPr>
            <w:tcW w:w="1695" w:type="dxa"/>
            <w:tcBorders>
              <w:top w:val="single" w:sz="4" w:space="0" w:color="auto"/>
              <w:left w:val="single" w:sz="4" w:space="0" w:color="auto"/>
              <w:bottom w:val="single" w:sz="4" w:space="0" w:color="auto"/>
              <w:right w:val="single" w:sz="4" w:space="0" w:color="auto"/>
            </w:tcBorders>
          </w:tcPr>
          <w:p w14:paraId="1B50AA26"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r w:rsidRPr="0016399D">
              <w:rPr>
                <w:rFonts w:asciiTheme="majorHAnsi" w:hAnsiTheme="majorHAnsi" w:cstheme="majorHAnsi"/>
                <w:b/>
                <w:color w:val="000000"/>
                <w:sz w:val="18"/>
                <w:szCs w:val="18"/>
              </w:rPr>
              <w:t>Nota</w:t>
            </w:r>
          </w:p>
        </w:tc>
      </w:tr>
      <w:tr w:rsidR="00A74BCE" w:rsidRPr="0016399D" w14:paraId="7572129F" w14:textId="77777777" w:rsidTr="0008650A">
        <w:trPr>
          <w:trHeight w:val="480"/>
        </w:trPr>
        <w:tc>
          <w:tcPr>
            <w:cnfStyle w:val="001000000000" w:firstRow="0" w:lastRow="0" w:firstColumn="1" w:lastColumn="0" w:oddVBand="0" w:evenVBand="0" w:oddHBand="0" w:evenHBand="0" w:firstRowFirstColumn="0" w:firstRowLastColumn="0" w:lastRowFirstColumn="0" w:lastRowLastColumn="0"/>
            <w:tcW w:w="1980" w:type="dxa"/>
            <w:vMerge w:val="restart"/>
            <w:tcBorders>
              <w:top w:val="single" w:sz="4" w:space="0" w:color="auto"/>
              <w:left w:val="single" w:sz="4" w:space="0" w:color="auto"/>
              <w:bottom w:val="single" w:sz="4" w:space="0" w:color="auto"/>
              <w:right w:val="single" w:sz="4" w:space="0" w:color="auto"/>
            </w:tcBorders>
          </w:tcPr>
          <w:p w14:paraId="05619B61" w14:textId="77777777" w:rsidR="00A74BCE" w:rsidRPr="0016399D" w:rsidRDefault="00A74BCE" w:rsidP="003E02AF">
            <w:pPr>
              <w:spacing w:line="360" w:lineRule="auto"/>
              <w:jc w:val="center"/>
              <w:rPr>
                <w:rFonts w:asciiTheme="majorHAnsi" w:hAnsiTheme="majorHAnsi" w:cstheme="majorHAnsi"/>
                <w:color w:val="000000"/>
                <w:sz w:val="18"/>
                <w:szCs w:val="18"/>
              </w:rPr>
            </w:pPr>
            <w:r w:rsidRPr="0016399D">
              <w:rPr>
                <w:rFonts w:asciiTheme="majorHAnsi" w:hAnsiTheme="majorHAnsi" w:cstheme="majorHAnsi"/>
                <w:color w:val="000000"/>
                <w:sz w:val="18"/>
                <w:szCs w:val="18"/>
              </w:rPr>
              <w:t>Qualidade do produto/serviço</w:t>
            </w:r>
          </w:p>
        </w:tc>
        <w:tc>
          <w:tcPr>
            <w:tcW w:w="5953" w:type="dxa"/>
            <w:tcBorders>
              <w:top w:val="single" w:sz="4" w:space="0" w:color="auto"/>
              <w:left w:val="single" w:sz="4" w:space="0" w:color="auto"/>
              <w:bottom w:val="single" w:sz="4" w:space="0" w:color="auto"/>
              <w:right w:val="single" w:sz="4" w:space="0" w:color="auto"/>
            </w:tcBorders>
          </w:tcPr>
          <w:p w14:paraId="0C9287AC"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54555B">
              <w:rPr>
                <w:rFonts w:asciiTheme="majorHAnsi" w:hAnsiTheme="majorHAnsi" w:cstheme="majorHAnsi"/>
                <w:sz w:val="18"/>
                <w:szCs w:val="18"/>
              </w:rPr>
              <w:t xml:space="preserve">As entregas contribuem para a definição do projeto de sistema de avaliação institucional da </w:t>
            </w:r>
            <w:proofErr w:type="spellStart"/>
            <w:r w:rsidRPr="0054555B">
              <w:rPr>
                <w:rFonts w:asciiTheme="majorHAnsi" w:hAnsiTheme="majorHAnsi" w:cstheme="majorHAnsi"/>
                <w:sz w:val="18"/>
                <w:szCs w:val="18"/>
              </w:rPr>
              <w:t>UnDF</w:t>
            </w:r>
            <w:proofErr w:type="spellEnd"/>
          </w:p>
        </w:tc>
        <w:tc>
          <w:tcPr>
            <w:tcW w:w="1695" w:type="dxa"/>
            <w:tcBorders>
              <w:top w:val="single" w:sz="4" w:space="0" w:color="auto"/>
              <w:left w:val="single" w:sz="4" w:space="0" w:color="auto"/>
              <w:bottom w:val="single" w:sz="4" w:space="0" w:color="auto"/>
              <w:right w:val="single" w:sz="4" w:space="0" w:color="auto"/>
            </w:tcBorders>
          </w:tcPr>
          <w:p w14:paraId="6C6B8FA1"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3FA81A23" w14:textId="77777777" w:rsidTr="00086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344148D6"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5953" w:type="dxa"/>
            <w:tcBorders>
              <w:top w:val="single" w:sz="4" w:space="0" w:color="auto"/>
              <w:left w:val="single" w:sz="4" w:space="0" w:color="auto"/>
              <w:bottom w:val="single" w:sz="4" w:space="0" w:color="auto"/>
              <w:right w:val="single" w:sz="4" w:space="0" w:color="auto"/>
            </w:tcBorders>
          </w:tcPr>
          <w:p w14:paraId="479402F2"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54555B">
              <w:rPr>
                <w:rFonts w:asciiTheme="majorHAnsi" w:hAnsiTheme="majorHAnsi" w:cstheme="majorHAnsi"/>
                <w:sz w:val="18"/>
                <w:szCs w:val="18"/>
              </w:rPr>
              <w:t xml:space="preserve">O estudo produziu insumos capazes de subsidiar pesquisa de metodologia e/ou </w:t>
            </w:r>
            <w:r>
              <w:rPr>
                <w:rFonts w:asciiTheme="majorHAnsi" w:hAnsiTheme="majorHAnsi" w:cstheme="majorHAnsi"/>
                <w:sz w:val="18"/>
                <w:szCs w:val="18"/>
              </w:rPr>
              <w:t xml:space="preserve">de </w:t>
            </w:r>
            <w:r w:rsidRPr="0054555B">
              <w:rPr>
                <w:rFonts w:asciiTheme="majorHAnsi" w:hAnsiTheme="majorHAnsi" w:cstheme="majorHAnsi"/>
                <w:sz w:val="18"/>
                <w:szCs w:val="18"/>
              </w:rPr>
              <w:t>tecnologias inovadoras de ensino superior</w:t>
            </w:r>
          </w:p>
        </w:tc>
        <w:tc>
          <w:tcPr>
            <w:tcW w:w="1695" w:type="dxa"/>
            <w:tcBorders>
              <w:top w:val="single" w:sz="4" w:space="0" w:color="auto"/>
              <w:left w:val="single" w:sz="4" w:space="0" w:color="auto"/>
              <w:bottom w:val="single" w:sz="4" w:space="0" w:color="auto"/>
              <w:right w:val="single" w:sz="4" w:space="0" w:color="auto"/>
            </w:tcBorders>
          </w:tcPr>
          <w:p w14:paraId="1441E984"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259C5F82" w14:textId="77777777" w:rsidTr="0008650A">
        <w:trPr>
          <w:trHeight w:val="495"/>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2EFF787F"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5953" w:type="dxa"/>
            <w:tcBorders>
              <w:top w:val="single" w:sz="4" w:space="0" w:color="auto"/>
              <w:left w:val="single" w:sz="4" w:space="0" w:color="auto"/>
              <w:bottom w:val="single" w:sz="4" w:space="0" w:color="auto"/>
              <w:right w:val="single" w:sz="4" w:space="0" w:color="auto"/>
            </w:tcBorders>
          </w:tcPr>
          <w:p w14:paraId="19BE7A6E" w14:textId="77777777" w:rsidR="00A74BCE" w:rsidRPr="002777A0"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54555B">
              <w:rPr>
                <w:rFonts w:asciiTheme="majorHAnsi" w:hAnsiTheme="majorHAnsi" w:cstheme="majorHAnsi"/>
                <w:sz w:val="18"/>
                <w:szCs w:val="18"/>
              </w:rPr>
              <w:t>O estudo contribui para o desenvolvimento da política pública</w:t>
            </w:r>
          </w:p>
        </w:tc>
        <w:tc>
          <w:tcPr>
            <w:tcW w:w="1695" w:type="dxa"/>
            <w:tcBorders>
              <w:top w:val="single" w:sz="4" w:space="0" w:color="auto"/>
              <w:left w:val="single" w:sz="4" w:space="0" w:color="auto"/>
              <w:bottom w:val="single" w:sz="4" w:space="0" w:color="auto"/>
              <w:right w:val="single" w:sz="4" w:space="0" w:color="auto"/>
            </w:tcBorders>
          </w:tcPr>
          <w:p w14:paraId="3B6B7CB8"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6BE97274" w14:textId="77777777" w:rsidTr="0008650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vMerge w:val="restart"/>
            <w:tcBorders>
              <w:top w:val="single" w:sz="4" w:space="0" w:color="auto"/>
              <w:left w:val="single" w:sz="4" w:space="0" w:color="auto"/>
              <w:bottom w:val="single" w:sz="4" w:space="0" w:color="auto"/>
              <w:right w:val="single" w:sz="4" w:space="0" w:color="auto"/>
            </w:tcBorders>
          </w:tcPr>
          <w:p w14:paraId="7B08CEB2" w14:textId="77777777" w:rsidR="00A74BCE" w:rsidRPr="0016399D" w:rsidRDefault="00A74BCE" w:rsidP="003E02AF">
            <w:pPr>
              <w:spacing w:line="360" w:lineRule="auto"/>
              <w:jc w:val="center"/>
              <w:rPr>
                <w:rFonts w:asciiTheme="majorHAnsi" w:hAnsiTheme="majorHAnsi" w:cstheme="majorHAnsi"/>
                <w:color w:val="000000"/>
                <w:sz w:val="18"/>
                <w:szCs w:val="18"/>
              </w:rPr>
            </w:pPr>
            <w:r w:rsidRPr="0016399D">
              <w:rPr>
                <w:rFonts w:asciiTheme="majorHAnsi" w:hAnsiTheme="majorHAnsi" w:cstheme="majorHAnsi"/>
                <w:color w:val="000000"/>
                <w:sz w:val="18"/>
                <w:szCs w:val="18"/>
              </w:rPr>
              <w:t>Relacionamento do demandante com os executores</w:t>
            </w:r>
          </w:p>
        </w:tc>
        <w:tc>
          <w:tcPr>
            <w:tcW w:w="5953" w:type="dxa"/>
            <w:tcBorders>
              <w:top w:val="single" w:sz="4" w:space="0" w:color="auto"/>
              <w:left w:val="single" w:sz="4" w:space="0" w:color="auto"/>
              <w:bottom w:val="single" w:sz="4" w:space="0" w:color="auto"/>
              <w:right w:val="single" w:sz="4" w:space="0" w:color="auto"/>
            </w:tcBorders>
          </w:tcPr>
          <w:p w14:paraId="1BEE8604"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Facilidade de contato com </w:t>
            </w:r>
            <w:r>
              <w:rPr>
                <w:rFonts w:asciiTheme="majorHAnsi" w:hAnsiTheme="majorHAnsi" w:cstheme="majorHAnsi"/>
                <w:sz w:val="18"/>
                <w:szCs w:val="18"/>
              </w:rPr>
              <w:t xml:space="preserve">a </w:t>
            </w:r>
            <w:r w:rsidRPr="0016399D">
              <w:rPr>
                <w:rFonts w:asciiTheme="majorHAnsi" w:hAnsiTheme="majorHAnsi" w:cstheme="majorHAnsi"/>
                <w:sz w:val="18"/>
                <w:szCs w:val="18"/>
              </w:rPr>
              <w:t>equipe responsável pela avaliação no CEBRASPE</w:t>
            </w:r>
          </w:p>
        </w:tc>
        <w:tc>
          <w:tcPr>
            <w:tcW w:w="1695" w:type="dxa"/>
            <w:tcBorders>
              <w:top w:val="single" w:sz="4" w:space="0" w:color="auto"/>
              <w:left w:val="single" w:sz="4" w:space="0" w:color="auto"/>
              <w:bottom w:val="single" w:sz="4" w:space="0" w:color="auto"/>
              <w:right w:val="single" w:sz="4" w:space="0" w:color="auto"/>
            </w:tcBorders>
          </w:tcPr>
          <w:p w14:paraId="28980AF7"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7DDF4314" w14:textId="77777777" w:rsidTr="0008650A">
        <w:trPr>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75D8CC57"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5953" w:type="dxa"/>
            <w:tcBorders>
              <w:top w:val="single" w:sz="4" w:space="0" w:color="auto"/>
              <w:left w:val="single" w:sz="4" w:space="0" w:color="auto"/>
              <w:bottom w:val="single" w:sz="4" w:space="0" w:color="auto"/>
              <w:right w:val="single" w:sz="4" w:space="0" w:color="auto"/>
            </w:tcBorders>
          </w:tcPr>
          <w:p w14:paraId="19241DB8"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Atendimento às demandas encaminhadas ao longo da avaliação</w:t>
            </w:r>
          </w:p>
        </w:tc>
        <w:tc>
          <w:tcPr>
            <w:tcW w:w="1695" w:type="dxa"/>
            <w:tcBorders>
              <w:top w:val="single" w:sz="4" w:space="0" w:color="auto"/>
              <w:left w:val="single" w:sz="4" w:space="0" w:color="auto"/>
              <w:bottom w:val="single" w:sz="4" w:space="0" w:color="auto"/>
              <w:right w:val="single" w:sz="4" w:space="0" w:color="auto"/>
            </w:tcBorders>
          </w:tcPr>
          <w:p w14:paraId="1994D5EA"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618C6585" w14:textId="77777777" w:rsidTr="00086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791D44A2"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5953" w:type="dxa"/>
            <w:tcBorders>
              <w:top w:val="single" w:sz="4" w:space="0" w:color="auto"/>
              <w:left w:val="single" w:sz="4" w:space="0" w:color="auto"/>
              <w:bottom w:val="single" w:sz="4" w:space="0" w:color="auto"/>
              <w:right w:val="single" w:sz="4" w:space="0" w:color="auto"/>
            </w:tcBorders>
          </w:tcPr>
          <w:p w14:paraId="72DEEA1E"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Satisfação geral com a atuação do CEBRASPE </w:t>
            </w:r>
          </w:p>
        </w:tc>
        <w:tc>
          <w:tcPr>
            <w:tcW w:w="1695" w:type="dxa"/>
            <w:tcBorders>
              <w:top w:val="single" w:sz="4" w:space="0" w:color="auto"/>
              <w:left w:val="single" w:sz="4" w:space="0" w:color="auto"/>
              <w:bottom w:val="single" w:sz="4" w:space="0" w:color="auto"/>
              <w:right w:val="single" w:sz="4" w:space="0" w:color="auto"/>
            </w:tcBorders>
          </w:tcPr>
          <w:p w14:paraId="6CC8770F"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4FDCB442" w14:textId="77777777" w:rsidTr="0008650A">
        <w:trPr>
          <w:trHeight w:val="495"/>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621F8EE2"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5953" w:type="dxa"/>
            <w:tcBorders>
              <w:top w:val="single" w:sz="4" w:space="0" w:color="auto"/>
              <w:left w:val="single" w:sz="4" w:space="0" w:color="auto"/>
              <w:bottom w:val="single" w:sz="4" w:space="0" w:color="auto"/>
              <w:right w:val="single" w:sz="4" w:space="0" w:color="auto"/>
            </w:tcBorders>
          </w:tcPr>
          <w:p w14:paraId="6FB95FB2"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Em uma escala de 0 a 10, o quanto você recomendaria o CEBRASPE a outras pessoas e organizações?</w:t>
            </w:r>
          </w:p>
        </w:tc>
        <w:tc>
          <w:tcPr>
            <w:tcW w:w="1695" w:type="dxa"/>
            <w:tcBorders>
              <w:top w:val="single" w:sz="4" w:space="0" w:color="auto"/>
              <w:left w:val="single" w:sz="4" w:space="0" w:color="auto"/>
              <w:bottom w:val="single" w:sz="4" w:space="0" w:color="auto"/>
              <w:right w:val="single" w:sz="4" w:space="0" w:color="auto"/>
            </w:tcBorders>
          </w:tcPr>
          <w:p w14:paraId="35992993"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15EC5A26" w14:textId="77777777" w:rsidTr="00086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33" w:type="dxa"/>
            <w:gridSpan w:val="2"/>
            <w:tcBorders>
              <w:top w:val="single" w:sz="4" w:space="0" w:color="auto"/>
              <w:left w:val="single" w:sz="4" w:space="0" w:color="auto"/>
              <w:bottom w:val="single" w:sz="4" w:space="0" w:color="auto"/>
              <w:right w:val="single" w:sz="4" w:space="0" w:color="auto"/>
            </w:tcBorders>
          </w:tcPr>
          <w:p w14:paraId="60FC293B" w14:textId="77777777" w:rsidR="00A74BCE" w:rsidRPr="0016399D" w:rsidRDefault="00A74BCE" w:rsidP="003E02AF">
            <w:pPr>
              <w:spacing w:line="360" w:lineRule="auto"/>
              <w:rPr>
                <w:rFonts w:asciiTheme="majorHAnsi" w:hAnsiTheme="majorHAnsi" w:cstheme="majorHAnsi"/>
                <w:color w:val="000000"/>
                <w:sz w:val="18"/>
                <w:szCs w:val="18"/>
              </w:rPr>
            </w:pPr>
            <w:r w:rsidRPr="0016399D">
              <w:rPr>
                <w:rFonts w:asciiTheme="majorHAnsi" w:hAnsiTheme="majorHAnsi" w:cstheme="majorHAnsi"/>
                <w:color w:val="000000"/>
                <w:sz w:val="18"/>
                <w:szCs w:val="18"/>
              </w:rPr>
              <w:t>NOTA FINAL*</w:t>
            </w:r>
          </w:p>
        </w:tc>
        <w:tc>
          <w:tcPr>
            <w:tcW w:w="1695" w:type="dxa"/>
            <w:tcBorders>
              <w:top w:val="single" w:sz="4" w:space="0" w:color="auto"/>
              <w:left w:val="single" w:sz="4" w:space="0" w:color="auto"/>
              <w:bottom w:val="single" w:sz="4" w:space="0" w:color="auto"/>
              <w:right w:val="single" w:sz="4" w:space="0" w:color="auto"/>
            </w:tcBorders>
          </w:tcPr>
          <w:p w14:paraId="44C6B3CB"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r w:rsidRPr="0016399D">
              <w:rPr>
                <w:rFonts w:asciiTheme="majorHAnsi" w:hAnsiTheme="majorHAnsi" w:cstheme="majorHAnsi"/>
                <w:b/>
                <w:color w:val="000000"/>
                <w:sz w:val="18"/>
                <w:szCs w:val="18"/>
              </w:rPr>
              <w:t>NA</w:t>
            </w:r>
          </w:p>
        </w:tc>
      </w:tr>
    </w:tbl>
    <w:p w14:paraId="274B30C2" w14:textId="77777777" w:rsidR="00A74BCE" w:rsidRPr="0016399D" w:rsidRDefault="00A74BCE" w:rsidP="00A74BCE">
      <w:pPr>
        <w:rPr>
          <w:rFonts w:asciiTheme="majorHAnsi" w:hAnsiTheme="majorHAnsi" w:cstheme="majorHAnsi"/>
          <w:sz w:val="24"/>
          <w:szCs w:val="24"/>
        </w:rPr>
      </w:pPr>
      <w:r>
        <w:rPr>
          <w:rFonts w:asciiTheme="majorHAnsi" w:hAnsiTheme="majorHAnsi" w:cstheme="majorHAnsi"/>
          <w:sz w:val="24"/>
          <w:szCs w:val="24"/>
        </w:rPr>
        <w:t>*</w:t>
      </w:r>
      <w:r w:rsidRPr="00060CD9">
        <w:rPr>
          <w:rFonts w:asciiTheme="majorHAnsi" w:hAnsiTheme="majorHAnsi" w:cstheme="majorHAnsi"/>
          <w:sz w:val="20"/>
          <w:szCs w:val="20"/>
        </w:rPr>
        <w:t xml:space="preserve">Até a entrega deste relatório, a pesquisa não havia sido respondida. O </w:t>
      </w:r>
      <w:proofErr w:type="gramStart"/>
      <w:r w:rsidRPr="00060CD9">
        <w:rPr>
          <w:rFonts w:asciiTheme="majorHAnsi" w:hAnsiTheme="majorHAnsi" w:cstheme="majorHAnsi"/>
          <w:sz w:val="20"/>
          <w:szCs w:val="20"/>
        </w:rPr>
        <w:t>resultado final</w:t>
      </w:r>
      <w:proofErr w:type="gramEnd"/>
      <w:r w:rsidRPr="00060CD9">
        <w:rPr>
          <w:rFonts w:asciiTheme="majorHAnsi" w:hAnsiTheme="majorHAnsi" w:cstheme="majorHAnsi"/>
          <w:sz w:val="20"/>
          <w:szCs w:val="20"/>
        </w:rPr>
        <w:t xml:space="preserve"> desta avaliação será apresentado no Relatório de Prestação de Contas Final</w:t>
      </w:r>
      <w:r>
        <w:rPr>
          <w:rFonts w:asciiTheme="majorHAnsi" w:hAnsiTheme="majorHAnsi" w:cstheme="majorHAnsi"/>
          <w:sz w:val="20"/>
          <w:szCs w:val="20"/>
        </w:rPr>
        <w:t>.</w:t>
      </w:r>
    </w:p>
    <w:p w14:paraId="5C369F3B" w14:textId="77777777" w:rsidR="00A74BCE" w:rsidRPr="0016399D" w:rsidRDefault="00A74BCE" w:rsidP="00A74BCE">
      <w:pPr>
        <w:pStyle w:val="PargrafodaLista"/>
        <w:tabs>
          <w:tab w:val="left" w:pos="846"/>
        </w:tabs>
        <w:spacing w:line="276" w:lineRule="auto"/>
        <w:ind w:left="1429"/>
        <w:jc w:val="both"/>
        <w:rPr>
          <w:rFonts w:asciiTheme="majorHAnsi" w:hAnsiTheme="majorHAnsi" w:cstheme="majorHAnsi"/>
          <w:sz w:val="24"/>
          <w:szCs w:val="24"/>
        </w:rPr>
      </w:pPr>
    </w:p>
    <w:p w14:paraId="368774F3" w14:textId="77777777" w:rsidR="00A74BCE" w:rsidRDefault="00A74BCE" w:rsidP="00A74BCE">
      <w:pPr>
        <w:pStyle w:val="Ttulo2"/>
        <w:rPr>
          <w:rFonts w:asciiTheme="majorHAnsi" w:hAnsiTheme="majorHAnsi" w:cstheme="majorHAnsi"/>
        </w:rPr>
      </w:pPr>
      <w:bookmarkStart w:id="10" w:name="_heading=h.1pxezwc" w:colFirst="0" w:colLast="0"/>
      <w:bookmarkEnd w:id="10"/>
      <w:r w:rsidRPr="0016399D">
        <w:rPr>
          <w:rFonts w:asciiTheme="majorHAnsi" w:hAnsiTheme="majorHAnsi" w:cstheme="majorHAnsi"/>
        </w:rPr>
        <w:t xml:space="preserve">Atividade </w:t>
      </w:r>
      <w:r w:rsidRPr="002E3F8A">
        <w:rPr>
          <w:rFonts w:asciiTheme="majorHAnsi" w:hAnsiTheme="majorHAnsi" w:cstheme="majorHAnsi"/>
        </w:rPr>
        <w:t xml:space="preserve">4.10 Proposição de projeto da estrutura tecnológica computacional com capacidade de processamento compatível </w:t>
      </w:r>
      <w:r>
        <w:rPr>
          <w:rFonts w:asciiTheme="majorHAnsi" w:hAnsiTheme="majorHAnsi" w:cstheme="majorHAnsi"/>
        </w:rPr>
        <w:t>com as</w:t>
      </w:r>
      <w:r w:rsidRPr="002E3F8A">
        <w:rPr>
          <w:rFonts w:asciiTheme="majorHAnsi" w:hAnsiTheme="majorHAnsi" w:cstheme="majorHAnsi"/>
        </w:rPr>
        <w:t xml:space="preserve"> demandas necessárias ao funcionamento da universidade distrital.</w:t>
      </w:r>
    </w:p>
    <w:p w14:paraId="25BA3EDA" w14:textId="77777777" w:rsidR="00A74BCE" w:rsidRPr="0016399D" w:rsidRDefault="00A74BCE" w:rsidP="0008650A">
      <w:pPr>
        <w:numPr>
          <w:ilvl w:val="0"/>
          <w:numId w:val="51"/>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Descrição da atividade</w:t>
      </w:r>
    </w:p>
    <w:p w14:paraId="1C19F82B" w14:textId="77777777" w:rsidR="00A74BCE" w:rsidRPr="002E3F8A" w:rsidRDefault="00A74BCE" w:rsidP="0008650A">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2E3F8A">
        <w:rPr>
          <w:rFonts w:asciiTheme="majorHAnsi" w:hAnsiTheme="majorHAnsi" w:cstheme="majorHAnsi"/>
          <w:sz w:val="24"/>
          <w:szCs w:val="24"/>
        </w:rPr>
        <w:t xml:space="preserve">A partir do entendimento da necessidade de se obter informações sobre as possibilidades de sistemas </w:t>
      </w:r>
      <w:r>
        <w:rPr>
          <w:rFonts w:asciiTheme="majorHAnsi" w:hAnsiTheme="majorHAnsi" w:cstheme="majorHAnsi"/>
          <w:sz w:val="24"/>
          <w:szCs w:val="24"/>
        </w:rPr>
        <w:t xml:space="preserve">de </w:t>
      </w:r>
      <w:r w:rsidRPr="002E3F8A">
        <w:rPr>
          <w:rFonts w:asciiTheme="majorHAnsi" w:hAnsiTheme="majorHAnsi" w:cstheme="majorHAnsi"/>
          <w:sz w:val="24"/>
          <w:szCs w:val="24"/>
        </w:rPr>
        <w:t>avaliação institucional a ser</w:t>
      </w:r>
      <w:r>
        <w:rPr>
          <w:rFonts w:asciiTheme="majorHAnsi" w:hAnsiTheme="majorHAnsi" w:cstheme="majorHAnsi"/>
          <w:sz w:val="24"/>
          <w:szCs w:val="24"/>
        </w:rPr>
        <w:t>em</w:t>
      </w:r>
      <w:r w:rsidRPr="002E3F8A">
        <w:rPr>
          <w:rFonts w:asciiTheme="majorHAnsi" w:hAnsiTheme="majorHAnsi" w:cstheme="majorHAnsi"/>
          <w:sz w:val="24"/>
          <w:szCs w:val="24"/>
        </w:rPr>
        <w:t xml:space="preserve"> implementado</w:t>
      </w:r>
      <w:r>
        <w:rPr>
          <w:rFonts w:asciiTheme="majorHAnsi" w:hAnsiTheme="majorHAnsi" w:cstheme="majorHAnsi"/>
          <w:sz w:val="24"/>
          <w:szCs w:val="24"/>
        </w:rPr>
        <w:t>s</w:t>
      </w:r>
      <w:r w:rsidRPr="002E3F8A">
        <w:rPr>
          <w:rFonts w:asciiTheme="majorHAnsi" w:hAnsiTheme="majorHAnsi" w:cstheme="majorHAnsi"/>
          <w:sz w:val="24"/>
          <w:szCs w:val="24"/>
        </w:rPr>
        <w:t xml:space="preserve"> na Universidade, foi desenvolvido um estudo para compreender as possibilidades tecnológicas vigentes de acordo com o contexto e </w:t>
      </w:r>
      <w:r>
        <w:rPr>
          <w:rFonts w:asciiTheme="majorHAnsi" w:hAnsiTheme="majorHAnsi" w:cstheme="majorHAnsi"/>
          <w:sz w:val="24"/>
          <w:szCs w:val="24"/>
        </w:rPr>
        <w:t xml:space="preserve">com </w:t>
      </w:r>
      <w:r w:rsidRPr="002E3F8A">
        <w:rPr>
          <w:rFonts w:asciiTheme="majorHAnsi" w:hAnsiTheme="majorHAnsi" w:cstheme="majorHAnsi"/>
          <w:sz w:val="24"/>
          <w:szCs w:val="24"/>
        </w:rPr>
        <w:t xml:space="preserve">as premissas definidas para o projeto. </w:t>
      </w:r>
    </w:p>
    <w:p w14:paraId="2B525BF8" w14:textId="77777777" w:rsidR="00A74BCE" w:rsidRPr="002E3F8A" w:rsidRDefault="00A74BCE" w:rsidP="0008650A">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2E3F8A">
        <w:rPr>
          <w:rFonts w:asciiTheme="majorHAnsi" w:hAnsiTheme="majorHAnsi" w:cstheme="majorHAnsi"/>
          <w:sz w:val="24"/>
          <w:szCs w:val="24"/>
        </w:rPr>
        <w:t>Para tanto, foi definid</w:t>
      </w:r>
      <w:r>
        <w:rPr>
          <w:rFonts w:asciiTheme="majorHAnsi" w:hAnsiTheme="majorHAnsi" w:cstheme="majorHAnsi"/>
          <w:sz w:val="24"/>
          <w:szCs w:val="24"/>
        </w:rPr>
        <w:t>a</w:t>
      </w:r>
      <w:r w:rsidRPr="002E3F8A">
        <w:rPr>
          <w:rFonts w:asciiTheme="majorHAnsi" w:hAnsiTheme="majorHAnsi" w:cstheme="majorHAnsi"/>
          <w:sz w:val="24"/>
          <w:szCs w:val="24"/>
        </w:rPr>
        <w:t xml:space="preserve"> como premissa para o estudo a realização de benchmarking que contemplasse as seguintes questões:</w:t>
      </w:r>
    </w:p>
    <w:p w14:paraId="119F047A" w14:textId="77777777" w:rsidR="00A74BCE" w:rsidRPr="002E3F8A" w:rsidRDefault="00A74BCE" w:rsidP="0008650A">
      <w:pPr>
        <w:pBdr>
          <w:top w:val="nil"/>
          <w:left w:val="nil"/>
          <w:bottom w:val="nil"/>
          <w:right w:val="nil"/>
          <w:between w:val="nil"/>
        </w:pBdr>
        <w:spacing w:after="0" w:line="360" w:lineRule="auto"/>
        <w:ind w:left="1615"/>
        <w:rPr>
          <w:rFonts w:asciiTheme="majorHAnsi" w:hAnsiTheme="majorHAnsi" w:cstheme="majorHAnsi"/>
          <w:sz w:val="24"/>
          <w:szCs w:val="24"/>
        </w:rPr>
      </w:pPr>
      <w:r w:rsidRPr="002E3F8A">
        <w:rPr>
          <w:rFonts w:asciiTheme="majorHAnsi" w:hAnsiTheme="majorHAnsi" w:cstheme="majorHAnsi"/>
          <w:sz w:val="24"/>
          <w:szCs w:val="24"/>
        </w:rPr>
        <w:t>•Realização de benchmarking, identificando as estruturas implementadas em 10 instituições públicas de educação superior (federais e estaduais)</w:t>
      </w:r>
      <w:r>
        <w:rPr>
          <w:rFonts w:asciiTheme="majorHAnsi" w:hAnsiTheme="majorHAnsi" w:cstheme="majorHAnsi"/>
          <w:sz w:val="24"/>
          <w:szCs w:val="24"/>
        </w:rPr>
        <w:t>;</w:t>
      </w:r>
    </w:p>
    <w:p w14:paraId="1C7B6575" w14:textId="77777777" w:rsidR="00A74BCE" w:rsidRPr="002E3F8A" w:rsidRDefault="00A74BCE" w:rsidP="0008650A">
      <w:pPr>
        <w:pBdr>
          <w:top w:val="nil"/>
          <w:left w:val="nil"/>
          <w:bottom w:val="nil"/>
          <w:right w:val="nil"/>
          <w:between w:val="nil"/>
        </w:pBdr>
        <w:spacing w:after="0" w:line="360" w:lineRule="auto"/>
        <w:ind w:left="1615"/>
        <w:rPr>
          <w:rFonts w:asciiTheme="majorHAnsi" w:hAnsiTheme="majorHAnsi" w:cstheme="majorHAnsi"/>
          <w:sz w:val="24"/>
          <w:szCs w:val="24"/>
        </w:rPr>
      </w:pPr>
      <w:r w:rsidRPr="002E3F8A">
        <w:rPr>
          <w:rFonts w:asciiTheme="majorHAnsi" w:hAnsiTheme="majorHAnsi" w:cstheme="majorHAnsi"/>
          <w:sz w:val="24"/>
          <w:szCs w:val="24"/>
        </w:rPr>
        <w:t>•</w:t>
      </w:r>
      <w:r>
        <w:rPr>
          <w:rFonts w:asciiTheme="majorHAnsi" w:hAnsiTheme="majorHAnsi" w:cstheme="majorHAnsi"/>
          <w:sz w:val="24"/>
          <w:szCs w:val="24"/>
        </w:rPr>
        <w:t>Apresentação de</w:t>
      </w:r>
      <w:r w:rsidRPr="002E3F8A">
        <w:rPr>
          <w:rFonts w:asciiTheme="majorHAnsi" w:hAnsiTheme="majorHAnsi" w:cstheme="majorHAnsi"/>
          <w:sz w:val="24"/>
          <w:szCs w:val="24"/>
        </w:rPr>
        <w:t xml:space="preserve"> estudo detalhado das estruturas para no mínimo três IES, justificadas como as mais apropriadas para a </w:t>
      </w:r>
      <w:proofErr w:type="spellStart"/>
      <w:r w:rsidRPr="002E3F8A">
        <w:rPr>
          <w:rFonts w:asciiTheme="majorHAnsi" w:hAnsiTheme="majorHAnsi" w:cstheme="majorHAnsi"/>
          <w:sz w:val="24"/>
          <w:szCs w:val="24"/>
        </w:rPr>
        <w:t>UnDF</w:t>
      </w:r>
      <w:proofErr w:type="spellEnd"/>
      <w:r w:rsidRPr="002E3F8A">
        <w:rPr>
          <w:rFonts w:asciiTheme="majorHAnsi" w:hAnsiTheme="majorHAnsi" w:cstheme="majorHAnsi"/>
          <w:sz w:val="24"/>
          <w:szCs w:val="24"/>
        </w:rPr>
        <w:t xml:space="preserve">, trazendo vantagens e </w:t>
      </w:r>
      <w:r w:rsidRPr="002E3F8A">
        <w:rPr>
          <w:rFonts w:asciiTheme="majorHAnsi" w:hAnsiTheme="majorHAnsi" w:cstheme="majorHAnsi"/>
          <w:sz w:val="24"/>
          <w:szCs w:val="24"/>
        </w:rPr>
        <w:lastRenderedPageBreak/>
        <w:t xml:space="preserve">desvantagens de cada um e a viabilidade de uso, contemplando os seguintes sistemas: </w:t>
      </w:r>
    </w:p>
    <w:p w14:paraId="44F008A1" w14:textId="77777777" w:rsidR="00A74BCE" w:rsidRPr="002E3F8A" w:rsidRDefault="00A74BCE" w:rsidP="0008650A">
      <w:pPr>
        <w:pBdr>
          <w:top w:val="nil"/>
          <w:left w:val="nil"/>
          <w:bottom w:val="nil"/>
          <w:right w:val="nil"/>
          <w:between w:val="nil"/>
        </w:pBdr>
        <w:spacing w:after="0" w:line="360" w:lineRule="auto"/>
        <w:ind w:left="2160"/>
        <w:rPr>
          <w:rFonts w:asciiTheme="majorHAnsi" w:hAnsiTheme="majorHAnsi" w:cstheme="majorHAnsi"/>
          <w:sz w:val="24"/>
          <w:szCs w:val="24"/>
        </w:rPr>
      </w:pPr>
      <w:proofErr w:type="gramStart"/>
      <w:r w:rsidRPr="002E3F8A">
        <w:rPr>
          <w:rFonts w:asciiTheme="majorHAnsi" w:hAnsiTheme="majorHAnsi" w:cstheme="majorHAnsi"/>
          <w:sz w:val="24"/>
          <w:szCs w:val="24"/>
        </w:rPr>
        <w:t>a)sistema</w:t>
      </w:r>
      <w:proofErr w:type="gramEnd"/>
      <w:r w:rsidRPr="002E3F8A">
        <w:rPr>
          <w:rFonts w:asciiTheme="majorHAnsi" w:hAnsiTheme="majorHAnsi" w:cstheme="majorHAnsi"/>
          <w:sz w:val="24"/>
          <w:szCs w:val="24"/>
        </w:rPr>
        <w:t xml:space="preserve"> informatizado de gestão e registro acadêmico;</w:t>
      </w:r>
    </w:p>
    <w:p w14:paraId="4787DB22" w14:textId="77777777" w:rsidR="00A74BCE" w:rsidRPr="002E3F8A" w:rsidRDefault="00A74BCE" w:rsidP="0008650A">
      <w:pPr>
        <w:pBdr>
          <w:top w:val="nil"/>
          <w:left w:val="nil"/>
          <w:bottom w:val="nil"/>
          <w:right w:val="nil"/>
          <w:between w:val="nil"/>
        </w:pBdr>
        <w:spacing w:after="0" w:line="360" w:lineRule="auto"/>
        <w:ind w:left="2160"/>
        <w:rPr>
          <w:rFonts w:asciiTheme="majorHAnsi" w:hAnsiTheme="majorHAnsi" w:cstheme="majorHAnsi"/>
          <w:sz w:val="24"/>
          <w:szCs w:val="24"/>
        </w:rPr>
      </w:pPr>
      <w:proofErr w:type="gramStart"/>
      <w:r w:rsidRPr="002E3F8A">
        <w:rPr>
          <w:rFonts w:asciiTheme="majorHAnsi" w:hAnsiTheme="majorHAnsi" w:cstheme="majorHAnsi"/>
          <w:sz w:val="24"/>
          <w:szCs w:val="24"/>
        </w:rPr>
        <w:t>b)plataformas</w:t>
      </w:r>
      <w:proofErr w:type="gramEnd"/>
      <w:r w:rsidRPr="002E3F8A">
        <w:rPr>
          <w:rFonts w:asciiTheme="majorHAnsi" w:hAnsiTheme="majorHAnsi" w:cstheme="majorHAnsi"/>
          <w:sz w:val="24"/>
          <w:szCs w:val="24"/>
        </w:rPr>
        <w:t xml:space="preserve"> de Biblioteca virtual;</w:t>
      </w:r>
    </w:p>
    <w:p w14:paraId="41EE8E9A" w14:textId="77777777" w:rsidR="00A74BCE" w:rsidRPr="002E3F8A" w:rsidRDefault="00A74BCE" w:rsidP="0008650A">
      <w:pPr>
        <w:pBdr>
          <w:top w:val="nil"/>
          <w:left w:val="nil"/>
          <w:bottom w:val="nil"/>
          <w:right w:val="nil"/>
          <w:between w:val="nil"/>
        </w:pBdr>
        <w:spacing w:after="0" w:line="360" w:lineRule="auto"/>
        <w:ind w:left="2160"/>
        <w:rPr>
          <w:rFonts w:asciiTheme="majorHAnsi" w:hAnsiTheme="majorHAnsi" w:cstheme="majorHAnsi"/>
          <w:sz w:val="24"/>
          <w:szCs w:val="24"/>
        </w:rPr>
      </w:pPr>
      <w:r w:rsidRPr="002E3F8A">
        <w:rPr>
          <w:rFonts w:asciiTheme="majorHAnsi" w:hAnsiTheme="majorHAnsi" w:cstheme="majorHAnsi"/>
          <w:sz w:val="24"/>
          <w:szCs w:val="24"/>
        </w:rPr>
        <w:t>c)plataformas de sistema de autoavaliação institucional;</w:t>
      </w:r>
    </w:p>
    <w:p w14:paraId="77E18F52" w14:textId="77777777" w:rsidR="00A74BCE" w:rsidRPr="002E3F8A" w:rsidRDefault="00A74BCE" w:rsidP="0008650A">
      <w:pPr>
        <w:pBdr>
          <w:top w:val="nil"/>
          <w:left w:val="nil"/>
          <w:bottom w:val="nil"/>
          <w:right w:val="nil"/>
          <w:between w:val="nil"/>
        </w:pBdr>
        <w:spacing w:after="0" w:line="360" w:lineRule="auto"/>
        <w:ind w:left="2160"/>
        <w:rPr>
          <w:rFonts w:asciiTheme="majorHAnsi" w:hAnsiTheme="majorHAnsi" w:cstheme="majorHAnsi"/>
          <w:sz w:val="24"/>
          <w:szCs w:val="24"/>
        </w:rPr>
      </w:pPr>
      <w:r w:rsidRPr="002E3F8A">
        <w:rPr>
          <w:rFonts w:asciiTheme="majorHAnsi" w:hAnsiTheme="majorHAnsi" w:cstheme="majorHAnsi"/>
          <w:sz w:val="24"/>
          <w:szCs w:val="24"/>
        </w:rPr>
        <w:t xml:space="preserve">d)Proposição de projeto da estrutura tecnológica computacional com capacidade de processamento compatível </w:t>
      </w:r>
      <w:r>
        <w:rPr>
          <w:rFonts w:asciiTheme="majorHAnsi" w:hAnsiTheme="majorHAnsi" w:cstheme="majorHAnsi"/>
          <w:sz w:val="24"/>
          <w:szCs w:val="24"/>
        </w:rPr>
        <w:t>com as</w:t>
      </w:r>
      <w:r w:rsidRPr="002E3F8A">
        <w:rPr>
          <w:rFonts w:asciiTheme="majorHAnsi" w:hAnsiTheme="majorHAnsi" w:cstheme="majorHAnsi"/>
          <w:sz w:val="24"/>
          <w:szCs w:val="24"/>
        </w:rPr>
        <w:t xml:space="preserve"> demandas necessárias ao funcionamento da universidade distrital.</w:t>
      </w:r>
    </w:p>
    <w:p w14:paraId="234433C7" w14:textId="77777777" w:rsidR="00A74BCE" w:rsidRPr="002E3F8A" w:rsidRDefault="00A74BCE" w:rsidP="0008650A">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2E3F8A">
        <w:rPr>
          <w:rFonts w:asciiTheme="majorHAnsi" w:hAnsiTheme="majorHAnsi" w:cstheme="majorHAnsi"/>
          <w:sz w:val="24"/>
          <w:szCs w:val="24"/>
        </w:rPr>
        <w:t>A partir disso, o estudo abordou as definições de alguns conceitos importantes utilizados durante a pesquisa e no detalhamento do produto. Nesse sentido, são apresentados conceitos de:</w:t>
      </w:r>
    </w:p>
    <w:p w14:paraId="0A831DDB" w14:textId="77777777" w:rsidR="00A74BCE" w:rsidRPr="002E3F8A" w:rsidRDefault="00A74BCE" w:rsidP="0008650A">
      <w:pPr>
        <w:pBdr>
          <w:top w:val="nil"/>
          <w:left w:val="nil"/>
          <w:bottom w:val="nil"/>
          <w:right w:val="nil"/>
          <w:between w:val="nil"/>
        </w:pBdr>
        <w:spacing w:after="0" w:line="360" w:lineRule="auto"/>
        <w:ind w:left="1615"/>
        <w:rPr>
          <w:rFonts w:asciiTheme="majorHAnsi" w:hAnsiTheme="majorHAnsi" w:cstheme="majorHAnsi"/>
          <w:sz w:val="24"/>
          <w:szCs w:val="24"/>
        </w:rPr>
      </w:pPr>
      <w:r w:rsidRPr="002E3F8A">
        <w:rPr>
          <w:rFonts w:asciiTheme="majorHAnsi" w:hAnsiTheme="majorHAnsi" w:cstheme="majorHAnsi"/>
          <w:sz w:val="24"/>
          <w:szCs w:val="24"/>
        </w:rPr>
        <w:t>•Infraestrutura</w:t>
      </w:r>
      <w:r>
        <w:rPr>
          <w:rFonts w:asciiTheme="majorHAnsi" w:hAnsiTheme="majorHAnsi" w:cstheme="majorHAnsi"/>
          <w:sz w:val="24"/>
          <w:szCs w:val="24"/>
        </w:rPr>
        <w:t>;</w:t>
      </w:r>
    </w:p>
    <w:p w14:paraId="631D15C0" w14:textId="77777777" w:rsidR="00A74BCE" w:rsidRPr="002E3F8A" w:rsidRDefault="00A74BCE" w:rsidP="0008650A">
      <w:pPr>
        <w:pBdr>
          <w:top w:val="nil"/>
          <w:left w:val="nil"/>
          <w:bottom w:val="nil"/>
          <w:right w:val="nil"/>
          <w:between w:val="nil"/>
        </w:pBdr>
        <w:spacing w:after="0" w:line="360" w:lineRule="auto"/>
        <w:ind w:left="1615"/>
        <w:rPr>
          <w:rFonts w:asciiTheme="majorHAnsi" w:hAnsiTheme="majorHAnsi" w:cstheme="majorHAnsi"/>
          <w:sz w:val="24"/>
          <w:szCs w:val="24"/>
        </w:rPr>
      </w:pPr>
      <w:r w:rsidRPr="002E3F8A">
        <w:rPr>
          <w:rFonts w:asciiTheme="majorHAnsi" w:hAnsiTheme="majorHAnsi" w:cstheme="majorHAnsi"/>
          <w:sz w:val="24"/>
          <w:szCs w:val="24"/>
        </w:rPr>
        <w:t>•Sistema de gestão</w:t>
      </w:r>
      <w:r>
        <w:rPr>
          <w:rFonts w:asciiTheme="majorHAnsi" w:hAnsiTheme="majorHAnsi" w:cstheme="majorHAnsi"/>
          <w:sz w:val="24"/>
          <w:szCs w:val="24"/>
        </w:rPr>
        <w:t>;</w:t>
      </w:r>
    </w:p>
    <w:p w14:paraId="6DD8539E" w14:textId="77777777" w:rsidR="00A74BCE" w:rsidRPr="002E3F8A" w:rsidRDefault="00A74BCE" w:rsidP="0008650A">
      <w:pPr>
        <w:pBdr>
          <w:top w:val="nil"/>
          <w:left w:val="nil"/>
          <w:bottom w:val="nil"/>
          <w:right w:val="nil"/>
          <w:between w:val="nil"/>
        </w:pBdr>
        <w:spacing w:after="0" w:line="360" w:lineRule="auto"/>
        <w:ind w:left="1615"/>
        <w:rPr>
          <w:rFonts w:asciiTheme="majorHAnsi" w:hAnsiTheme="majorHAnsi" w:cstheme="majorHAnsi"/>
          <w:sz w:val="24"/>
          <w:szCs w:val="24"/>
        </w:rPr>
      </w:pPr>
      <w:r w:rsidRPr="002E3F8A">
        <w:rPr>
          <w:rFonts w:asciiTheme="majorHAnsi" w:hAnsiTheme="majorHAnsi" w:cstheme="majorHAnsi"/>
          <w:sz w:val="24"/>
          <w:szCs w:val="24"/>
        </w:rPr>
        <w:t>•Ambiente virtual de aprendizagem</w:t>
      </w:r>
      <w:r>
        <w:rPr>
          <w:rFonts w:asciiTheme="majorHAnsi" w:hAnsiTheme="majorHAnsi" w:cstheme="majorHAnsi"/>
          <w:sz w:val="24"/>
          <w:szCs w:val="24"/>
        </w:rPr>
        <w:t>;</w:t>
      </w:r>
    </w:p>
    <w:p w14:paraId="1F0CD1AE" w14:textId="77777777" w:rsidR="00A74BCE" w:rsidRPr="002E3F8A" w:rsidRDefault="00A74BCE" w:rsidP="0008650A">
      <w:pPr>
        <w:pBdr>
          <w:top w:val="nil"/>
          <w:left w:val="nil"/>
          <w:bottom w:val="nil"/>
          <w:right w:val="nil"/>
          <w:between w:val="nil"/>
        </w:pBdr>
        <w:spacing w:after="0" w:line="360" w:lineRule="auto"/>
        <w:ind w:left="1615"/>
        <w:rPr>
          <w:rFonts w:asciiTheme="majorHAnsi" w:hAnsiTheme="majorHAnsi" w:cstheme="majorHAnsi"/>
          <w:sz w:val="24"/>
          <w:szCs w:val="24"/>
        </w:rPr>
      </w:pPr>
      <w:r w:rsidRPr="002E3F8A">
        <w:rPr>
          <w:rFonts w:asciiTheme="majorHAnsi" w:hAnsiTheme="majorHAnsi" w:cstheme="majorHAnsi"/>
          <w:sz w:val="24"/>
          <w:szCs w:val="24"/>
        </w:rPr>
        <w:t>•Laboratórios acadêmicos</w:t>
      </w:r>
      <w:r>
        <w:rPr>
          <w:rFonts w:asciiTheme="majorHAnsi" w:hAnsiTheme="majorHAnsi" w:cstheme="majorHAnsi"/>
          <w:sz w:val="24"/>
          <w:szCs w:val="24"/>
        </w:rPr>
        <w:t>;</w:t>
      </w:r>
    </w:p>
    <w:p w14:paraId="49D4CEA9" w14:textId="77777777" w:rsidR="00A74BCE" w:rsidRPr="002E3F8A" w:rsidRDefault="00A74BCE" w:rsidP="0008650A">
      <w:pPr>
        <w:pBdr>
          <w:top w:val="nil"/>
          <w:left w:val="nil"/>
          <w:bottom w:val="nil"/>
          <w:right w:val="nil"/>
          <w:between w:val="nil"/>
        </w:pBdr>
        <w:spacing w:after="0" w:line="360" w:lineRule="auto"/>
        <w:ind w:left="1615"/>
        <w:rPr>
          <w:rFonts w:asciiTheme="majorHAnsi" w:hAnsiTheme="majorHAnsi" w:cstheme="majorHAnsi"/>
          <w:sz w:val="24"/>
          <w:szCs w:val="24"/>
        </w:rPr>
      </w:pPr>
      <w:r w:rsidRPr="002E3F8A">
        <w:rPr>
          <w:rFonts w:asciiTheme="majorHAnsi" w:hAnsiTheme="majorHAnsi" w:cstheme="majorHAnsi"/>
          <w:sz w:val="24"/>
          <w:szCs w:val="24"/>
        </w:rPr>
        <w:t>•Salas de aula e ambientes de aprendizagem</w:t>
      </w:r>
      <w:r>
        <w:rPr>
          <w:rFonts w:asciiTheme="majorHAnsi" w:hAnsiTheme="majorHAnsi" w:cstheme="majorHAnsi"/>
          <w:sz w:val="24"/>
          <w:szCs w:val="24"/>
        </w:rPr>
        <w:t>;</w:t>
      </w:r>
    </w:p>
    <w:p w14:paraId="04090A0E" w14:textId="77777777" w:rsidR="00A74BCE" w:rsidRPr="002E3F8A" w:rsidRDefault="00A74BCE" w:rsidP="0008650A">
      <w:pPr>
        <w:pBdr>
          <w:top w:val="nil"/>
          <w:left w:val="nil"/>
          <w:bottom w:val="nil"/>
          <w:right w:val="nil"/>
          <w:between w:val="nil"/>
        </w:pBdr>
        <w:spacing w:after="0" w:line="360" w:lineRule="auto"/>
        <w:ind w:left="1615"/>
        <w:rPr>
          <w:rFonts w:asciiTheme="majorHAnsi" w:hAnsiTheme="majorHAnsi" w:cstheme="majorHAnsi"/>
          <w:sz w:val="24"/>
          <w:szCs w:val="24"/>
        </w:rPr>
      </w:pPr>
      <w:r w:rsidRPr="002E3F8A">
        <w:rPr>
          <w:rFonts w:asciiTheme="majorHAnsi" w:hAnsiTheme="majorHAnsi" w:cstheme="majorHAnsi"/>
          <w:sz w:val="24"/>
          <w:szCs w:val="24"/>
        </w:rPr>
        <w:t>•Infraestrutura de rede</w:t>
      </w:r>
      <w:r>
        <w:rPr>
          <w:rFonts w:asciiTheme="majorHAnsi" w:hAnsiTheme="majorHAnsi" w:cstheme="majorHAnsi"/>
          <w:sz w:val="24"/>
          <w:szCs w:val="24"/>
        </w:rPr>
        <w:t>; e</w:t>
      </w:r>
    </w:p>
    <w:p w14:paraId="69D37AB3" w14:textId="77777777" w:rsidR="00A74BCE" w:rsidRPr="002E3F8A" w:rsidRDefault="00A74BCE" w:rsidP="0008650A">
      <w:pPr>
        <w:pBdr>
          <w:top w:val="nil"/>
          <w:left w:val="nil"/>
          <w:bottom w:val="nil"/>
          <w:right w:val="nil"/>
          <w:between w:val="nil"/>
        </w:pBdr>
        <w:spacing w:after="0" w:line="360" w:lineRule="auto"/>
        <w:ind w:left="1615"/>
        <w:rPr>
          <w:rFonts w:asciiTheme="majorHAnsi" w:hAnsiTheme="majorHAnsi" w:cstheme="majorHAnsi"/>
          <w:sz w:val="24"/>
          <w:szCs w:val="24"/>
        </w:rPr>
      </w:pPr>
      <w:r w:rsidRPr="002E3F8A">
        <w:rPr>
          <w:rFonts w:asciiTheme="majorHAnsi" w:hAnsiTheme="majorHAnsi" w:cstheme="majorHAnsi"/>
          <w:sz w:val="24"/>
          <w:szCs w:val="24"/>
        </w:rPr>
        <w:t>•Legislação</w:t>
      </w:r>
      <w:r>
        <w:rPr>
          <w:rFonts w:asciiTheme="majorHAnsi" w:hAnsiTheme="majorHAnsi" w:cstheme="majorHAnsi"/>
          <w:sz w:val="24"/>
          <w:szCs w:val="24"/>
        </w:rPr>
        <w:t>.</w:t>
      </w:r>
    </w:p>
    <w:p w14:paraId="71170708" w14:textId="77777777" w:rsidR="00A74BCE" w:rsidRPr="002E3F8A" w:rsidRDefault="00A74BCE" w:rsidP="0008650A">
      <w:pPr>
        <w:pBdr>
          <w:top w:val="nil"/>
          <w:left w:val="nil"/>
          <w:bottom w:val="nil"/>
          <w:right w:val="nil"/>
          <w:between w:val="nil"/>
        </w:pBdr>
        <w:spacing w:after="0" w:line="360" w:lineRule="auto"/>
        <w:ind w:left="360"/>
        <w:rPr>
          <w:rFonts w:asciiTheme="majorHAnsi" w:hAnsiTheme="majorHAnsi" w:cstheme="majorHAnsi"/>
          <w:sz w:val="24"/>
          <w:szCs w:val="24"/>
        </w:rPr>
      </w:pPr>
    </w:p>
    <w:p w14:paraId="1B75AE3A" w14:textId="77777777" w:rsidR="00A74BCE" w:rsidRPr="002E3F8A" w:rsidRDefault="00A74BCE" w:rsidP="0008650A">
      <w:pPr>
        <w:pBdr>
          <w:top w:val="nil"/>
          <w:left w:val="nil"/>
          <w:bottom w:val="nil"/>
          <w:right w:val="nil"/>
          <w:between w:val="nil"/>
        </w:pBdr>
        <w:spacing w:after="0" w:line="360" w:lineRule="auto"/>
        <w:ind w:left="-142" w:firstLine="851"/>
        <w:jc w:val="both"/>
        <w:rPr>
          <w:rFonts w:asciiTheme="majorHAnsi" w:hAnsiTheme="majorHAnsi" w:cstheme="majorHAnsi"/>
          <w:sz w:val="24"/>
          <w:szCs w:val="24"/>
        </w:rPr>
      </w:pPr>
      <w:r w:rsidRPr="002E3F8A">
        <w:rPr>
          <w:rFonts w:asciiTheme="majorHAnsi" w:hAnsiTheme="majorHAnsi" w:cstheme="majorHAnsi"/>
          <w:sz w:val="24"/>
          <w:szCs w:val="24"/>
        </w:rPr>
        <w:t>Após a apresentação do conceito, são descritas as regras de negócio que devem ser atendidas pelo sistema, ou seja, os processos e atividades que devem ser realizad</w:t>
      </w:r>
      <w:r>
        <w:rPr>
          <w:rFonts w:asciiTheme="majorHAnsi" w:hAnsiTheme="majorHAnsi" w:cstheme="majorHAnsi"/>
          <w:sz w:val="24"/>
          <w:szCs w:val="24"/>
        </w:rPr>
        <w:t>os</w:t>
      </w:r>
      <w:r w:rsidRPr="002E3F8A">
        <w:rPr>
          <w:rFonts w:asciiTheme="majorHAnsi" w:hAnsiTheme="majorHAnsi" w:cstheme="majorHAnsi"/>
          <w:sz w:val="24"/>
          <w:szCs w:val="24"/>
        </w:rPr>
        <w:t xml:space="preserve"> por meio dele, considerando interfaces, usuários e documentos/relatórios que devem ser gerados. </w:t>
      </w:r>
    </w:p>
    <w:p w14:paraId="0CA9A557" w14:textId="77777777" w:rsidR="00A74BCE" w:rsidRPr="002E3F8A" w:rsidRDefault="00A74BCE" w:rsidP="0008650A">
      <w:pPr>
        <w:pBdr>
          <w:top w:val="nil"/>
          <w:left w:val="nil"/>
          <w:bottom w:val="nil"/>
          <w:right w:val="nil"/>
          <w:between w:val="nil"/>
        </w:pBdr>
        <w:spacing w:after="0" w:line="360" w:lineRule="auto"/>
        <w:ind w:left="-142" w:firstLine="851"/>
        <w:jc w:val="both"/>
        <w:rPr>
          <w:rFonts w:asciiTheme="majorHAnsi" w:hAnsiTheme="majorHAnsi" w:cstheme="majorHAnsi"/>
          <w:sz w:val="24"/>
          <w:szCs w:val="24"/>
        </w:rPr>
      </w:pPr>
      <w:r w:rsidRPr="002E3F8A">
        <w:rPr>
          <w:rFonts w:asciiTheme="majorHAnsi" w:hAnsiTheme="majorHAnsi" w:cstheme="majorHAnsi"/>
          <w:sz w:val="24"/>
          <w:szCs w:val="24"/>
        </w:rPr>
        <w:t xml:space="preserve">Em seguida, são apresentadas as estruturas inerentes a cada um dos sistemas escolhidos. Para tanto, são apresentadas as necessidades de infraestrutura para os sistemas de gestão acadêmica, de biblioteca e </w:t>
      </w:r>
      <w:r>
        <w:rPr>
          <w:rFonts w:asciiTheme="majorHAnsi" w:hAnsiTheme="majorHAnsi" w:cstheme="majorHAnsi"/>
          <w:sz w:val="24"/>
          <w:szCs w:val="24"/>
        </w:rPr>
        <w:t xml:space="preserve">de </w:t>
      </w:r>
      <w:r w:rsidRPr="002E3F8A">
        <w:rPr>
          <w:rFonts w:asciiTheme="majorHAnsi" w:hAnsiTheme="majorHAnsi" w:cstheme="majorHAnsi"/>
          <w:sz w:val="24"/>
          <w:szCs w:val="24"/>
        </w:rPr>
        <w:t xml:space="preserve">avaliação institucional, do ambiente virtual de aprendizagem e da infraestrutura de internet, </w:t>
      </w:r>
      <w:r>
        <w:rPr>
          <w:rFonts w:asciiTheme="majorHAnsi" w:hAnsiTheme="majorHAnsi" w:cstheme="majorHAnsi"/>
          <w:sz w:val="24"/>
          <w:szCs w:val="24"/>
        </w:rPr>
        <w:t xml:space="preserve">de </w:t>
      </w:r>
      <w:r w:rsidRPr="002E3F8A">
        <w:rPr>
          <w:rFonts w:asciiTheme="majorHAnsi" w:hAnsiTheme="majorHAnsi" w:cstheme="majorHAnsi"/>
          <w:sz w:val="24"/>
          <w:szCs w:val="24"/>
        </w:rPr>
        <w:t xml:space="preserve">equipamentos e </w:t>
      </w:r>
      <w:r>
        <w:rPr>
          <w:rFonts w:asciiTheme="majorHAnsi" w:hAnsiTheme="majorHAnsi" w:cstheme="majorHAnsi"/>
          <w:sz w:val="24"/>
          <w:szCs w:val="24"/>
        </w:rPr>
        <w:t xml:space="preserve">de </w:t>
      </w:r>
      <w:r w:rsidRPr="002E3F8A">
        <w:rPr>
          <w:rFonts w:asciiTheme="majorHAnsi" w:hAnsiTheme="majorHAnsi" w:cstheme="majorHAnsi"/>
          <w:sz w:val="24"/>
          <w:szCs w:val="24"/>
        </w:rPr>
        <w:t>dispositivos.</w:t>
      </w:r>
    </w:p>
    <w:p w14:paraId="6338ABE8" w14:textId="77777777" w:rsidR="00A74BCE" w:rsidRPr="002E3F8A" w:rsidRDefault="00A74BCE" w:rsidP="0008650A">
      <w:pPr>
        <w:pBdr>
          <w:top w:val="nil"/>
          <w:left w:val="nil"/>
          <w:bottom w:val="nil"/>
          <w:right w:val="nil"/>
          <w:between w:val="nil"/>
        </w:pBdr>
        <w:spacing w:after="0" w:line="360" w:lineRule="auto"/>
        <w:ind w:left="-142" w:firstLine="851"/>
        <w:jc w:val="both"/>
        <w:rPr>
          <w:rFonts w:asciiTheme="majorHAnsi" w:hAnsiTheme="majorHAnsi" w:cstheme="majorHAnsi"/>
          <w:sz w:val="24"/>
          <w:szCs w:val="24"/>
        </w:rPr>
      </w:pPr>
      <w:r w:rsidRPr="002E3F8A">
        <w:rPr>
          <w:rFonts w:asciiTheme="majorHAnsi" w:hAnsiTheme="majorHAnsi" w:cstheme="majorHAnsi"/>
          <w:sz w:val="24"/>
          <w:szCs w:val="24"/>
        </w:rPr>
        <w:t xml:space="preserve">Além disso, são destacados também aspectos relacionados à área acadêmica, considerando laboratórios de cursos de tecnologia, laboratórios </w:t>
      </w:r>
      <w:proofErr w:type="spellStart"/>
      <w:r w:rsidRPr="00C13E32">
        <w:rPr>
          <w:rFonts w:asciiTheme="majorHAnsi" w:hAnsiTheme="majorHAnsi" w:cstheme="majorHAnsi"/>
          <w:i/>
          <w:iCs/>
          <w:sz w:val="24"/>
          <w:szCs w:val="24"/>
        </w:rPr>
        <w:t>maker</w:t>
      </w:r>
      <w:proofErr w:type="spellEnd"/>
      <w:r w:rsidRPr="002E3F8A">
        <w:rPr>
          <w:rFonts w:asciiTheme="majorHAnsi" w:hAnsiTheme="majorHAnsi" w:cstheme="majorHAnsi"/>
          <w:sz w:val="24"/>
          <w:szCs w:val="24"/>
        </w:rPr>
        <w:t>, internet acadêmica e administrativa, segurança, servidor de AD, equipes e definição sobre locação versus aquisição de equipamentos.</w:t>
      </w:r>
    </w:p>
    <w:p w14:paraId="1027D10E" w14:textId="77777777" w:rsidR="00A74BCE" w:rsidRPr="002E3F8A" w:rsidRDefault="00A74BCE" w:rsidP="0008650A">
      <w:pPr>
        <w:pBdr>
          <w:top w:val="nil"/>
          <w:left w:val="nil"/>
          <w:bottom w:val="nil"/>
          <w:right w:val="nil"/>
          <w:between w:val="nil"/>
        </w:pBdr>
        <w:spacing w:after="0" w:line="360" w:lineRule="auto"/>
        <w:ind w:left="-142" w:firstLine="851"/>
        <w:jc w:val="both"/>
        <w:rPr>
          <w:rFonts w:asciiTheme="majorHAnsi" w:hAnsiTheme="majorHAnsi" w:cstheme="majorHAnsi"/>
          <w:sz w:val="24"/>
          <w:szCs w:val="24"/>
        </w:rPr>
      </w:pPr>
      <w:r w:rsidRPr="002E3F8A">
        <w:rPr>
          <w:rFonts w:asciiTheme="majorHAnsi" w:hAnsiTheme="majorHAnsi" w:cstheme="majorHAnsi"/>
          <w:sz w:val="24"/>
          <w:szCs w:val="24"/>
        </w:rPr>
        <w:lastRenderedPageBreak/>
        <w:t xml:space="preserve">Para o desenvolvimento do segundo produto, foram apresentados os resultados obtidos a partir do estudo e realizadas reuniões junto à equipe gestora para a definição da solução mais adequada e o desenvolvimento do protótipo a partir disso. </w:t>
      </w:r>
    </w:p>
    <w:p w14:paraId="628BBD88" w14:textId="77777777" w:rsidR="00A74BCE" w:rsidRPr="002E3F8A" w:rsidRDefault="00A74BCE" w:rsidP="0008650A">
      <w:pPr>
        <w:pBdr>
          <w:top w:val="nil"/>
          <w:left w:val="nil"/>
          <w:bottom w:val="nil"/>
          <w:right w:val="nil"/>
          <w:between w:val="nil"/>
        </w:pBdr>
        <w:spacing w:after="0" w:line="360" w:lineRule="auto"/>
        <w:ind w:left="-142" w:firstLine="851"/>
        <w:jc w:val="both"/>
        <w:rPr>
          <w:rFonts w:asciiTheme="majorHAnsi" w:hAnsiTheme="majorHAnsi" w:cstheme="majorHAnsi"/>
          <w:sz w:val="24"/>
          <w:szCs w:val="24"/>
        </w:rPr>
      </w:pPr>
      <w:r w:rsidRPr="002E3F8A">
        <w:rPr>
          <w:rFonts w:asciiTheme="majorHAnsi" w:hAnsiTheme="majorHAnsi" w:cstheme="majorHAnsi"/>
          <w:sz w:val="24"/>
          <w:szCs w:val="24"/>
        </w:rPr>
        <w:t>O protótipo foi desenvolvido e detalhado no produto partindo das especificações apresentadas no produto 1, de modo que fosse possível definir a estrutura necessária e o que deveria ser inserido no projeto.</w:t>
      </w:r>
    </w:p>
    <w:p w14:paraId="25F2F422" w14:textId="77777777" w:rsidR="00A74BCE" w:rsidRPr="002E3F8A" w:rsidRDefault="00A74BCE" w:rsidP="0008650A">
      <w:pPr>
        <w:pBdr>
          <w:top w:val="nil"/>
          <w:left w:val="nil"/>
          <w:bottom w:val="nil"/>
          <w:right w:val="nil"/>
          <w:between w:val="nil"/>
        </w:pBdr>
        <w:spacing w:after="0" w:line="360" w:lineRule="auto"/>
        <w:ind w:left="-142" w:firstLine="851"/>
        <w:jc w:val="both"/>
        <w:rPr>
          <w:rFonts w:asciiTheme="majorHAnsi" w:hAnsiTheme="majorHAnsi" w:cstheme="majorHAnsi"/>
          <w:sz w:val="24"/>
          <w:szCs w:val="24"/>
        </w:rPr>
      </w:pPr>
      <w:r w:rsidRPr="002E3F8A">
        <w:rPr>
          <w:rFonts w:asciiTheme="majorHAnsi" w:hAnsiTheme="majorHAnsi" w:cstheme="majorHAnsi"/>
          <w:sz w:val="24"/>
          <w:szCs w:val="24"/>
        </w:rPr>
        <w:t xml:space="preserve">Inicialmente é apresentada a infraestrutura de internet, </w:t>
      </w:r>
      <w:r>
        <w:rPr>
          <w:rFonts w:asciiTheme="majorHAnsi" w:hAnsiTheme="majorHAnsi" w:cstheme="majorHAnsi"/>
          <w:sz w:val="24"/>
          <w:szCs w:val="24"/>
        </w:rPr>
        <w:t xml:space="preserve">de </w:t>
      </w:r>
      <w:r w:rsidRPr="002E3F8A">
        <w:rPr>
          <w:rFonts w:asciiTheme="majorHAnsi" w:hAnsiTheme="majorHAnsi" w:cstheme="majorHAnsi"/>
          <w:sz w:val="24"/>
          <w:szCs w:val="24"/>
        </w:rPr>
        <w:t xml:space="preserve">equipamentos e </w:t>
      </w:r>
      <w:r>
        <w:rPr>
          <w:rFonts w:asciiTheme="majorHAnsi" w:hAnsiTheme="majorHAnsi" w:cstheme="majorHAnsi"/>
          <w:sz w:val="24"/>
          <w:szCs w:val="24"/>
        </w:rPr>
        <w:t xml:space="preserve">de </w:t>
      </w:r>
      <w:r w:rsidRPr="002E3F8A">
        <w:rPr>
          <w:rFonts w:asciiTheme="majorHAnsi" w:hAnsiTheme="majorHAnsi" w:cstheme="majorHAnsi"/>
          <w:sz w:val="24"/>
          <w:szCs w:val="24"/>
        </w:rPr>
        <w:t>dispositivos. A partir des</w:t>
      </w:r>
      <w:r>
        <w:rPr>
          <w:rFonts w:asciiTheme="majorHAnsi" w:hAnsiTheme="majorHAnsi" w:cstheme="majorHAnsi"/>
          <w:sz w:val="24"/>
          <w:szCs w:val="24"/>
        </w:rPr>
        <w:t>s</w:t>
      </w:r>
      <w:r w:rsidRPr="002E3F8A">
        <w:rPr>
          <w:rFonts w:asciiTheme="majorHAnsi" w:hAnsiTheme="majorHAnsi" w:cstheme="majorHAnsi"/>
          <w:sz w:val="24"/>
          <w:szCs w:val="24"/>
        </w:rPr>
        <w:t>e tópico são descritos os seguintes elementos:</w:t>
      </w:r>
    </w:p>
    <w:p w14:paraId="748C7B23" w14:textId="77777777" w:rsidR="00A74BCE" w:rsidRPr="002E3F8A" w:rsidRDefault="00A74BCE" w:rsidP="0008650A">
      <w:pPr>
        <w:pBdr>
          <w:top w:val="nil"/>
          <w:left w:val="nil"/>
          <w:bottom w:val="nil"/>
          <w:right w:val="nil"/>
          <w:between w:val="nil"/>
        </w:pBdr>
        <w:spacing w:after="0" w:line="360" w:lineRule="auto"/>
        <w:ind w:left="1615"/>
        <w:rPr>
          <w:rFonts w:asciiTheme="majorHAnsi" w:hAnsiTheme="majorHAnsi" w:cstheme="majorHAnsi"/>
          <w:sz w:val="24"/>
          <w:szCs w:val="24"/>
        </w:rPr>
      </w:pPr>
      <w:r w:rsidRPr="002E3F8A">
        <w:rPr>
          <w:rFonts w:asciiTheme="majorHAnsi" w:hAnsiTheme="majorHAnsi" w:cstheme="majorHAnsi"/>
          <w:sz w:val="24"/>
          <w:szCs w:val="24"/>
        </w:rPr>
        <w:t>•Infraestrutura de internet</w:t>
      </w:r>
      <w:r>
        <w:rPr>
          <w:rFonts w:asciiTheme="majorHAnsi" w:hAnsiTheme="majorHAnsi" w:cstheme="majorHAnsi"/>
          <w:sz w:val="24"/>
          <w:szCs w:val="24"/>
        </w:rPr>
        <w:t>;</w:t>
      </w:r>
    </w:p>
    <w:p w14:paraId="4C5CF629" w14:textId="77777777" w:rsidR="00A74BCE" w:rsidRPr="002E3F8A" w:rsidRDefault="00A74BCE" w:rsidP="0008650A">
      <w:pPr>
        <w:pBdr>
          <w:top w:val="nil"/>
          <w:left w:val="nil"/>
          <w:bottom w:val="nil"/>
          <w:right w:val="nil"/>
          <w:between w:val="nil"/>
        </w:pBdr>
        <w:spacing w:after="0" w:line="360" w:lineRule="auto"/>
        <w:ind w:left="1615"/>
        <w:rPr>
          <w:rFonts w:asciiTheme="majorHAnsi" w:hAnsiTheme="majorHAnsi" w:cstheme="majorHAnsi"/>
          <w:sz w:val="24"/>
          <w:szCs w:val="24"/>
        </w:rPr>
      </w:pPr>
      <w:r w:rsidRPr="002E3F8A">
        <w:rPr>
          <w:rFonts w:asciiTheme="majorHAnsi" w:hAnsiTheme="majorHAnsi" w:cstheme="majorHAnsi"/>
          <w:sz w:val="24"/>
          <w:szCs w:val="24"/>
        </w:rPr>
        <w:t>•Equipamentos</w:t>
      </w:r>
      <w:r>
        <w:rPr>
          <w:rFonts w:asciiTheme="majorHAnsi" w:hAnsiTheme="majorHAnsi" w:cstheme="majorHAnsi"/>
          <w:sz w:val="24"/>
          <w:szCs w:val="24"/>
        </w:rPr>
        <w:t>;</w:t>
      </w:r>
    </w:p>
    <w:p w14:paraId="255C53E5" w14:textId="77777777" w:rsidR="00A74BCE" w:rsidRPr="002E3F8A" w:rsidRDefault="00A74BCE" w:rsidP="0008650A">
      <w:pPr>
        <w:pBdr>
          <w:top w:val="nil"/>
          <w:left w:val="nil"/>
          <w:bottom w:val="nil"/>
          <w:right w:val="nil"/>
          <w:between w:val="nil"/>
        </w:pBdr>
        <w:spacing w:after="0" w:line="360" w:lineRule="auto"/>
        <w:ind w:left="1615"/>
        <w:rPr>
          <w:rFonts w:asciiTheme="majorHAnsi" w:hAnsiTheme="majorHAnsi" w:cstheme="majorHAnsi"/>
          <w:sz w:val="24"/>
          <w:szCs w:val="24"/>
        </w:rPr>
      </w:pPr>
      <w:r w:rsidRPr="002E3F8A">
        <w:rPr>
          <w:rFonts w:asciiTheme="majorHAnsi" w:hAnsiTheme="majorHAnsi" w:cstheme="majorHAnsi"/>
          <w:sz w:val="24"/>
          <w:szCs w:val="24"/>
        </w:rPr>
        <w:t>•Impressoras e scanners administrativos</w:t>
      </w:r>
      <w:r>
        <w:rPr>
          <w:rFonts w:asciiTheme="majorHAnsi" w:hAnsiTheme="majorHAnsi" w:cstheme="majorHAnsi"/>
          <w:sz w:val="24"/>
          <w:szCs w:val="24"/>
        </w:rPr>
        <w:t>;</w:t>
      </w:r>
    </w:p>
    <w:p w14:paraId="620B393A" w14:textId="77777777" w:rsidR="00A74BCE" w:rsidRPr="002E3F8A" w:rsidRDefault="00A74BCE" w:rsidP="0008650A">
      <w:pPr>
        <w:pBdr>
          <w:top w:val="nil"/>
          <w:left w:val="nil"/>
          <w:bottom w:val="nil"/>
          <w:right w:val="nil"/>
          <w:between w:val="nil"/>
        </w:pBdr>
        <w:spacing w:after="0" w:line="360" w:lineRule="auto"/>
        <w:ind w:left="1615"/>
        <w:rPr>
          <w:rFonts w:asciiTheme="majorHAnsi" w:hAnsiTheme="majorHAnsi" w:cstheme="majorHAnsi"/>
          <w:sz w:val="24"/>
          <w:szCs w:val="24"/>
        </w:rPr>
      </w:pPr>
      <w:r w:rsidRPr="002E3F8A">
        <w:rPr>
          <w:rFonts w:asciiTheme="majorHAnsi" w:hAnsiTheme="majorHAnsi" w:cstheme="majorHAnsi"/>
          <w:sz w:val="24"/>
          <w:szCs w:val="24"/>
        </w:rPr>
        <w:t>•Equipamentos para a biblioteca</w:t>
      </w:r>
      <w:r>
        <w:rPr>
          <w:rFonts w:asciiTheme="majorHAnsi" w:hAnsiTheme="majorHAnsi" w:cstheme="majorHAnsi"/>
          <w:sz w:val="24"/>
          <w:szCs w:val="24"/>
        </w:rPr>
        <w:t>;</w:t>
      </w:r>
    </w:p>
    <w:p w14:paraId="639F5962" w14:textId="77777777" w:rsidR="00A74BCE" w:rsidRPr="002E3F8A" w:rsidRDefault="00A74BCE" w:rsidP="0008650A">
      <w:pPr>
        <w:pBdr>
          <w:top w:val="nil"/>
          <w:left w:val="nil"/>
          <w:bottom w:val="nil"/>
          <w:right w:val="nil"/>
          <w:between w:val="nil"/>
        </w:pBdr>
        <w:spacing w:after="0" w:line="360" w:lineRule="auto"/>
        <w:ind w:left="1615"/>
        <w:rPr>
          <w:rFonts w:asciiTheme="majorHAnsi" w:hAnsiTheme="majorHAnsi" w:cstheme="majorHAnsi"/>
          <w:sz w:val="24"/>
          <w:szCs w:val="24"/>
        </w:rPr>
      </w:pPr>
      <w:r w:rsidRPr="002E3F8A">
        <w:rPr>
          <w:rFonts w:asciiTheme="majorHAnsi" w:hAnsiTheme="majorHAnsi" w:cstheme="majorHAnsi"/>
          <w:sz w:val="24"/>
          <w:szCs w:val="24"/>
        </w:rPr>
        <w:t>•Acesso externo</w:t>
      </w:r>
      <w:r>
        <w:rPr>
          <w:rFonts w:asciiTheme="majorHAnsi" w:hAnsiTheme="majorHAnsi" w:cstheme="majorHAnsi"/>
          <w:sz w:val="24"/>
          <w:szCs w:val="24"/>
        </w:rPr>
        <w:t>;</w:t>
      </w:r>
    </w:p>
    <w:p w14:paraId="7334F358" w14:textId="77777777" w:rsidR="00A74BCE" w:rsidRPr="002E3F8A" w:rsidRDefault="00A74BCE" w:rsidP="0008650A">
      <w:pPr>
        <w:pBdr>
          <w:top w:val="nil"/>
          <w:left w:val="nil"/>
          <w:bottom w:val="nil"/>
          <w:right w:val="nil"/>
          <w:between w:val="nil"/>
        </w:pBdr>
        <w:spacing w:after="0" w:line="360" w:lineRule="auto"/>
        <w:ind w:left="1615"/>
        <w:rPr>
          <w:rFonts w:asciiTheme="majorHAnsi" w:hAnsiTheme="majorHAnsi" w:cstheme="majorHAnsi"/>
          <w:sz w:val="24"/>
          <w:szCs w:val="24"/>
        </w:rPr>
      </w:pPr>
      <w:r w:rsidRPr="002E3F8A">
        <w:rPr>
          <w:rFonts w:asciiTheme="majorHAnsi" w:hAnsiTheme="majorHAnsi" w:cstheme="majorHAnsi"/>
          <w:sz w:val="24"/>
          <w:szCs w:val="24"/>
        </w:rPr>
        <w:t>•Controle de acessos</w:t>
      </w:r>
      <w:r>
        <w:rPr>
          <w:rFonts w:asciiTheme="majorHAnsi" w:hAnsiTheme="majorHAnsi" w:cstheme="majorHAnsi"/>
          <w:sz w:val="24"/>
          <w:szCs w:val="24"/>
        </w:rPr>
        <w:t>; e</w:t>
      </w:r>
    </w:p>
    <w:p w14:paraId="516862A4" w14:textId="77777777" w:rsidR="00A74BCE" w:rsidRPr="002E3F8A" w:rsidRDefault="00A74BCE" w:rsidP="0008650A">
      <w:pPr>
        <w:pBdr>
          <w:top w:val="nil"/>
          <w:left w:val="nil"/>
          <w:bottom w:val="nil"/>
          <w:right w:val="nil"/>
          <w:between w:val="nil"/>
        </w:pBdr>
        <w:spacing w:after="0" w:line="360" w:lineRule="auto"/>
        <w:ind w:left="1615"/>
        <w:rPr>
          <w:rFonts w:asciiTheme="majorHAnsi" w:hAnsiTheme="majorHAnsi" w:cstheme="majorHAnsi"/>
          <w:sz w:val="24"/>
          <w:szCs w:val="24"/>
        </w:rPr>
      </w:pPr>
      <w:r w:rsidRPr="002E3F8A">
        <w:rPr>
          <w:rFonts w:asciiTheme="majorHAnsi" w:hAnsiTheme="majorHAnsi" w:cstheme="majorHAnsi"/>
          <w:sz w:val="24"/>
          <w:szCs w:val="24"/>
        </w:rPr>
        <w:t>•Salas</w:t>
      </w:r>
      <w:r>
        <w:rPr>
          <w:rFonts w:asciiTheme="majorHAnsi" w:hAnsiTheme="majorHAnsi" w:cstheme="majorHAnsi"/>
          <w:sz w:val="24"/>
          <w:szCs w:val="24"/>
        </w:rPr>
        <w:t>;</w:t>
      </w:r>
    </w:p>
    <w:p w14:paraId="2C9D082B" w14:textId="77777777" w:rsidR="00A74BCE" w:rsidRPr="002E3F8A" w:rsidRDefault="00A74BCE" w:rsidP="0008650A">
      <w:pPr>
        <w:pBdr>
          <w:top w:val="nil"/>
          <w:left w:val="nil"/>
          <w:bottom w:val="nil"/>
          <w:right w:val="nil"/>
          <w:between w:val="nil"/>
        </w:pBdr>
        <w:spacing w:after="0" w:line="360" w:lineRule="auto"/>
        <w:ind w:left="1615"/>
        <w:rPr>
          <w:rFonts w:asciiTheme="majorHAnsi" w:hAnsiTheme="majorHAnsi" w:cstheme="majorHAnsi"/>
          <w:sz w:val="24"/>
          <w:szCs w:val="24"/>
        </w:rPr>
      </w:pPr>
      <w:r w:rsidRPr="002E3F8A">
        <w:rPr>
          <w:rFonts w:asciiTheme="majorHAnsi" w:hAnsiTheme="majorHAnsi" w:cstheme="majorHAnsi"/>
          <w:sz w:val="24"/>
          <w:szCs w:val="24"/>
        </w:rPr>
        <w:t>Para a área acadêmica, foram apresentadas informações relacionadas a</w:t>
      </w:r>
      <w:r>
        <w:rPr>
          <w:rFonts w:asciiTheme="majorHAnsi" w:hAnsiTheme="majorHAnsi" w:cstheme="majorHAnsi"/>
          <w:sz w:val="24"/>
          <w:szCs w:val="24"/>
        </w:rPr>
        <w:t>:</w:t>
      </w:r>
      <w:r w:rsidRPr="002E3F8A">
        <w:rPr>
          <w:rFonts w:asciiTheme="majorHAnsi" w:hAnsiTheme="majorHAnsi" w:cstheme="majorHAnsi"/>
          <w:sz w:val="24"/>
          <w:szCs w:val="24"/>
        </w:rPr>
        <w:t xml:space="preserve"> </w:t>
      </w:r>
    </w:p>
    <w:p w14:paraId="1F4F2441" w14:textId="77777777" w:rsidR="00A74BCE" w:rsidRPr="002E3F8A" w:rsidRDefault="00A74BCE" w:rsidP="0008650A">
      <w:pPr>
        <w:pBdr>
          <w:top w:val="nil"/>
          <w:left w:val="nil"/>
          <w:bottom w:val="nil"/>
          <w:right w:val="nil"/>
          <w:between w:val="nil"/>
        </w:pBdr>
        <w:spacing w:after="0" w:line="360" w:lineRule="auto"/>
        <w:ind w:left="1615"/>
        <w:rPr>
          <w:rFonts w:asciiTheme="majorHAnsi" w:hAnsiTheme="majorHAnsi" w:cstheme="majorHAnsi"/>
          <w:sz w:val="24"/>
          <w:szCs w:val="24"/>
        </w:rPr>
      </w:pPr>
      <w:r w:rsidRPr="002E3F8A">
        <w:rPr>
          <w:rFonts w:asciiTheme="majorHAnsi" w:hAnsiTheme="majorHAnsi" w:cstheme="majorHAnsi"/>
          <w:sz w:val="24"/>
          <w:szCs w:val="24"/>
        </w:rPr>
        <w:t>•Laboratórios de curso de tecnologia</w:t>
      </w:r>
      <w:r>
        <w:rPr>
          <w:rFonts w:asciiTheme="majorHAnsi" w:hAnsiTheme="majorHAnsi" w:cstheme="majorHAnsi"/>
          <w:sz w:val="24"/>
          <w:szCs w:val="24"/>
        </w:rPr>
        <w:t>;</w:t>
      </w:r>
    </w:p>
    <w:p w14:paraId="3A2E81CB" w14:textId="77777777" w:rsidR="00A74BCE" w:rsidRPr="002E3F8A" w:rsidRDefault="00A74BCE" w:rsidP="0008650A">
      <w:pPr>
        <w:pBdr>
          <w:top w:val="nil"/>
          <w:left w:val="nil"/>
          <w:bottom w:val="nil"/>
          <w:right w:val="nil"/>
          <w:between w:val="nil"/>
        </w:pBdr>
        <w:spacing w:after="0" w:line="360" w:lineRule="auto"/>
        <w:ind w:left="1615"/>
        <w:rPr>
          <w:rFonts w:asciiTheme="majorHAnsi" w:hAnsiTheme="majorHAnsi" w:cstheme="majorHAnsi"/>
          <w:sz w:val="24"/>
          <w:szCs w:val="24"/>
        </w:rPr>
      </w:pPr>
      <w:r w:rsidRPr="002E3F8A">
        <w:rPr>
          <w:rFonts w:asciiTheme="majorHAnsi" w:hAnsiTheme="majorHAnsi" w:cstheme="majorHAnsi"/>
          <w:sz w:val="24"/>
          <w:szCs w:val="24"/>
        </w:rPr>
        <w:t xml:space="preserve">•Laboratório </w:t>
      </w:r>
      <w:proofErr w:type="spellStart"/>
      <w:r w:rsidRPr="00C13E32">
        <w:rPr>
          <w:rFonts w:asciiTheme="majorHAnsi" w:hAnsiTheme="majorHAnsi" w:cstheme="majorHAnsi"/>
          <w:i/>
          <w:iCs/>
          <w:sz w:val="24"/>
          <w:szCs w:val="24"/>
        </w:rPr>
        <w:t>Maker</w:t>
      </w:r>
      <w:proofErr w:type="spellEnd"/>
      <w:r>
        <w:rPr>
          <w:rFonts w:asciiTheme="majorHAnsi" w:hAnsiTheme="majorHAnsi" w:cstheme="majorHAnsi"/>
          <w:sz w:val="24"/>
          <w:szCs w:val="24"/>
        </w:rPr>
        <w:t>;</w:t>
      </w:r>
    </w:p>
    <w:p w14:paraId="25361AB8" w14:textId="77777777" w:rsidR="00A74BCE" w:rsidRPr="002E3F8A" w:rsidRDefault="00A74BCE" w:rsidP="0008650A">
      <w:pPr>
        <w:pBdr>
          <w:top w:val="nil"/>
          <w:left w:val="nil"/>
          <w:bottom w:val="nil"/>
          <w:right w:val="nil"/>
          <w:between w:val="nil"/>
        </w:pBdr>
        <w:spacing w:after="0" w:line="360" w:lineRule="auto"/>
        <w:ind w:left="1615"/>
        <w:rPr>
          <w:rFonts w:asciiTheme="majorHAnsi" w:hAnsiTheme="majorHAnsi" w:cstheme="majorHAnsi"/>
          <w:sz w:val="24"/>
          <w:szCs w:val="24"/>
        </w:rPr>
      </w:pPr>
      <w:r w:rsidRPr="002E3F8A">
        <w:rPr>
          <w:rFonts w:asciiTheme="majorHAnsi" w:hAnsiTheme="majorHAnsi" w:cstheme="majorHAnsi"/>
          <w:sz w:val="24"/>
          <w:szCs w:val="24"/>
        </w:rPr>
        <w:t>•Internet acadêmica e administrativa</w:t>
      </w:r>
      <w:r>
        <w:rPr>
          <w:rFonts w:asciiTheme="majorHAnsi" w:hAnsiTheme="majorHAnsi" w:cstheme="majorHAnsi"/>
          <w:sz w:val="24"/>
          <w:szCs w:val="24"/>
        </w:rPr>
        <w:t>;</w:t>
      </w:r>
    </w:p>
    <w:p w14:paraId="27ABD3BF" w14:textId="77777777" w:rsidR="00A74BCE" w:rsidRPr="002E3F8A" w:rsidRDefault="00A74BCE" w:rsidP="0008650A">
      <w:pPr>
        <w:pBdr>
          <w:top w:val="nil"/>
          <w:left w:val="nil"/>
          <w:bottom w:val="nil"/>
          <w:right w:val="nil"/>
          <w:between w:val="nil"/>
        </w:pBdr>
        <w:spacing w:after="0" w:line="360" w:lineRule="auto"/>
        <w:ind w:left="1615"/>
        <w:rPr>
          <w:rFonts w:asciiTheme="majorHAnsi" w:hAnsiTheme="majorHAnsi" w:cstheme="majorHAnsi"/>
          <w:sz w:val="24"/>
          <w:szCs w:val="24"/>
        </w:rPr>
      </w:pPr>
      <w:r w:rsidRPr="002E3F8A">
        <w:rPr>
          <w:rFonts w:asciiTheme="majorHAnsi" w:hAnsiTheme="majorHAnsi" w:cstheme="majorHAnsi"/>
          <w:sz w:val="24"/>
          <w:szCs w:val="24"/>
        </w:rPr>
        <w:t>•Segurança</w:t>
      </w:r>
      <w:r>
        <w:rPr>
          <w:rFonts w:asciiTheme="majorHAnsi" w:hAnsiTheme="majorHAnsi" w:cstheme="majorHAnsi"/>
          <w:sz w:val="24"/>
          <w:szCs w:val="24"/>
        </w:rPr>
        <w:t>;</w:t>
      </w:r>
    </w:p>
    <w:p w14:paraId="05E70422" w14:textId="77777777" w:rsidR="00A74BCE" w:rsidRPr="002E3F8A" w:rsidRDefault="00A74BCE" w:rsidP="0008650A">
      <w:pPr>
        <w:pBdr>
          <w:top w:val="nil"/>
          <w:left w:val="nil"/>
          <w:bottom w:val="nil"/>
          <w:right w:val="nil"/>
          <w:between w:val="nil"/>
        </w:pBdr>
        <w:spacing w:after="0" w:line="360" w:lineRule="auto"/>
        <w:ind w:left="1615"/>
        <w:rPr>
          <w:rFonts w:asciiTheme="majorHAnsi" w:hAnsiTheme="majorHAnsi" w:cstheme="majorHAnsi"/>
          <w:sz w:val="24"/>
          <w:szCs w:val="24"/>
        </w:rPr>
      </w:pPr>
      <w:r w:rsidRPr="002E3F8A">
        <w:rPr>
          <w:rFonts w:asciiTheme="majorHAnsi" w:hAnsiTheme="majorHAnsi" w:cstheme="majorHAnsi"/>
          <w:sz w:val="24"/>
          <w:szCs w:val="24"/>
        </w:rPr>
        <w:t>•Servidor de AD</w:t>
      </w:r>
      <w:r>
        <w:rPr>
          <w:rFonts w:asciiTheme="majorHAnsi" w:hAnsiTheme="majorHAnsi" w:cstheme="majorHAnsi"/>
          <w:sz w:val="24"/>
          <w:szCs w:val="24"/>
        </w:rPr>
        <w:t>;</w:t>
      </w:r>
    </w:p>
    <w:p w14:paraId="0A96333E" w14:textId="77777777" w:rsidR="00A74BCE" w:rsidRPr="002E3F8A" w:rsidRDefault="00A74BCE" w:rsidP="0008650A">
      <w:pPr>
        <w:pBdr>
          <w:top w:val="nil"/>
          <w:left w:val="nil"/>
          <w:bottom w:val="nil"/>
          <w:right w:val="nil"/>
          <w:between w:val="nil"/>
        </w:pBdr>
        <w:spacing w:after="0" w:line="360" w:lineRule="auto"/>
        <w:ind w:left="1615"/>
        <w:rPr>
          <w:rFonts w:asciiTheme="majorHAnsi" w:hAnsiTheme="majorHAnsi" w:cstheme="majorHAnsi"/>
          <w:sz w:val="24"/>
          <w:szCs w:val="24"/>
        </w:rPr>
      </w:pPr>
      <w:r w:rsidRPr="002E3F8A">
        <w:rPr>
          <w:rFonts w:asciiTheme="majorHAnsi" w:hAnsiTheme="majorHAnsi" w:cstheme="majorHAnsi"/>
          <w:sz w:val="24"/>
          <w:szCs w:val="24"/>
        </w:rPr>
        <w:t>•Equipes</w:t>
      </w:r>
      <w:r>
        <w:rPr>
          <w:rFonts w:asciiTheme="majorHAnsi" w:hAnsiTheme="majorHAnsi" w:cstheme="majorHAnsi"/>
          <w:sz w:val="24"/>
          <w:szCs w:val="24"/>
        </w:rPr>
        <w:t>;</w:t>
      </w:r>
    </w:p>
    <w:p w14:paraId="3F388F6A" w14:textId="77777777" w:rsidR="00A74BCE" w:rsidRPr="002E3F8A" w:rsidRDefault="00A74BCE" w:rsidP="0008650A">
      <w:pPr>
        <w:pBdr>
          <w:top w:val="nil"/>
          <w:left w:val="nil"/>
          <w:bottom w:val="nil"/>
          <w:right w:val="nil"/>
          <w:between w:val="nil"/>
        </w:pBdr>
        <w:spacing w:after="0" w:line="360" w:lineRule="auto"/>
        <w:ind w:left="1615"/>
        <w:rPr>
          <w:rFonts w:asciiTheme="majorHAnsi" w:hAnsiTheme="majorHAnsi" w:cstheme="majorHAnsi"/>
          <w:sz w:val="24"/>
          <w:szCs w:val="24"/>
        </w:rPr>
      </w:pPr>
      <w:r w:rsidRPr="002E3F8A">
        <w:rPr>
          <w:rFonts w:asciiTheme="majorHAnsi" w:hAnsiTheme="majorHAnsi" w:cstheme="majorHAnsi"/>
          <w:sz w:val="24"/>
          <w:szCs w:val="24"/>
        </w:rPr>
        <w:t>•Locação versus aquisição</w:t>
      </w:r>
      <w:r>
        <w:rPr>
          <w:rFonts w:asciiTheme="majorHAnsi" w:hAnsiTheme="majorHAnsi" w:cstheme="majorHAnsi"/>
          <w:sz w:val="24"/>
          <w:szCs w:val="24"/>
        </w:rPr>
        <w:t>; e</w:t>
      </w:r>
    </w:p>
    <w:p w14:paraId="77E2B0B1" w14:textId="77777777" w:rsidR="00A74BCE" w:rsidRPr="002E3F8A" w:rsidRDefault="00A74BCE" w:rsidP="0008650A">
      <w:pPr>
        <w:pBdr>
          <w:top w:val="nil"/>
          <w:left w:val="nil"/>
          <w:bottom w:val="nil"/>
          <w:right w:val="nil"/>
          <w:between w:val="nil"/>
        </w:pBdr>
        <w:spacing w:after="0" w:line="360" w:lineRule="auto"/>
        <w:ind w:left="1615"/>
        <w:rPr>
          <w:rFonts w:asciiTheme="majorHAnsi" w:hAnsiTheme="majorHAnsi" w:cstheme="majorHAnsi"/>
          <w:sz w:val="24"/>
          <w:szCs w:val="24"/>
        </w:rPr>
      </w:pPr>
      <w:r w:rsidRPr="002E3F8A">
        <w:rPr>
          <w:rFonts w:asciiTheme="majorHAnsi" w:hAnsiTheme="majorHAnsi" w:cstheme="majorHAnsi"/>
          <w:sz w:val="24"/>
          <w:szCs w:val="24"/>
        </w:rPr>
        <w:t>•Revisões e atualizações</w:t>
      </w:r>
      <w:r>
        <w:rPr>
          <w:rFonts w:asciiTheme="majorHAnsi" w:hAnsiTheme="majorHAnsi" w:cstheme="majorHAnsi"/>
          <w:sz w:val="24"/>
          <w:szCs w:val="24"/>
        </w:rPr>
        <w:t>.</w:t>
      </w:r>
    </w:p>
    <w:p w14:paraId="4EA178AD" w14:textId="77777777" w:rsidR="00A74BCE" w:rsidRPr="002E3F8A" w:rsidRDefault="00A74BCE" w:rsidP="0008650A">
      <w:pPr>
        <w:pBdr>
          <w:top w:val="nil"/>
          <w:left w:val="nil"/>
          <w:bottom w:val="nil"/>
          <w:right w:val="nil"/>
          <w:between w:val="nil"/>
        </w:pBdr>
        <w:spacing w:after="0" w:line="360" w:lineRule="auto"/>
        <w:ind w:left="360"/>
        <w:rPr>
          <w:rFonts w:asciiTheme="majorHAnsi" w:hAnsiTheme="majorHAnsi" w:cstheme="majorHAnsi"/>
          <w:sz w:val="24"/>
          <w:szCs w:val="24"/>
        </w:rPr>
      </w:pPr>
    </w:p>
    <w:p w14:paraId="239F60C9" w14:textId="77777777" w:rsidR="00A74BCE" w:rsidRPr="002E3F8A" w:rsidRDefault="00A74BCE" w:rsidP="0008650A">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2E3F8A">
        <w:rPr>
          <w:rFonts w:asciiTheme="majorHAnsi" w:hAnsiTheme="majorHAnsi" w:cstheme="majorHAnsi"/>
          <w:sz w:val="24"/>
          <w:szCs w:val="24"/>
        </w:rPr>
        <w:t xml:space="preserve">Em relação </w:t>
      </w:r>
      <w:r>
        <w:rPr>
          <w:rFonts w:asciiTheme="majorHAnsi" w:hAnsiTheme="majorHAnsi" w:cstheme="majorHAnsi"/>
          <w:sz w:val="24"/>
          <w:szCs w:val="24"/>
        </w:rPr>
        <w:t>à</w:t>
      </w:r>
      <w:r w:rsidRPr="002E3F8A">
        <w:rPr>
          <w:rFonts w:asciiTheme="majorHAnsi" w:hAnsiTheme="majorHAnsi" w:cstheme="majorHAnsi"/>
          <w:sz w:val="24"/>
          <w:szCs w:val="24"/>
        </w:rPr>
        <w:t xml:space="preserve"> operação</w:t>
      </w:r>
      <w:r>
        <w:rPr>
          <w:rFonts w:asciiTheme="majorHAnsi" w:hAnsiTheme="majorHAnsi" w:cstheme="majorHAnsi"/>
          <w:sz w:val="24"/>
          <w:szCs w:val="24"/>
        </w:rPr>
        <w:t>,</w:t>
      </w:r>
      <w:r w:rsidRPr="002E3F8A">
        <w:rPr>
          <w:rFonts w:asciiTheme="majorHAnsi" w:hAnsiTheme="majorHAnsi" w:cstheme="majorHAnsi"/>
          <w:sz w:val="24"/>
          <w:szCs w:val="24"/>
        </w:rPr>
        <w:t xml:space="preserve"> em necessidade de uma infraestrutura robusta que atenda pelo menos 2.000 alunos no primeiro ano de operação e tenha capacidade de expansão anual, é possível que em 5 anos de operação já </w:t>
      </w:r>
      <w:r>
        <w:rPr>
          <w:rFonts w:asciiTheme="majorHAnsi" w:hAnsiTheme="majorHAnsi" w:cstheme="majorHAnsi"/>
          <w:sz w:val="24"/>
          <w:szCs w:val="24"/>
        </w:rPr>
        <w:t>haja</w:t>
      </w:r>
      <w:r w:rsidRPr="002E3F8A">
        <w:rPr>
          <w:rFonts w:asciiTheme="majorHAnsi" w:hAnsiTheme="majorHAnsi" w:cstheme="majorHAnsi"/>
          <w:sz w:val="24"/>
          <w:szCs w:val="24"/>
        </w:rPr>
        <w:t xml:space="preserve"> mais de 15.000 estudantes em todos os níveis de ensino, </w:t>
      </w:r>
      <w:r>
        <w:rPr>
          <w:rFonts w:asciiTheme="majorHAnsi" w:hAnsiTheme="majorHAnsi" w:cstheme="majorHAnsi"/>
          <w:sz w:val="24"/>
          <w:szCs w:val="24"/>
        </w:rPr>
        <w:t xml:space="preserve">de </w:t>
      </w:r>
      <w:r w:rsidRPr="002E3F8A">
        <w:rPr>
          <w:rFonts w:asciiTheme="majorHAnsi" w:hAnsiTheme="majorHAnsi" w:cstheme="majorHAnsi"/>
          <w:sz w:val="24"/>
          <w:szCs w:val="24"/>
        </w:rPr>
        <w:t xml:space="preserve">pesquisa e </w:t>
      </w:r>
      <w:r>
        <w:rPr>
          <w:rFonts w:asciiTheme="majorHAnsi" w:hAnsiTheme="majorHAnsi" w:cstheme="majorHAnsi"/>
          <w:sz w:val="24"/>
          <w:szCs w:val="24"/>
        </w:rPr>
        <w:t xml:space="preserve">de </w:t>
      </w:r>
      <w:r w:rsidRPr="002E3F8A">
        <w:rPr>
          <w:rFonts w:asciiTheme="majorHAnsi" w:hAnsiTheme="majorHAnsi" w:cstheme="majorHAnsi"/>
          <w:sz w:val="24"/>
          <w:szCs w:val="24"/>
        </w:rPr>
        <w:t>extensão, além de uma robusta equipe de professores e técnicos administrativos.</w:t>
      </w:r>
    </w:p>
    <w:p w14:paraId="3450D3FD" w14:textId="77777777" w:rsidR="00A74BCE" w:rsidRPr="002E3F8A" w:rsidRDefault="00A74BCE" w:rsidP="0008650A">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2E3F8A">
        <w:rPr>
          <w:rFonts w:asciiTheme="majorHAnsi" w:hAnsiTheme="majorHAnsi" w:cstheme="majorHAnsi"/>
          <w:sz w:val="24"/>
          <w:szCs w:val="24"/>
        </w:rPr>
        <w:t>Em termos de durabilidade dos equipamentos, foi sugerido o uso de contrato de locação</w:t>
      </w:r>
      <w:r>
        <w:rPr>
          <w:rFonts w:asciiTheme="majorHAnsi" w:hAnsiTheme="majorHAnsi" w:cstheme="majorHAnsi"/>
          <w:sz w:val="24"/>
          <w:szCs w:val="24"/>
        </w:rPr>
        <w:t>,</w:t>
      </w:r>
      <w:r w:rsidRPr="002E3F8A">
        <w:rPr>
          <w:rFonts w:asciiTheme="majorHAnsi" w:hAnsiTheme="majorHAnsi" w:cstheme="majorHAnsi"/>
          <w:sz w:val="24"/>
          <w:szCs w:val="24"/>
        </w:rPr>
        <w:t xml:space="preserve"> a fim de diminuir o valor investido e garantir a atualização de equipamentos enquanto o contrato </w:t>
      </w:r>
      <w:r w:rsidRPr="002E3F8A">
        <w:rPr>
          <w:rFonts w:asciiTheme="majorHAnsi" w:hAnsiTheme="majorHAnsi" w:cstheme="majorHAnsi"/>
          <w:sz w:val="24"/>
          <w:szCs w:val="24"/>
        </w:rPr>
        <w:lastRenderedPageBreak/>
        <w:t>estiver em andamento</w:t>
      </w:r>
      <w:r>
        <w:rPr>
          <w:rFonts w:asciiTheme="majorHAnsi" w:hAnsiTheme="majorHAnsi" w:cstheme="majorHAnsi"/>
          <w:sz w:val="24"/>
          <w:szCs w:val="24"/>
        </w:rPr>
        <w:t>.</w:t>
      </w:r>
      <w:r w:rsidRPr="002E3F8A">
        <w:rPr>
          <w:rFonts w:asciiTheme="majorHAnsi" w:hAnsiTheme="majorHAnsi" w:cstheme="majorHAnsi"/>
          <w:sz w:val="24"/>
          <w:szCs w:val="24"/>
        </w:rPr>
        <w:t xml:space="preserve"> </w:t>
      </w:r>
      <w:r>
        <w:rPr>
          <w:rFonts w:asciiTheme="majorHAnsi" w:hAnsiTheme="majorHAnsi" w:cstheme="majorHAnsi"/>
          <w:sz w:val="24"/>
          <w:szCs w:val="24"/>
        </w:rPr>
        <w:t>A</w:t>
      </w:r>
      <w:r w:rsidRPr="002E3F8A">
        <w:rPr>
          <w:rFonts w:asciiTheme="majorHAnsi" w:hAnsiTheme="majorHAnsi" w:cstheme="majorHAnsi"/>
          <w:sz w:val="24"/>
          <w:szCs w:val="24"/>
        </w:rPr>
        <w:t xml:space="preserve"> </w:t>
      </w:r>
      <w:proofErr w:type="spellStart"/>
      <w:r w:rsidRPr="002E3F8A">
        <w:rPr>
          <w:rFonts w:asciiTheme="majorHAnsi" w:hAnsiTheme="majorHAnsi" w:cstheme="majorHAnsi"/>
          <w:sz w:val="24"/>
          <w:szCs w:val="24"/>
        </w:rPr>
        <w:t>UnDF</w:t>
      </w:r>
      <w:proofErr w:type="spellEnd"/>
      <w:r w:rsidRPr="002E3F8A">
        <w:rPr>
          <w:rFonts w:asciiTheme="majorHAnsi" w:hAnsiTheme="majorHAnsi" w:cstheme="majorHAnsi"/>
          <w:sz w:val="24"/>
          <w:szCs w:val="24"/>
        </w:rPr>
        <w:t xml:space="preserve"> definiu usar na área administrativa notebooks e impressoras locados.</w:t>
      </w:r>
    </w:p>
    <w:p w14:paraId="1BE16A01" w14:textId="77777777" w:rsidR="00A74BCE" w:rsidRPr="002E3F8A" w:rsidRDefault="00A74BCE" w:rsidP="0008650A">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2E3F8A">
        <w:rPr>
          <w:rFonts w:asciiTheme="majorHAnsi" w:hAnsiTheme="majorHAnsi" w:cstheme="majorHAnsi"/>
          <w:sz w:val="24"/>
          <w:szCs w:val="24"/>
        </w:rPr>
        <w:t xml:space="preserve">O uso de Internet através da </w:t>
      </w:r>
      <w:proofErr w:type="spellStart"/>
      <w:r w:rsidRPr="002E3F8A">
        <w:rPr>
          <w:rFonts w:asciiTheme="majorHAnsi" w:hAnsiTheme="majorHAnsi" w:cstheme="majorHAnsi"/>
          <w:sz w:val="24"/>
          <w:szCs w:val="24"/>
        </w:rPr>
        <w:t>Gigacandanga</w:t>
      </w:r>
      <w:proofErr w:type="spellEnd"/>
      <w:r w:rsidRPr="002E3F8A">
        <w:rPr>
          <w:rFonts w:asciiTheme="majorHAnsi" w:hAnsiTheme="majorHAnsi" w:cstheme="majorHAnsi"/>
          <w:sz w:val="24"/>
          <w:szCs w:val="24"/>
        </w:rPr>
        <w:t xml:space="preserve"> foi a solução adequada e escolhida pela </w:t>
      </w:r>
      <w:proofErr w:type="spellStart"/>
      <w:r w:rsidRPr="002E3F8A">
        <w:rPr>
          <w:rFonts w:asciiTheme="majorHAnsi" w:hAnsiTheme="majorHAnsi" w:cstheme="majorHAnsi"/>
          <w:sz w:val="24"/>
          <w:szCs w:val="24"/>
        </w:rPr>
        <w:t>UnDF</w:t>
      </w:r>
      <w:proofErr w:type="spellEnd"/>
      <w:r w:rsidRPr="002E3F8A">
        <w:rPr>
          <w:rFonts w:asciiTheme="majorHAnsi" w:hAnsiTheme="majorHAnsi" w:cstheme="majorHAnsi"/>
          <w:sz w:val="24"/>
          <w:szCs w:val="24"/>
        </w:rPr>
        <w:t>, pois</w:t>
      </w:r>
      <w:r>
        <w:rPr>
          <w:rFonts w:asciiTheme="majorHAnsi" w:hAnsiTheme="majorHAnsi" w:cstheme="majorHAnsi"/>
          <w:sz w:val="24"/>
          <w:szCs w:val="24"/>
        </w:rPr>
        <w:t>,</w:t>
      </w:r>
      <w:r w:rsidRPr="002E3F8A">
        <w:rPr>
          <w:rFonts w:asciiTheme="majorHAnsi" w:hAnsiTheme="majorHAnsi" w:cstheme="majorHAnsi"/>
          <w:sz w:val="24"/>
          <w:szCs w:val="24"/>
        </w:rPr>
        <w:t xml:space="preserve"> além de ter velocidade alta de conexão com mínimo de 1Gbps e expansível a 10Gbps, permite ter vários pontos</w:t>
      </w:r>
      <w:r>
        <w:rPr>
          <w:rFonts w:asciiTheme="majorHAnsi" w:hAnsiTheme="majorHAnsi" w:cstheme="majorHAnsi"/>
          <w:sz w:val="24"/>
          <w:szCs w:val="24"/>
        </w:rPr>
        <w:t>,</w:t>
      </w:r>
      <w:r w:rsidRPr="002E3F8A">
        <w:rPr>
          <w:rFonts w:asciiTheme="majorHAnsi" w:hAnsiTheme="majorHAnsi" w:cstheme="majorHAnsi"/>
          <w:sz w:val="24"/>
          <w:szCs w:val="24"/>
        </w:rPr>
        <w:t xml:space="preserve"> a exemplificar o caso da UNB</w:t>
      </w:r>
      <w:r>
        <w:rPr>
          <w:rFonts w:asciiTheme="majorHAnsi" w:hAnsiTheme="majorHAnsi" w:cstheme="majorHAnsi"/>
          <w:sz w:val="24"/>
          <w:szCs w:val="24"/>
        </w:rPr>
        <w:t>,</w:t>
      </w:r>
      <w:r w:rsidRPr="002E3F8A">
        <w:rPr>
          <w:rFonts w:asciiTheme="majorHAnsi" w:hAnsiTheme="majorHAnsi" w:cstheme="majorHAnsi"/>
          <w:sz w:val="24"/>
          <w:szCs w:val="24"/>
        </w:rPr>
        <w:t xml:space="preserve"> que possui 11 pontos de comunicação, além de serviços de redundância e colaboração com várias outras instituições parceiras do projeto.</w:t>
      </w:r>
    </w:p>
    <w:p w14:paraId="31AC5AB7" w14:textId="77777777" w:rsidR="00A74BCE" w:rsidRPr="002E3F8A" w:rsidRDefault="00A74BCE" w:rsidP="0008650A">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2E3F8A">
        <w:rPr>
          <w:rFonts w:asciiTheme="majorHAnsi" w:hAnsiTheme="majorHAnsi" w:cstheme="majorHAnsi"/>
          <w:sz w:val="24"/>
          <w:szCs w:val="24"/>
        </w:rPr>
        <w:t>O processo de integração com os diversos sistemas é fundamental, então ter equipe qualificada e capacitada para os cenários que estão sendo realizados é também fundamental</w:t>
      </w:r>
      <w:r>
        <w:rPr>
          <w:rFonts w:asciiTheme="majorHAnsi" w:hAnsiTheme="majorHAnsi" w:cstheme="majorHAnsi"/>
          <w:sz w:val="24"/>
          <w:szCs w:val="24"/>
        </w:rPr>
        <w:t>.</w:t>
      </w:r>
      <w:r w:rsidRPr="002E3F8A">
        <w:rPr>
          <w:rFonts w:asciiTheme="majorHAnsi" w:hAnsiTheme="majorHAnsi" w:cstheme="majorHAnsi"/>
          <w:sz w:val="24"/>
          <w:szCs w:val="24"/>
        </w:rPr>
        <w:t xml:space="preserve"> </w:t>
      </w:r>
      <w:r>
        <w:rPr>
          <w:rFonts w:asciiTheme="majorHAnsi" w:hAnsiTheme="majorHAnsi" w:cstheme="majorHAnsi"/>
          <w:sz w:val="24"/>
          <w:szCs w:val="24"/>
        </w:rPr>
        <w:t>N</w:t>
      </w:r>
      <w:r w:rsidRPr="002E3F8A">
        <w:rPr>
          <w:rFonts w:asciiTheme="majorHAnsi" w:hAnsiTheme="majorHAnsi" w:cstheme="majorHAnsi"/>
          <w:sz w:val="24"/>
          <w:szCs w:val="24"/>
        </w:rPr>
        <w:t xml:space="preserve">os orçamentos dos sistemas estão inseridos treinamentos e capacitações adequadas. O uso de piso elevado será a solução para facilitar a troca de layout de ambientes e </w:t>
      </w:r>
      <w:r>
        <w:rPr>
          <w:rFonts w:asciiTheme="majorHAnsi" w:hAnsiTheme="majorHAnsi" w:cstheme="majorHAnsi"/>
          <w:sz w:val="24"/>
          <w:szCs w:val="24"/>
        </w:rPr>
        <w:t xml:space="preserve">a </w:t>
      </w:r>
      <w:r w:rsidRPr="002E3F8A">
        <w:rPr>
          <w:rFonts w:asciiTheme="majorHAnsi" w:hAnsiTheme="majorHAnsi" w:cstheme="majorHAnsi"/>
          <w:sz w:val="24"/>
          <w:szCs w:val="24"/>
        </w:rPr>
        <w:t>reconfiguração da rede elétrica e lógica, no caso de prédios novos</w:t>
      </w:r>
      <w:r>
        <w:rPr>
          <w:rFonts w:asciiTheme="majorHAnsi" w:hAnsiTheme="majorHAnsi" w:cstheme="majorHAnsi"/>
          <w:sz w:val="24"/>
          <w:szCs w:val="24"/>
        </w:rPr>
        <w:t>.</w:t>
      </w:r>
      <w:r w:rsidRPr="002E3F8A">
        <w:rPr>
          <w:rFonts w:asciiTheme="majorHAnsi" w:hAnsiTheme="majorHAnsi" w:cstheme="majorHAnsi"/>
          <w:sz w:val="24"/>
          <w:szCs w:val="24"/>
        </w:rPr>
        <w:t xml:space="preserve"> </w:t>
      </w:r>
      <w:r>
        <w:rPr>
          <w:rFonts w:asciiTheme="majorHAnsi" w:hAnsiTheme="majorHAnsi" w:cstheme="majorHAnsi"/>
          <w:sz w:val="24"/>
          <w:szCs w:val="24"/>
        </w:rPr>
        <w:t>N</w:t>
      </w:r>
      <w:r w:rsidRPr="002E3F8A">
        <w:rPr>
          <w:rFonts w:asciiTheme="majorHAnsi" w:hAnsiTheme="majorHAnsi" w:cstheme="majorHAnsi"/>
          <w:sz w:val="24"/>
          <w:szCs w:val="24"/>
        </w:rPr>
        <w:t>o caso de construções existentes é recomendado o uso de tubulações aparentes, pois o piso elevado pode prejudicar a acessibilidade de ambientes.</w:t>
      </w:r>
    </w:p>
    <w:p w14:paraId="3C20FAB8" w14:textId="77777777" w:rsidR="00A74BCE" w:rsidRPr="002E3F8A" w:rsidRDefault="00A74BCE" w:rsidP="0008650A">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2E3F8A">
        <w:rPr>
          <w:rFonts w:asciiTheme="majorHAnsi" w:hAnsiTheme="majorHAnsi" w:cstheme="majorHAnsi"/>
          <w:sz w:val="24"/>
          <w:szCs w:val="24"/>
        </w:rPr>
        <w:t xml:space="preserve">A manutenção de equipamentos e </w:t>
      </w:r>
      <w:r>
        <w:rPr>
          <w:rFonts w:asciiTheme="majorHAnsi" w:hAnsiTheme="majorHAnsi" w:cstheme="majorHAnsi"/>
          <w:sz w:val="24"/>
          <w:szCs w:val="24"/>
        </w:rPr>
        <w:t xml:space="preserve">o </w:t>
      </w:r>
      <w:r w:rsidRPr="002E3F8A">
        <w:rPr>
          <w:rFonts w:asciiTheme="majorHAnsi" w:hAnsiTheme="majorHAnsi" w:cstheme="majorHAnsi"/>
          <w:sz w:val="24"/>
          <w:szCs w:val="24"/>
        </w:rPr>
        <w:t>suporte pode considerar um serviço terceirizado a fim de não inflar o quadro de funcionários, mantendo estrutura mínima e adequada aos principais processos.</w:t>
      </w:r>
    </w:p>
    <w:p w14:paraId="583F2F52" w14:textId="77777777" w:rsidR="00A74BCE" w:rsidRPr="002E3F8A" w:rsidRDefault="00A74BCE" w:rsidP="0008650A">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2E3F8A">
        <w:rPr>
          <w:rFonts w:asciiTheme="majorHAnsi" w:hAnsiTheme="majorHAnsi" w:cstheme="majorHAnsi"/>
          <w:sz w:val="24"/>
          <w:szCs w:val="24"/>
        </w:rPr>
        <w:t xml:space="preserve">O uso de notebooks em laboratórios e </w:t>
      </w:r>
      <w:r>
        <w:rPr>
          <w:rFonts w:asciiTheme="majorHAnsi" w:hAnsiTheme="majorHAnsi" w:cstheme="majorHAnsi"/>
          <w:sz w:val="24"/>
          <w:szCs w:val="24"/>
        </w:rPr>
        <w:t xml:space="preserve">na </w:t>
      </w:r>
      <w:r w:rsidRPr="002E3F8A">
        <w:rPr>
          <w:rFonts w:asciiTheme="majorHAnsi" w:hAnsiTheme="majorHAnsi" w:cstheme="majorHAnsi"/>
          <w:sz w:val="24"/>
          <w:szCs w:val="24"/>
        </w:rPr>
        <w:t xml:space="preserve">gestão facilitam a mobilidade acadêmica e reduzem consideravelmente o custo com estruturas físicas em diversos ambientes e os tornam em modelos inovadores e funcionais. A </w:t>
      </w:r>
      <w:proofErr w:type="spellStart"/>
      <w:r w:rsidRPr="002E3F8A">
        <w:rPr>
          <w:rFonts w:asciiTheme="majorHAnsi" w:hAnsiTheme="majorHAnsi" w:cstheme="majorHAnsi"/>
          <w:sz w:val="24"/>
          <w:szCs w:val="24"/>
        </w:rPr>
        <w:t>UnDF</w:t>
      </w:r>
      <w:proofErr w:type="spellEnd"/>
      <w:r w:rsidRPr="002E3F8A">
        <w:rPr>
          <w:rFonts w:asciiTheme="majorHAnsi" w:hAnsiTheme="majorHAnsi" w:cstheme="majorHAnsi"/>
          <w:sz w:val="24"/>
          <w:szCs w:val="24"/>
        </w:rPr>
        <w:t xml:space="preserve"> pode optar por sistemas híbridos com kits de notebooks volantes.</w:t>
      </w:r>
    </w:p>
    <w:p w14:paraId="0B074BC3" w14:textId="77777777" w:rsidR="00A74BCE" w:rsidRPr="002E3F8A" w:rsidRDefault="00A74BCE" w:rsidP="0008650A">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2E3F8A">
        <w:rPr>
          <w:rFonts w:asciiTheme="majorHAnsi" w:hAnsiTheme="majorHAnsi" w:cstheme="majorHAnsi"/>
          <w:sz w:val="24"/>
          <w:szCs w:val="24"/>
        </w:rPr>
        <w:t xml:space="preserve">Devido ao porte da </w:t>
      </w:r>
      <w:proofErr w:type="spellStart"/>
      <w:r w:rsidRPr="002E3F8A">
        <w:rPr>
          <w:rFonts w:asciiTheme="majorHAnsi" w:hAnsiTheme="majorHAnsi" w:cstheme="majorHAnsi"/>
          <w:sz w:val="24"/>
          <w:szCs w:val="24"/>
        </w:rPr>
        <w:t>UnDF</w:t>
      </w:r>
      <w:proofErr w:type="spellEnd"/>
      <w:r w:rsidRPr="002E3F8A">
        <w:rPr>
          <w:rFonts w:asciiTheme="majorHAnsi" w:hAnsiTheme="majorHAnsi" w:cstheme="majorHAnsi"/>
          <w:sz w:val="24"/>
          <w:szCs w:val="24"/>
        </w:rPr>
        <w:t xml:space="preserve"> e de </w:t>
      </w:r>
      <w:r>
        <w:rPr>
          <w:rFonts w:asciiTheme="majorHAnsi" w:hAnsiTheme="majorHAnsi" w:cstheme="majorHAnsi"/>
          <w:sz w:val="24"/>
          <w:szCs w:val="24"/>
        </w:rPr>
        <w:t xml:space="preserve">oferecer </w:t>
      </w:r>
      <w:r w:rsidRPr="002E3F8A">
        <w:rPr>
          <w:rFonts w:asciiTheme="majorHAnsi" w:hAnsiTheme="majorHAnsi" w:cstheme="majorHAnsi"/>
          <w:sz w:val="24"/>
          <w:szCs w:val="24"/>
        </w:rPr>
        <w:t>Modalidade a Distância, recomenda-se que sejam realizados estudos para implantação de estúdios de gravação em locais e equipamentos portáteis para transmissões. Além des</w:t>
      </w:r>
      <w:r>
        <w:rPr>
          <w:rFonts w:asciiTheme="majorHAnsi" w:hAnsiTheme="majorHAnsi" w:cstheme="majorHAnsi"/>
          <w:sz w:val="24"/>
          <w:szCs w:val="24"/>
        </w:rPr>
        <w:t>s</w:t>
      </w:r>
      <w:r w:rsidRPr="002E3F8A">
        <w:rPr>
          <w:rFonts w:asciiTheme="majorHAnsi" w:hAnsiTheme="majorHAnsi" w:cstheme="majorHAnsi"/>
          <w:sz w:val="24"/>
          <w:szCs w:val="24"/>
        </w:rPr>
        <w:t xml:space="preserve">es equipamentos, recomenda-se a implantação de lousas digitais em pontos específicos, projetores multimídia e </w:t>
      </w:r>
      <w:proofErr w:type="spellStart"/>
      <w:r w:rsidRPr="00C13E32">
        <w:rPr>
          <w:rFonts w:asciiTheme="majorHAnsi" w:hAnsiTheme="majorHAnsi" w:cstheme="majorHAnsi"/>
          <w:i/>
          <w:iCs/>
          <w:sz w:val="24"/>
          <w:szCs w:val="24"/>
        </w:rPr>
        <w:t>smart</w:t>
      </w:r>
      <w:proofErr w:type="spellEnd"/>
      <w:r w:rsidRPr="002E3F8A">
        <w:rPr>
          <w:rFonts w:asciiTheme="majorHAnsi" w:hAnsiTheme="majorHAnsi" w:cstheme="majorHAnsi"/>
          <w:sz w:val="24"/>
          <w:szCs w:val="24"/>
        </w:rPr>
        <w:t xml:space="preserve"> TV</w:t>
      </w:r>
      <w:r>
        <w:rPr>
          <w:rFonts w:asciiTheme="majorHAnsi" w:hAnsiTheme="majorHAnsi" w:cstheme="majorHAnsi"/>
          <w:sz w:val="24"/>
          <w:szCs w:val="24"/>
        </w:rPr>
        <w:t>s</w:t>
      </w:r>
      <w:r w:rsidRPr="002E3F8A">
        <w:rPr>
          <w:rFonts w:asciiTheme="majorHAnsi" w:hAnsiTheme="majorHAnsi" w:cstheme="majorHAnsi"/>
          <w:sz w:val="24"/>
          <w:szCs w:val="24"/>
        </w:rPr>
        <w:t>, a fim de diversificar os recursos computacionais.</w:t>
      </w:r>
    </w:p>
    <w:p w14:paraId="31F22BB1" w14:textId="77777777" w:rsidR="00A74BCE" w:rsidRDefault="00A74BCE" w:rsidP="0008650A">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2E3F8A">
        <w:rPr>
          <w:rFonts w:asciiTheme="majorHAnsi" w:hAnsiTheme="majorHAnsi" w:cstheme="majorHAnsi"/>
          <w:sz w:val="24"/>
          <w:szCs w:val="24"/>
        </w:rPr>
        <w:t>No caso d</w:t>
      </w:r>
      <w:r>
        <w:rPr>
          <w:rFonts w:asciiTheme="majorHAnsi" w:hAnsiTheme="majorHAnsi" w:cstheme="majorHAnsi"/>
          <w:sz w:val="24"/>
          <w:szCs w:val="24"/>
        </w:rPr>
        <w:t>os</w:t>
      </w:r>
      <w:r w:rsidRPr="002E3F8A">
        <w:rPr>
          <w:rFonts w:asciiTheme="majorHAnsi" w:hAnsiTheme="majorHAnsi" w:cstheme="majorHAnsi"/>
          <w:sz w:val="24"/>
          <w:szCs w:val="24"/>
        </w:rPr>
        <w:t xml:space="preserve"> auditórios </w:t>
      </w:r>
      <w:r>
        <w:rPr>
          <w:rFonts w:asciiTheme="majorHAnsi" w:hAnsiTheme="majorHAnsi" w:cstheme="majorHAnsi"/>
          <w:sz w:val="24"/>
          <w:szCs w:val="24"/>
        </w:rPr>
        <w:t>d</w:t>
      </w:r>
      <w:r w:rsidRPr="002E3F8A">
        <w:rPr>
          <w:rFonts w:asciiTheme="majorHAnsi" w:hAnsiTheme="majorHAnsi" w:cstheme="majorHAnsi"/>
          <w:sz w:val="24"/>
          <w:szCs w:val="24"/>
        </w:rPr>
        <w:t xml:space="preserve">a </w:t>
      </w:r>
      <w:proofErr w:type="spellStart"/>
      <w:r w:rsidRPr="002E3F8A">
        <w:rPr>
          <w:rFonts w:asciiTheme="majorHAnsi" w:hAnsiTheme="majorHAnsi" w:cstheme="majorHAnsi"/>
          <w:sz w:val="24"/>
          <w:szCs w:val="24"/>
        </w:rPr>
        <w:t>UnDF</w:t>
      </w:r>
      <w:proofErr w:type="spellEnd"/>
      <w:r>
        <w:rPr>
          <w:rFonts w:asciiTheme="majorHAnsi" w:hAnsiTheme="majorHAnsi" w:cstheme="majorHAnsi"/>
          <w:sz w:val="24"/>
          <w:szCs w:val="24"/>
        </w:rPr>
        <w:t>,</w:t>
      </w:r>
      <w:r w:rsidRPr="002E3F8A">
        <w:rPr>
          <w:rFonts w:asciiTheme="majorHAnsi" w:hAnsiTheme="majorHAnsi" w:cstheme="majorHAnsi"/>
          <w:sz w:val="24"/>
          <w:szCs w:val="24"/>
        </w:rPr>
        <w:t xml:space="preserve"> além de projetores</w:t>
      </w:r>
      <w:r>
        <w:rPr>
          <w:rFonts w:asciiTheme="majorHAnsi" w:hAnsiTheme="majorHAnsi" w:cstheme="majorHAnsi"/>
          <w:sz w:val="24"/>
          <w:szCs w:val="24"/>
        </w:rPr>
        <w:t xml:space="preserve"> e</w:t>
      </w:r>
      <w:r w:rsidRPr="002E3F8A">
        <w:rPr>
          <w:rFonts w:asciiTheme="majorHAnsi" w:hAnsiTheme="majorHAnsi" w:cstheme="majorHAnsi"/>
          <w:sz w:val="24"/>
          <w:szCs w:val="24"/>
        </w:rPr>
        <w:t xml:space="preserve"> salas de som, </w:t>
      </w:r>
      <w:r>
        <w:rPr>
          <w:rFonts w:asciiTheme="majorHAnsi" w:hAnsiTheme="majorHAnsi" w:cstheme="majorHAnsi"/>
          <w:sz w:val="24"/>
          <w:szCs w:val="24"/>
        </w:rPr>
        <w:t>são</w:t>
      </w:r>
      <w:r w:rsidRPr="002E3F8A">
        <w:rPr>
          <w:rFonts w:asciiTheme="majorHAnsi" w:hAnsiTheme="majorHAnsi" w:cstheme="majorHAnsi"/>
          <w:sz w:val="24"/>
          <w:szCs w:val="24"/>
        </w:rPr>
        <w:t xml:space="preserve"> necessário</w:t>
      </w:r>
      <w:r>
        <w:rPr>
          <w:rFonts w:asciiTheme="majorHAnsi" w:hAnsiTheme="majorHAnsi" w:cstheme="majorHAnsi"/>
          <w:sz w:val="24"/>
          <w:szCs w:val="24"/>
        </w:rPr>
        <w:t>s</w:t>
      </w:r>
      <w:r w:rsidRPr="002E3F8A">
        <w:rPr>
          <w:rFonts w:asciiTheme="majorHAnsi" w:hAnsiTheme="majorHAnsi" w:cstheme="majorHAnsi"/>
          <w:sz w:val="24"/>
          <w:szCs w:val="24"/>
        </w:rPr>
        <w:t xml:space="preserve"> equipamentos de videoconferência para atender a requisitos apresentados nos instrumentos de avaliação de cursos e institucionais.</w:t>
      </w:r>
    </w:p>
    <w:p w14:paraId="3282F374" w14:textId="77777777" w:rsidR="00A74BCE" w:rsidRDefault="00A74BCE" w:rsidP="0008650A">
      <w:pPr>
        <w:pBdr>
          <w:top w:val="nil"/>
          <w:left w:val="nil"/>
          <w:bottom w:val="nil"/>
          <w:right w:val="nil"/>
          <w:between w:val="nil"/>
        </w:pBdr>
        <w:spacing w:after="0" w:line="360" w:lineRule="auto"/>
        <w:ind w:left="360"/>
        <w:rPr>
          <w:rFonts w:asciiTheme="majorHAnsi" w:hAnsiTheme="majorHAnsi" w:cstheme="majorHAnsi"/>
          <w:sz w:val="24"/>
          <w:szCs w:val="24"/>
        </w:rPr>
      </w:pPr>
    </w:p>
    <w:p w14:paraId="64C26DEC" w14:textId="77777777" w:rsidR="00A74BCE" w:rsidRDefault="00A74BCE" w:rsidP="0008650A">
      <w:pPr>
        <w:pBdr>
          <w:top w:val="nil"/>
          <w:left w:val="nil"/>
          <w:bottom w:val="nil"/>
          <w:right w:val="nil"/>
          <w:between w:val="nil"/>
        </w:pBdr>
        <w:spacing w:after="0" w:line="360" w:lineRule="auto"/>
        <w:ind w:left="360"/>
        <w:rPr>
          <w:rFonts w:asciiTheme="majorHAnsi" w:hAnsiTheme="majorHAnsi" w:cstheme="majorHAnsi"/>
          <w:sz w:val="24"/>
          <w:szCs w:val="24"/>
        </w:rPr>
      </w:pPr>
    </w:p>
    <w:p w14:paraId="11FFED33" w14:textId="77777777" w:rsidR="00A74BCE" w:rsidRPr="0016399D" w:rsidRDefault="00A74BCE" w:rsidP="0008650A">
      <w:pPr>
        <w:numPr>
          <w:ilvl w:val="0"/>
          <w:numId w:val="51"/>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Período de realização:  01/</w:t>
      </w:r>
      <w:r>
        <w:rPr>
          <w:rFonts w:asciiTheme="majorHAnsi" w:hAnsiTheme="majorHAnsi" w:cstheme="majorHAnsi"/>
          <w:sz w:val="24"/>
          <w:szCs w:val="24"/>
        </w:rPr>
        <w:t>02</w:t>
      </w:r>
      <w:r w:rsidRPr="0016399D">
        <w:rPr>
          <w:rFonts w:asciiTheme="majorHAnsi" w:hAnsiTheme="majorHAnsi" w:cstheme="majorHAnsi"/>
          <w:sz w:val="24"/>
          <w:szCs w:val="24"/>
        </w:rPr>
        <w:t>/202</w:t>
      </w:r>
      <w:r>
        <w:rPr>
          <w:rFonts w:asciiTheme="majorHAnsi" w:hAnsiTheme="majorHAnsi" w:cstheme="majorHAnsi"/>
          <w:sz w:val="24"/>
          <w:szCs w:val="24"/>
        </w:rPr>
        <w:t>2</w:t>
      </w:r>
      <w:r w:rsidRPr="0016399D">
        <w:rPr>
          <w:rFonts w:asciiTheme="majorHAnsi" w:hAnsiTheme="majorHAnsi" w:cstheme="majorHAnsi"/>
          <w:sz w:val="24"/>
          <w:szCs w:val="24"/>
        </w:rPr>
        <w:t xml:space="preserve"> a 3</w:t>
      </w:r>
      <w:r>
        <w:rPr>
          <w:rFonts w:asciiTheme="majorHAnsi" w:hAnsiTheme="majorHAnsi" w:cstheme="majorHAnsi"/>
          <w:sz w:val="24"/>
          <w:szCs w:val="24"/>
        </w:rPr>
        <w:t>0</w:t>
      </w:r>
      <w:r w:rsidRPr="0016399D">
        <w:rPr>
          <w:rFonts w:asciiTheme="majorHAnsi" w:hAnsiTheme="majorHAnsi" w:cstheme="majorHAnsi"/>
          <w:sz w:val="24"/>
          <w:szCs w:val="24"/>
        </w:rPr>
        <w:t>/</w:t>
      </w:r>
      <w:r>
        <w:rPr>
          <w:rFonts w:asciiTheme="majorHAnsi" w:hAnsiTheme="majorHAnsi" w:cstheme="majorHAnsi"/>
          <w:sz w:val="24"/>
          <w:szCs w:val="24"/>
        </w:rPr>
        <w:t>04</w:t>
      </w:r>
      <w:r w:rsidRPr="0016399D">
        <w:rPr>
          <w:rFonts w:asciiTheme="majorHAnsi" w:hAnsiTheme="majorHAnsi" w:cstheme="majorHAnsi"/>
          <w:sz w:val="24"/>
          <w:szCs w:val="24"/>
        </w:rPr>
        <w:t>/202</w:t>
      </w:r>
      <w:r>
        <w:rPr>
          <w:rFonts w:asciiTheme="majorHAnsi" w:hAnsiTheme="majorHAnsi" w:cstheme="majorHAnsi"/>
          <w:sz w:val="24"/>
          <w:szCs w:val="24"/>
        </w:rPr>
        <w:t>2</w:t>
      </w:r>
    </w:p>
    <w:p w14:paraId="223B77AD" w14:textId="77777777" w:rsidR="00A74BCE" w:rsidRPr="0016399D" w:rsidRDefault="00A74BCE" w:rsidP="0008650A">
      <w:pPr>
        <w:pBdr>
          <w:top w:val="nil"/>
          <w:left w:val="nil"/>
          <w:bottom w:val="nil"/>
          <w:right w:val="nil"/>
          <w:between w:val="nil"/>
        </w:pBdr>
        <w:spacing w:after="0" w:line="360" w:lineRule="auto"/>
        <w:ind w:left="360"/>
        <w:rPr>
          <w:rFonts w:asciiTheme="majorHAnsi" w:hAnsiTheme="majorHAnsi" w:cstheme="majorHAnsi"/>
          <w:sz w:val="24"/>
          <w:szCs w:val="24"/>
        </w:rPr>
      </w:pPr>
    </w:p>
    <w:p w14:paraId="4427D3EE" w14:textId="77777777" w:rsidR="00A74BCE" w:rsidRPr="0016399D" w:rsidRDefault="00A74BCE" w:rsidP="0008650A">
      <w:pPr>
        <w:numPr>
          <w:ilvl w:val="0"/>
          <w:numId w:val="51"/>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Produtos</w:t>
      </w:r>
    </w:p>
    <w:p w14:paraId="03DDD75C" w14:textId="77777777" w:rsidR="00A74BCE" w:rsidRPr="002E3F8A" w:rsidRDefault="00A74BCE" w:rsidP="0008650A">
      <w:pPr>
        <w:pStyle w:val="PargrafodaLista"/>
        <w:numPr>
          <w:ilvl w:val="0"/>
          <w:numId w:val="49"/>
        </w:numPr>
        <w:tabs>
          <w:tab w:val="left" w:pos="846"/>
        </w:tabs>
        <w:spacing w:line="360" w:lineRule="auto"/>
        <w:jc w:val="both"/>
        <w:rPr>
          <w:rFonts w:asciiTheme="majorHAnsi" w:hAnsiTheme="majorHAnsi" w:cstheme="majorHAnsi"/>
          <w:sz w:val="24"/>
          <w:szCs w:val="24"/>
        </w:rPr>
      </w:pPr>
      <w:r w:rsidRPr="002E3F8A">
        <w:rPr>
          <w:rFonts w:asciiTheme="majorHAnsi" w:hAnsiTheme="majorHAnsi" w:cstheme="majorHAnsi"/>
          <w:sz w:val="24"/>
          <w:szCs w:val="24"/>
        </w:rPr>
        <w:t xml:space="preserve">Documento contendo o estudo detalhado sobre as necessidades e </w:t>
      </w:r>
      <w:r>
        <w:rPr>
          <w:rFonts w:asciiTheme="majorHAnsi" w:hAnsiTheme="majorHAnsi" w:cstheme="majorHAnsi"/>
          <w:sz w:val="24"/>
          <w:szCs w:val="24"/>
        </w:rPr>
        <w:t xml:space="preserve">os </w:t>
      </w:r>
      <w:r w:rsidRPr="002E3F8A">
        <w:rPr>
          <w:rFonts w:asciiTheme="majorHAnsi" w:hAnsiTheme="majorHAnsi" w:cstheme="majorHAnsi"/>
          <w:sz w:val="24"/>
          <w:szCs w:val="24"/>
        </w:rPr>
        <w:t xml:space="preserve">requisitos para </w:t>
      </w:r>
      <w:r>
        <w:rPr>
          <w:rFonts w:asciiTheme="majorHAnsi" w:hAnsiTheme="majorHAnsi" w:cstheme="majorHAnsi"/>
          <w:sz w:val="24"/>
          <w:szCs w:val="24"/>
        </w:rPr>
        <w:t xml:space="preserve">a </w:t>
      </w:r>
      <w:r w:rsidRPr="002E3F8A">
        <w:rPr>
          <w:rFonts w:asciiTheme="majorHAnsi" w:hAnsiTheme="majorHAnsi" w:cstheme="majorHAnsi"/>
          <w:sz w:val="24"/>
          <w:szCs w:val="24"/>
        </w:rPr>
        <w:t>estrutura tecnológica computacional de uma Universidade de grande porte</w:t>
      </w:r>
      <w:r>
        <w:rPr>
          <w:rFonts w:asciiTheme="majorHAnsi" w:hAnsiTheme="majorHAnsi" w:cstheme="majorHAnsi"/>
          <w:sz w:val="24"/>
          <w:szCs w:val="24"/>
        </w:rPr>
        <w:t>; e</w:t>
      </w:r>
    </w:p>
    <w:p w14:paraId="709B919A" w14:textId="77777777" w:rsidR="00A74BCE" w:rsidRPr="0016399D" w:rsidRDefault="00A74BCE" w:rsidP="0008650A">
      <w:pPr>
        <w:pStyle w:val="PargrafodaLista"/>
        <w:numPr>
          <w:ilvl w:val="0"/>
          <w:numId w:val="49"/>
        </w:numPr>
        <w:tabs>
          <w:tab w:val="left" w:pos="846"/>
        </w:tabs>
        <w:spacing w:line="360" w:lineRule="auto"/>
        <w:jc w:val="both"/>
        <w:rPr>
          <w:rFonts w:asciiTheme="majorHAnsi" w:hAnsiTheme="majorHAnsi" w:cstheme="majorHAnsi"/>
          <w:sz w:val="24"/>
          <w:szCs w:val="24"/>
        </w:rPr>
      </w:pPr>
      <w:r w:rsidRPr="002E3F8A">
        <w:rPr>
          <w:rFonts w:asciiTheme="majorHAnsi" w:hAnsiTheme="majorHAnsi" w:cstheme="majorHAnsi"/>
          <w:sz w:val="24"/>
          <w:szCs w:val="24"/>
        </w:rPr>
        <w:t>Projeto</w:t>
      </w:r>
      <w:r>
        <w:rPr>
          <w:rFonts w:asciiTheme="majorHAnsi" w:hAnsiTheme="majorHAnsi" w:cstheme="majorHAnsi"/>
          <w:sz w:val="24"/>
          <w:szCs w:val="24"/>
        </w:rPr>
        <w:t>.</w:t>
      </w:r>
    </w:p>
    <w:p w14:paraId="1B2DAF18" w14:textId="77777777" w:rsidR="00A74BCE" w:rsidRDefault="00A74BCE" w:rsidP="0008650A">
      <w:pPr>
        <w:numPr>
          <w:ilvl w:val="0"/>
          <w:numId w:val="51"/>
        </w:numPr>
        <w:pBdr>
          <w:top w:val="nil"/>
          <w:left w:val="nil"/>
          <w:bottom w:val="nil"/>
          <w:right w:val="nil"/>
          <w:between w:val="nil"/>
        </w:pBdr>
        <w:spacing w:line="360" w:lineRule="auto"/>
        <w:rPr>
          <w:rFonts w:asciiTheme="majorHAnsi" w:hAnsiTheme="majorHAnsi" w:cstheme="majorHAnsi"/>
          <w:sz w:val="24"/>
          <w:szCs w:val="24"/>
        </w:rPr>
      </w:pPr>
      <w:r w:rsidRPr="0016399D">
        <w:rPr>
          <w:rFonts w:asciiTheme="majorHAnsi" w:hAnsiTheme="majorHAnsi" w:cstheme="majorHAnsi"/>
          <w:sz w:val="24"/>
          <w:szCs w:val="24"/>
        </w:rPr>
        <w:t>Critérios de conformidade</w:t>
      </w:r>
    </w:p>
    <w:p w14:paraId="42A2DFCB" w14:textId="77777777" w:rsidR="00A74BCE" w:rsidRPr="002E3F8A" w:rsidRDefault="00A74BCE" w:rsidP="0008650A">
      <w:pPr>
        <w:pStyle w:val="PargrafodaLista"/>
        <w:numPr>
          <w:ilvl w:val="0"/>
          <w:numId w:val="52"/>
        </w:numPr>
        <w:pBdr>
          <w:top w:val="nil"/>
          <w:left w:val="nil"/>
          <w:bottom w:val="nil"/>
          <w:right w:val="nil"/>
          <w:between w:val="nil"/>
        </w:pBdr>
        <w:spacing w:after="0" w:line="360" w:lineRule="auto"/>
        <w:rPr>
          <w:rFonts w:asciiTheme="majorHAnsi" w:hAnsiTheme="majorHAnsi" w:cstheme="majorHAnsi"/>
          <w:sz w:val="24"/>
          <w:szCs w:val="24"/>
        </w:rPr>
      </w:pPr>
      <w:r w:rsidRPr="002E3F8A">
        <w:rPr>
          <w:rFonts w:asciiTheme="majorHAnsi" w:hAnsiTheme="majorHAnsi" w:cstheme="majorHAnsi"/>
          <w:sz w:val="24"/>
          <w:szCs w:val="24"/>
        </w:rPr>
        <w:t>O documento apresenta estudo detalhado sobre as necessidades e</w:t>
      </w:r>
      <w:r>
        <w:rPr>
          <w:rFonts w:asciiTheme="majorHAnsi" w:hAnsiTheme="majorHAnsi" w:cstheme="majorHAnsi"/>
          <w:sz w:val="24"/>
          <w:szCs w:val="24"/>
        </w:rPr>
        <w:t xml:space="preserve"> os</w:t>
      </w:r>
      <w:r w:rsidRPr="002E3F8A">
        <w:rPr>
          <w:rFonts w:asciiTheme="majorHAnsi" w:hAnsiTheme="majorHAnsi" w:cstheme="majorHAnsi"/>
          <w:sz w:val="24"/>
          <w:szCs w:val="24"/>
        </w:rPr>
        <w:t xml:space="preserve"> requisitos para </w:t>
      </w:r>
      <w:r>
        <w:rPr>
          <w:rFonts w:asciiTheme="majorHAnsi" w:hAnsiTheme="majorHAnsi" w:cstheme="majorHAnsi"/>
          <w:sz w:val="24"/>
          <w:szCs w:val="24"/>
        </w:rPr>
        <w:t xml:space="preserve">a </w:t>
      </w:r>
      <w:r w:rsidRPr="002E3F8A">
        <w:rPr>
          <w:rFonts w:asciiTheme="majorHAnsi" w:hAnsiTheme="majorHAnsi" w:cstheme="majorHAnsi"/>
          <w:sz w:val="24"/>
          <w:szCs w:val="24"/>
        </w:rPr>
        <w:t>estrutura tecnológica computacional de uma Universidade de grande porte?</w:t>
      </w:r>
    </w:p>
    <w:p w14:paraId="7D7051CC" w14:textId="77777777" w:rsidR="00A74BCE" w:rsidRPr="002E3F8A" w:rsidRDefault="00A74BCE" w:rsidP="0008650A">
      <w:pPr>
        <w:pStyle w:val="PargrafodaLista"/>
        <w:numPr>
          <w:ilvl w:val="0"/>
          <w:numId w:val="52"/>
        </w:numPr>
        <w:pBdr>
          <w:top w:val="nil"/>
          <w:left w:val="nil"/>
          <w:bottom w:val="nil"/>
          <w:right w:val="nil"/>
          <w:between w:val="nil"/>
        </w:pBdr>
        <w:spacing w:after="0" w:line="360" w:lineRule="auto"/>
        <w:rPr>
          <w:rFonts w:asciiTheme="majorHAnsi" w:hAnsiTheme="majorHAnsi" w:cstheme="majorHAnsi"/>
          <w:sz w:val="24"/>
          <w:szCs w:val="24"/>
        </w:rPr>
      </w:pPr>
      <w:r w:rsidRPr="002E3F8A">
        <w:rPr>
          <w:rFonts w:asciiTheme="majorHAnsi" w:hAnsiTheme="majorHAnsi" w:cstheme="majorHAnsi"/>
          <w:sz w:val="24"/>
          <w:szCs w:val="24"/>
        </w:rPr>
        <w:t xml:space="preserve">O estudo foi pautado na realização de benchmarking sobre as necessidades e </w:t>
      </w:r>
      <w:r>
        <w:rPr>
          <w:rFonts w:asciiTheme="majorHAnsi" w:hAnsiTheme="majorHAnsi" w:cstheme="majorHAnsi"/>
          <w:sz w:val="24"/>
          <w:szCs w:val="24"/>
        </w:rPr>
        <w:t xml:space="preserve">os </w:t>
      </w:r>
      <w:r w:rsidRPr="002E3F8A">
        <w:rPr>
          <w:rFonts w:asciiTheme="majorHAnsi" w:hAnsiTheme="majorHAnsi" w:cstheme="majorHAnsi"/>
          <w:sz w:val="24"/>
          <w:szCs w:val="24"/>
        </w:rPr>
        <w:t xml:space="preserve">requisitos para </w:t>
      </w:r>
      <w:r>
        <w:rPr>
          <w:rFonts w:asciiTheme="majorHAnsi" w:hAnsiTheme="majorHAnsi" w:cstheme="majorHAnsi"/>
          <w:sz w:val="24"/>
          <w:szCs w:val="24"/>
        </w:rPr>
        <w:t xml:space="preserve">a </w:t>
      </w:r>
      <w:r w:rsidRPr="002E3F8A">
        <w:rPr>
          <w:rFonts w:asciiTheme="majorHAnsi" w:hAnsiTheme="majorHAnsi" w:cstheme="majorHAnsi"/>
          <w:sz w:val="24"/>
          <w:szCs w:val="24"/>
        </w:rPr>
        <w:t>estrutura tecnológica utilizada em 10 IES federais e/ou estaduais de grande porte?</w:t>
      </w:r>
    </w:p>
    <w:p w14:paraId="58FF0441" w14:textId="77777777" w:rsidR="00A74BCE" w:rsidRPr="002E3F8A" w:rsidRDefault="00A74BCE" w:rsidP="0008650A">
      <w:pPr>
        <w:pStyle w:val="PargrafodaLista"/>
        <w:numPr>
          <w:ilvl w:val="0"/>
          <w:numId w:val="52"/>
        </w:numPr>
        <w:pBdr>
          <w:top w:val="nil"/>
          <w:left w:val="nil"/>
          <w:bottom w:val="nil"/>
          <w:right w:val="nil"/>
          <w:between w:val="nil"/>
        </w:pBdr>
        <w:spacing w:after="0" w:line="360" w:lineRule="auto"/>
        <w:rPr>
          <w:rFonts w:asciiTheme="majorHAnsi" w:hAnsiTheme="majorHAnsi" w:cstheme="majorHAnsi"/>
          <w:sz w:val="24"/>
          <w:szCs w:val="24"/>
        </w:rPr>
      </w:pPr>
      <w:r w:rsidRPr="002E3F8A">
        <w:rPr>
          <w:rFonts w:asciiTheme="majorHAnsi" w:hAnsiTheme="majorHAnsi" w:cstheme="majorHAnsi"/>
          <w:sz w:val="24"/>
          <w:szCs w:val="24"/>
        </w:rPr>
        <w:t xml:space="preserve">O estudo apresenta análise detalhada sobre necessidades e requisitos para </w:t>
      </w:r>
      <w:r>
        <w:rPr>
          <w:rFonts w:asciiTheme="majorHAnsi" w:hAnsiTheme="majorHAnsi" w:cstheme="majorHAnsi"/>
          <w:sz w:val="24"/>
          <w:szCs w:val="24"/>
        </w:rPr>
        <w:t xml:space="preserve">a </w:t>
      </w:r>
      <w:r w:rsidRPr="002E3F8A">
        <w:rPr>
          <w:rFonts w:asciiTheme="majorHAnsi" w:hAnsiTheme="majorHAnsi" w:cstheme="majorHAnsi"/>
          <w:sz w:val="24"/>
          <w:szCs w:val="24"/>
        </w:rPr>
        <w:t xml:space="preserve">estrutura tecnológica mais apropriada para a </w:t>
      </w:r>
      <w:proofErr w:type="spellStart"/>
      <w:r w:rsidRPr="002E3F8A">
        <w:rPr>
          <w:rFonts w:asciiTheme="majorHAnsi" w:hAnsiTheme="majorHAnsi" w:cstheme="majorHAnsi"/>
          <w:sz w:val="24"/>
          <w:szCs w:val="24"/>
        </w:rPr>
        <w:t>UnDF</w:t>
      </w:r>
      <w:proofErr w:type="spellEnd"/>
      <w:r w:rsidRPr="002E3F8A">
        <w:rPr>
          <w:rFonts w:asciiTheme="majorHAnsi" w:hAnsiTheme="majorHAnsi" w:cstheme="majorHAnsi"/>
          <w:sz w:val="24"/>
          <w:szCs w:val="24"/>
        </w:rPr>
        <w:t>?</w:t>
      </w:r>
    </w:p>
    <w:p w14:paraId="4A532946" w14:textId="77777777" w:rsidR="00A74BCE" w:rsidRPr="002E3F8A" w:rsidRDefault="00A74BCE" w:rsidP="0008650A">
      <w:pPr>
        <w:pStyle w:val="PargrafodaLista"/>
        <w:numPr>
          <w:ilvl w:val="0"/>
          <w:numId w:val="52"/>
        </w:numPr>
        <w:pBdr>
          <w:top w:val="nil"/>
          <w:left w:val="nil"/>
          <w:bottom w:val="nil"/>
          <w:right w:val="nil"/>
          <w:between w:val="nil"/>
        </w:pBdr>
        <w:spacing w:after="0" w:line="360" w:lineRule="auto"/>
        <w:rPr>
          <w:rFonts w:asciiTheme="majorHAnsi" w:hAnsiTheme="majorHAnsi" w:cstheme="majorHAnsi"/>
          <w:sz w:val="24"/>
          <w:szCs w:val="24"/>
        </w:rPr>
      </w:pPr>
      <w:r w:rsidRPr="002E3F8A">
        <w:rPr>
          <w:rFonts w:asciiTheme="majorHAnsi" w:hAnsiTheme="majorHAnsi" w:cstheme="majorHAnsi"/>
          <w:sz w:val="24"/>
          <w:szCs w:val="24"/>
        </w:rPr>
        <w:t xml:space="preserve">O estudo apresenta </w:t>
      </w:r>
      <w:r>
        <w:rPr>
          <w:rFonts w:asciiTheme="majorHAnsi" w:hAnsiTheme="majorHAnsi" w:cstheme="majorHAnsi"/>
          <w:sz w:val="24"/>
          <w:szCs w:val="24"/>
        </w:rPr>
        <w:t xml:space="preserve">a </w:t>
      </w:r>
      <w:r w:rsidRPr="002E3F8A">
        <w:rPr>
          <w:rFonts w:asciiTheme="majorHAnsi" w:hAnsiTheme="majorHAnsi" w:cstheme="majorHAnsi"/>
          <w:sz w:val="24"/>
          <w:szCs w:val="24"/>
        </w:rPr>
        <w:t xml:space="preserve">viabilidade de uso e/ou indicação de criação de sistema próprio para a </w:t>
      </w:r>
      <w:proofErr w:type="spellStart"/>
      <w:r w:rsidRPr="002E3F8A">
        <w:rPr>
          <w:rFonts w:asciiTheme="majorHAnsi" w:hAnsiTheme="majorHAnsi" w:cstheme="majorHAnsi"/>
          <w:sz w:val="24"/>
          <w:szCs w:val="24"/>
        </w:rPr>
        <w:t>UnDF</w:t>
      </w:r>
      <w:proofErr w:type="spellEnd"/>
      <w:r w:rsidRPr="002E3F8A">
        <w:rPr>
          <w:rFonts w:asciiTheme="majorHAnsi" w:hAnsiTheme="majorHAnsi" w:cstheme="majorHAnsi"/>
          <w:sz w:val="24"/>
          <w:szCs w:val="24"/>
        </w:rPr>
        <w:t>?</w:t>
      </w:r>
    </w:p>
    <w:p w14:paraId="73633F57" w14:textId="77777777" w:rsidR="00A74BCE" w:rsidRPr="002E3F8A" w:rsidRDefault="00A74BCE" w:rsidP="0008650A">
      <w:pPr>
        <w:pStyle w:val="PargrafodaLista"/>
        <w:numPr>
          <w:ilvl w:val="0"/>
          <w:numId w:val="52"/>
        </w:numPr>
        <w:pBdr>
          <w:top w:val="nil"/>
          <w:left w:val="nil"/>
          <w:bottom w:val="nil"/>
          <w:right w:val="nil"/>
          <w:between w:val="nil"/>
        </w:pBdr>
        <w:spacing w:after="0" w:line="360" w:lineRule="auto"/>
        <w:rPr>
          <w:rFonts w:asciiTheme="majorHAnsi" w:hAnsiTheme="majorHAnsi" w:cstheme="majorHAnsi"/>
          <w:sz w:val="24"/>
          <w:szCs w:val="24"/>
        </w:rPr>
      </w:pPr>
      <w:r w:rsidRPr="002E3F8A">
        <w:rPr>
          <w:rFonts w:asciiTheme="majorHAnsi" w:hAnsiTheme="majorHAnsi" w:cstheme="majorHAnsi"/>
          <w:sz w:val="24"/>
          <w:szCs w:val="24"/>
        </w:rPr>
        <w:t>A análise realizada no estudo levou em consideração aspectos relativos a requisitos tecnológicos?</w:t>
      </w:r>
    </w:p>
    <w:p w14:paraId="4181CF70" w14:textId="77777777" w:rsidR="00A74BCE" w:rsidRPr="002E3F8A" w:rsidRDefault="00A74BCE" w:rsidP="0008650A">
      <w:pPr>
        <w:pStyle w:val="PargrafodaLista"/>
        <w:numPr>
          <w:ilvl w:val="0"/>
          <w:numId w:val="52"/>
        </w:numPr>
        <w:pBdr>
          <w:top w:val="nil"/>
          <w:left w:val="nil"/>
          <w:bottom w:val="nil"/>
          <w:right w:val="nil"/>
          <w:between w:val="nil"/>
        </w:pBdr>
        <w:spacing w:after="0" w:line="360" w:lineRule="auto"/>
        <w:rPr>
          <w:rFonts w:asciiTheme="majorHAnsi" w:hAnsiTheme="majorHAnsi" w:cstheme="majorHAnsi"/>
          <w:sz w:val="24"/>
          <w:szCs w:val="24"/>
        </w:rPr>
      </w:pPr>
      <w:r w:rsidRPr="002E3F8A">
        <w:rPr>
          <w:rFonts w:asciiTheme="majorHAnsi" w:hAnsiTheme="majorHAnsi" w:cstheme="majorHAnsi"/>
          <w:sz w:val="24"/>
          <w:szCs w:val="24"/>
        </w:rPr>
        <w:t>A análise realizada no estudo levou em consideração aspectos relativos a regras de negócio?</w:t>
      </w:r>
    </w:p>
    <w:p w14:paraId="2BFFC5A5" w14:textId="77777777" w:rsidR="00A74BCE" w:rsidRPr="002E3F8A" w:rsidRDefault="00A74BCE" w:rsidP="0008650A">
      <w:pPr>
        <w:pStyle w:val="PargrafodaLista"/>
        <w:numPr>
          <w:ilvl w:val="0"/>
          <w:numId w:val="52"/>
        </w:numPr>
        <w:pBdr>
          <w:top w:val="nil"/>
          <w:left w:val="nil"/>
          <w:bottom w:val="nil"/>
          <w:right w:val="nil"/>
          <w:between w:val="nil"/>
        </w:pBdr>
        <w:spacing w:after="0" w:line="360" w:lineRule="auto"/>
        <w:rPr>
          <w:rFonts w:asciiTheme="majorHAnsi" w:hAnsiTheme="majorHAnsi" w:cstheme="majorHAnsi"/>
          <w:sz w:val="24"/>
          <w:szCs w:val="24"/>
        </w:rPr>
      </w:pPr>
      <w:r w:rsidRPr="002E3F8A">
        <w:rPr>
          <w:rFonts w:asciiTheme="majorHAnsi" w:hAnsiTheme="majorHAnsi" w:cstheme="majorHAnsi"/>
          <w:sz w:val="24"/>
          <w:szCs w:val="24"/>
        </w:rPr>
        <w:t>A análise realizada no estudo levou em consideração aspectos relativos a custos?</w:t>
      </w:r>
    </w:p>
    <w:p w14:paraId="0E4E0923" w14:textId="77777777" w:rsidR="00A74BCE" w:rsidRPr="002E3F8A" w:rsidRDefault="00A74BCE" w:rsidP="0008650A">
      <w:pPr>
        <w:pStyle w:val="PargrafodaLista"/>
        <w:numPr>
          <w:ilvl w:val="0"/>
          <w:numId w:val="52"/>
        </w:numPr>
        <w:pBdr>
          <w:top w:val="nil"/>
          <w:left w:val="nil"/>
          <w:bottom w:val="nil"/>
          <w:right w:val="nil"/>
          <w:between w:val="nil"/>
        </w:pBdr>
        <w:spacing w:after="0" w:line="360" w:lineRule="auto"/>
        <w:rPr>
          <w:rFonts w:asciiTheme="majorHAnsi" w:hAnsiTheme="majorHAnsi" w:cstheme="majorHAnsi"/>
          <w:sz w:val="24"/>
          <w:szCs w:val="24"/>
        </w:rPr>
      </w:pPr>
      <w:r w:rsidRPr="002E3F8A">
        <w:rPr>
          <w:rFonts w:asciiTheme="majorHAnsi" w:hAnsiTheme="majorHAnsi" w:cstheme="majorHAnsi"/>
          <w:sz w:val="24"/>
          <w:szCs w:val="24"/>
        </w:rPr>
        <w:t>A análise realizada no estudo levou em consideração aspectos relativos à manutenção do sistema?</w:t>
      </w:r>
    </w:p>
    <w:p w14:paraId="62C12E0C" w14:textId="77777777" w:rsidR="00A74BCE" w:rsidRPr="002E3F8A" w:rsidRDefault="00A74BCE" w:rsidP="0008650A">
      <w:pPr>
        <w:pStyle w:val="PargrafodaLista"/>
        <w:numPr>
          <w:ilvl w:val="0"/>
          <w:numId w:val="52"/>
        </w:numPr>
        <w:pBdr>
          <w:top w:val="nil"/>
          <w:left w:val="nil"/>
          <w:bottom w:val="nil"/>
          <w:right w:val="nil"/>
          <w:between w:val="nil"/>
        </w:pBdr>
        <w:spacing w:after="0" w:line="360" w:lineRule="auto"/>
        <w:rPr>
          <w:rFonts w:asciiTheme="majorHAnsi" w:hAnsiTheme="majorHAnsi" w:cstheme="majorHAnsi"/>
          <w:sz w:val="24"/>
          <w:szCs w:val="24"/>
        </w:rPr>
      </w:pPr>
      <w:r w:rsidRPr="002E3F8A">
        <w:rPr>
          <w:rFonts w:asciiTheme="majorHAnsi" w:hAnsiTheme="majorHAnsi" w:cstheme="majorHAnsi"/>
          <w:sz w:val="24"/>
          <w:szCs w:val="24"/>
        </w:rPr>
        <w:t>A análise realizada no estudo levou em consideração aspectos relativos à infraestrutura de servidores?</w:t>
      </w:r>
    </w:p>
    <w:p w14:paraId="28107441" w14:textId="77777777" w:rsidR="00A74BCE" w:rsidRPr="002E3F8A" w:rsidRDefault="00A74BCE" w:rsidP="0008650A">
      <w:pPr>
        <w:pStyle w:val="PargrafodaLista"/>
        <w:numPr>
          <w:ilvl w:val="0"/>
          <w:numId w:val="52"/>
        </w:numPr>
        <w:pBdr>
          <w:top w:val="nil"/>
          <w:left w:val="nil"/>
          <w:bottom w:val="nil"/>
          <w:right w:val="nil"/>
          <w:between w:val="nil"/>
        </w:pBdr>
        <w:spacing w:after="0" w:line="360" w:lineRule="auto"/>
        <w:rPr>
          <w:rFonts w:asciiTheme="majorHAnsi" w:hAnsiTheme="majorHAnsi" w:cstheme="majorHAnsi"/>
          <w:sz w:val="24"/>
          <w:szCs w:val="24"/>
        </w:rPr>
      </w:pPr>
      <w:r w:rsidRPr="002E3F8A">
        <w:rPr>
          <w:rFonts w:asciiTheme="majorHAnsi" w:hAnsiTheme="majorHAnsi" w:cstheme="majorHAnsi"/>
          <w:sz w:val="24"/>
          <w:szCs w:val="24"/>
        </w:rPr>
        <w:t>A análise realizada no estudo levou em consideração aspectos relativos à segurança cibernética?</w:t>
      </w:r>
    </w:p>
    <w:p w14:paraId="1A4898B0" w14:textId="77777777" w:rsidR="00A74BCE" w:rsidRPr="002E3F8A" w:rsidRDefault="00A74BCE" w:rsidP="0008650A">
      <w:pPr>
        <w:pStyle w:val="PargrafodaLista"/>
        <w:numPr>
          <w:ilvl w:val="0"/>
          <w:numId w:val="52"/>
        </w:numPr>
        <w:pBdr>
          <w:top w:val="nil"/>
          <w:left w:val="nil"/>
          <w:bottom w:val="nil"/>
          <w:right w:val="nil"/>
          <w:between w:val="nil"/>
        </w:pBdr>
        <w:spacing w:after="0" w:line="360" w:lineRule="auto"/>
        <w:rPr>
          <w:rFonts w:asciiTheme="majorHAnsi" w:hAnsiTheme="majorHAnsi" w:cstheme="majorHAnsi"/>
          <w:sz w:val="24"/>
          <w:szCs w:val="24"/>
        </w:rPr>
      </w:pPr>
      <w:r w:rsidRPr="002E3F8A">
        <w:rPr>
          <w:rFonts w:asciiTheme="majorHAnsi" w:hAnsiTheme="majorHAnsi" w:cstheme="majorHAnsi"/>
          <w:sz w:val="24"/>
          <w:szCs w:val="24"/>
        </w:rPr>
        <w:t>A análise realizada no estudo levou em consideração aspectos relativos a necessidades de pessoal qualificado?</w:t>
      </w:r>
    </w:p>
    <w:p w14:paraId="6E165ED1" w14:textId="77777777" w:rsidR="00A74BCE" w:rsidRPr="002E3F8A" w:rsidRDefault="00A74BCE" w:rsidP="0008650A">
      <w:pPr>
        <w:pStyle w:val="PargrafodaLista"/>
        <w:numPr>
          <w:ilvl w:val="0"/>
          <w:numId w:val="52"/>
        </w:numPr>
        <w:pBdr>
          <w:top w:val="nil"/>
          <w:left w:val="nil"/>
          <w:bottom w:val="nil"/>
          <w:right w:val="nil"/>
          <w:between w:val="nil"/>
        </w:pBdr>
        <w:spacing w:after="0" w:line="360" w:lineRule="auto"/>
        <w:rPr>
          <w:rFonts w:asciiTheme="majorHAnsi" w:hAnsiTheme="majorHAnsi" w:cstheme="majorHAnsi"/>
          <w:sz w:val="24"/>
          <w:szCs w:val="24"/>
        </w:rPr>
      </w:pPr>
      <w:r w:rsidRPr="002E3F8A">
        <w:rPr>
          <w:rFonts w:asciiTheme="majorHAnsi" w:hAnsiTheme="majorHAnsi" w:cstheme="majorHAnsi"/>
          <w:sz w:val="24"/>
          <w:szCs w:val="24"/>
        </w:rPr>
        <w:lastRenderedPageBreak/>
        <w:t>A análise realizada no estudo levou em consideração aspectos relativos à capacidade de alimentação?</w:t>
      </w:r>
    </w:p>
    <w:p w14:paraId="6B4071AF" w14:textId="77777777" w:rsidR="00A74BCE" w:rsidRPr="002E3F8A" w:rsidRDefault="00A74BCE" w:rsidP="0008650A">
      <w:pPr>
        <w:pStyle w:val="PargrafodaLista"/>
        <w:numPr>
          <w:ilvl w:val="0"/>
          <w:numId w:val="52"/>
        </w:numPr>
        <w:pBdr>
          <w:top w:val="nil"/>
          <w:left w:val="nil"/>
          <w:bottom w:val="nil"/>
          <w:right w:val="nil"/>
          <w:between w:val="nil"/>
        </w:pBdr>
        <w:spacing w:after="0" w:line="360" w:lineRule="auto"/>
        <w:rPr>
          <w:rFonts w:asciiTheme="majorHAnsi" w:hAnsiTheme="majorHAnsi" w:cstheme="majorHAnsi"/>
          <w:sz w:val="24"/>
          <w:szCs w:val="24"/>
        </w:rPr>
      </w:pPr>
      <w:r w:rsidRPr="002E3F8A">
        <w:rPr>
          <w:rFonts w:asciiTheme="majorHAnsi" w:hAnsiTheme="majorHAnsi" w:cstheme="majorHAnsi"/>
          <w:sz w:val="24"/>
          <w:szCs w:val="24"/>
        </w:rPr>
        <w:t>A análise realizada no estudo levou em consideração aspectos relativos a tempos de revisão?</w:t>
      </w:r>
    </w:p>
    <w:p w14:paraId="225626DC" w14:textId="77777777" w:rsidR="00A74BCE" w:rsidRPr="002E3F8A" w:rsidRDefault="00A74BCE" w:rsidP="0008650A">
      <w:pPr>
        <w:pStyle w:val="PargrafodaLista"/>
        <w:numPr>
          <w:ilvl w:val="0"/>
          <w:numId w:val="52"/>
        </w:numPr>
        <w:pBdr>
          <w:top w:val="nil"/>
          <w:left w:val="nil"/>
          <w:bottom w:val="nil"/>
          <w:right w:val="nil"/>
          <w:between w:val="nil"/>
        </w:pBdr>
        <w:spacing w:after="0" w:line="360" w:lineRule="auto"/>
        <w:rPr>
          <w:rFonts w:asciiTheme="majorHAnsi" w:hAnsiTheme="majorHAnsi" w:cstheme="majorHAnsi"/>
          <w:sz w:val="24"/>
          <w:szCs w:val="24"/>
        </w:rPr>
      </w:pPr>
      <w:r w:rsidRPr="002E3F8A">
        <w:rPr>
          <w:rFonts w:asciiTheme="majorHAnsi" w:hAnsiTheme="majorHAnsi" w:cstheme="majorHAnsi"/>
          <w:sz w:val="24"/>
          <w:szCs w:val="24"/>
        </w:rPr>
        <w:t xml:space="preserve">A análise realizada no estudo levou em consideração aspectos relativos à facilidade de ajustes, </w:t>
      </w:r>
      <w:r>
        <w:rPr>
          <w:rFonts w:asciiTheme="majorHAnsi" w:hAnsiTheme="majorHAnsi" w:cstheme="majorHAnsi"/>
          <w:sz w:val="24"/>
          <w:szCs w:val="24"/>
        </w:rPr>
        <w:t xml:space="preserve">de </w:t>
      </w:r>
      <w:r w:rsidRPr="002E3F8A">
        <w:rPr>
          <w:rFonts w:asciiTheme="majorHAnsi" w:hAnsiTheme="majorHAnsi" w:cstheme="majorHAnsi"/>
          <w:sz w:val="24"/>
          <w:szCs w:val="24"/>
        </w:rPr>
        <w:t xml:space="preserve">correções e </w:t>
      </w:r>
      <w:r>
        <w:rPr>
          <w:rFonts w:asciiTheme="majorHAnsi" w:hAnsiTheme="majorHAnsi" w:cstheme="majorHAnsi"/>
          <w:sz w:val="24"/>
          <w:szCs w:val="24"/>
        </w:rPr>
        <w:t xml:space="preserve">de </w:t>
      </w:r>
      <w:r w:rsidRPr="002E3F8A">
        <w:rPr>
          <w:rFonts w:asciiTheme="majorHAnsi" w:hAnsiTheme="majorHAnsi" w:cstheme="majorHAnsi"/>
          <w:sz w:val="24"/>
          <w:szCs w:val="24"/>
        </w:rPr>
        <w:t>inserção de novas funcionalidades?</w:t>
      </w:r>
    </w:p>
    <w:p w14:paraId="5E1D8922" w14:textId="77777777" w:rsidR="00A74BCE" w:rsidRPr="002E3F8A" w:rsidRDefault="00A74BCE" w:rsidP="0008650A">
      <w:pPr>
        <w:pStyle w:val="PargrafodaLista"/>
        <w:numPr>
          <w:ilvl w:val="0"/>
          <w:numId w:val="52"/>
        </w:numPr>
        <w:pBdr>
          <w:top w:val="nil"/>
          <w:left w:val="nil"/>
          <w:bottom w:val="nil"/>
          <w:right w:val="nil"/>
          <w:between w:val="nil"/>
        </w:pBdr>
        <w:spacing w:after="0" w:line="360" w:lineRule="auto"/>
        <w:rPr>
          <w:rFonts w:asciiTheme="majorHAnsi" w:hAnsiTheme="majorHAnsi" w:cstheme="majorHAnsi"/>
          <w:sz w:val="24"/>
          <w:szCs w:val="24"/>
        </w:rPr>
      </w:pPr>
      <w:r w:rsidRPr="002E3F8A">
        <w:rPr>
          <w:rFonts w:asciiTheme="majorHAnsi" w:hAnsiTheme="majorHAnsi" w:cstheme="majorHAnsi"/>
          <w:sz w:val="24"/>
          <w:szCs w:val="24"/>
        </w:rPr>
        <w:t xml:space="preserve">As necessidades e requisitos para </w:t>
      </w:r>
      <w:r>
        <w:rPr>
          <w:rFonts w:asciiTheme="majorHAnsi" w:hAnsiTheme="majorHAnsi" w:cstheme="majorHAnsi"/>
          <w:sz w:val="24"/>
          <w:szCs w:val="24"/>
        </w:rPr>
        <w:t xml:space="preserve">a </w:t>
      </w:r>
      <w:r w:rsidRPr="002E3F8A">
        <w:rPr>
          <w:rFonts w:asciiTheme="majorHAnsi" w:hAnsiTheme="majorHAnsi" w:cstheme="majorHAnsi"/>
          <w:sz w:val="24"/>
          <w:szCs w:val="24"/>
        </w:rPr>
        <w:t>estrutura tecnológica levantad</w:t>
      </w:r>
      <w:r>
        <w:rPr>
          <w:rFonts w:asciiTheme="majorHAnsi" w:hAnsiTheme="majorHAnsi" w:cstheme="majorHAnsi"/>
          <w:sz w:val="24"/>
          <w:szCs w:val="24"/>
        </w:rPr>
        <w:t>o</w:t>
      </w:r>
      <w:r w:rsidRPr="002E3F8A">
        <w:rPr>
          <w:rFonts w:asciiTheme="majorHAnsi" w:hAnsiTheme="majorHAnsi" w:cstheme="majorHAnsi"/>
          <w:sz w:val="24"/>
          <w:szCs w:val="24"/>
        </w:rPr>
        <w:t>s convergem com aquelas previstas para o sistema informatizado de gestão e</w:t>
      </w:r>
      <w:r>
        <w:rPr>
          <w:rFonts w:asciiTheme="majorHAnsi" w:hAnsiTheme="majorHAnsi" w:cstheme="majorHAnsi"/>
          <w:sz w:val="24"/>
          <w:szCs w:val="24"/>
        </w:rPr>
        <w:t xml:space="preserve"> de</w:t>
      </w:r>
      <w:r w:rsidRPr="002E3F8A">
        <w:rPr>
          <w:rFonts w:asciiTheme="majorHAnsi" w:hAnsiTheme="majorHAnsi" w:cstheme="majorHAnsi"/>
          <w:sz w:val="24"/>
          <w:szCs w:val="24"/>
        </w:rPr>
        <w:t xml:space="preserve"> registro acadêmico da </w:t>
      </w:r>
      <w:proofErr w:type="spellStart"/>
      <w:r w:rsidRPr="002E3F8A">
        <w:rPr>
          <w:rFonts w:asciiTheme="majorHAnsi" w:hAnsiTheme="majorHAnsi" w:cstheme="majorHAnsi"/>
          <w:sz w:val="24"/>
          <w:szCs w:val="24"/>
        </w:rPr>
        <w:t>UnDF</w:t>
      </w:r>
      <w:proofErr w:type="spellEnd"/>
      <w:r w:rsidRPr="002E3F8A">
        <w:rPr>
          <w:rFonts w:asciiTheme="majorHAnsi" w:hAnsiTheme="majorHAnsi" w:cstheme="majorHAnsi"/>
          <w:sz w:val="24"/>
          <w:szCs w:val="24"/>
        </w:rPr>
        <w:t>?</w:t>
      </w:r>
    </w:p>
    <w:p w14:paraId="2E22B492" w14:textId="77777777" w:rsidR="00A74BCE" w:rsidRPr="002E3F8A" w:rsidRDefault="00A74BCE" w:rsidP="0008650A">
      <w:pPr>
        <w:pStyle w:val="PargrafodaLista"/>
        <w:numPr>
          <w:ilvl w:val="0"/>
          <w:numId w:val="52"/>
        </w:numPr>
        <w:pBdr>
          <w:top w:val="nil"/>
          <w:left w:val="nil"/>
          <w:bottom w:val="nil"/>
          <w:right w:val="nil"/>
          <w:between w:val="nil"/>
        </w:pBdr>
        <w:spacing w:after="0" w:line="360" w:lineRule="auto"/>
        <w:rPr>
          <w:rFonts w:asciiTheme="majorHAnsi" w:hAnsiTheme="majorHAnsi" w:cstheme="majorHAnsi"/>
          <w:sz w:val="24"/>
          <w:szCs w:val="24"/>
        </w:rPr>
      </w:pPr>
      <w:r w:rsidRPr="002E3F8A">
        <w:rPr>
          <w:rFonts w:asciiTheme="majorHAnsi" w:hAnsiTheme="majorHAnsi" w:cstheme="majorHAnsi"/>
          <w:sz w:val="24"/>
          <w:szCs w:val="24"/>
        </w:rPr>
        <w:t xml:space="preserve">O documento apresenta a proposição de projeto da estrutura tecnológica computacional com capacidade de processamento compatível </w:t>
      </w:r>
      <w:r>
        <w:rPr>
          <w:rFonts w:asciiTheme="majorHAnsi" w:hAnsiTheme="majorHAnsi" w:cstheme="majorHAnsi"/>
          <w:sz w:val="24"/>
          <w:szCs w:val="24"/>
        </w:rPr>
        <w:t>com as</w:t>
      </w:r>
      <w:r w:rsidRPr="002E3F8A">
        <w:rPr>
          <w:rFonts w:asciiTheme="majorHAnsi" w:hAnsiTheme="majorHAnsi" w:cstheme="majorHAnsi"/>
          <w:sz w:val="24"/>
          <w:szCs w:val="24"/>
        </w:rPr>
        <w:t xml:space="preserve"> demandas necessárias ao funcionamento da </w:t>
      </w:r>
      <w:proofErr w:type="spellStart"/>
      <w:r w:rsidRPr="002E3F8A">
        <w:rPr>
          <w:rFonts w:asciiTheme="majorHAnsi" w:hAnsiTheme="majorHAnsi" w:cstheme="majorHAnsi"/>
          <w:sz w:val="24"/>
          <w:szCs w:val="24"/>
        </w:rPr>
        <w:t>UnDF</w:t>
      </w:r>
      <w:proofErr w:type="spellEnd"/>
      <w:r w:rsidRPr="002E3F8A">
        <w:rPr>
          <w:rFonts w:asciiTheme="majorHAnsi" w:hAnsiTheme="majorHAnsi" w:cstheme="majorHAnsi"/>
          <w:sz w:val="24"/>
          <w:szCs w:val="24"/>
        </w:rPr>
        <w:t>?</w:t>
      </w:r>
    </w:p>
    <w:p w14:paraId="04760901" w14:textId="77777777" w:rsidR="00A74BCE" w:rsidRPr="002E3F8A" w:rsidRDefault="00A74BCE" w:rsidP="0008650A">
      <w:pPr>
        <w:pStyle w:val="PargrafodaLista"/>
        <w:numPr>
          <w:ilvl w:val="0"/>
          <w:numId w:val="52"/>
        </w:numPr>
        <w:pBdr>
          <w:top w:val="nil"/>
          <w:left w:val="nil"/>
          <w:bottom w:val="nil"/>
          <w:right w:val="nil"/>
          <w:between w:val="nil"/>
        </w:pBdr>
        <w:spacing w:after="0" w:line="360" w:lineRule="auto"/>
        <w:rPr>
          <w:rFonts w:asciiTheme="majorHAnsi" w:hAnsiTheme="majorHAnsi" w:cstheme="majorHAnsi"/>
          <w:sz w:val="24"/>
          <w:szCs w:val="24"/>
        </w:rPr>
      </w:pPr>
      <w:r w:rsidRPr="002E3F8A">
        <w:rPr>
          <w:rFonts w:asciiTheme="majorHAnsi" w:hAnsiTheme="majorHAnsi" w:cstheme="majorHAnsi"/>
          <w:sz w:val="24"/>
          <w:szCs w:val="24"/>
        </w:rPr>
        <w:t>A proposição do projeto de estrutura tecnológica considera os requisitos estabelecidos no produto anterior?</w:t>
      </w:r>
    </w:p>
    <w:p w14:paraId="3F44152C" w14:textId="77777777" w:rsidR="00A74BCE" w:rsidRDefault="00A74BCE" w:rsidP="0008650A">
      <w:pPr>
        <w:pBdr>
          <w:top w:val="nil"/>
          <w:left w:val="nil"/>
          <w:bottom w:val="nil"/>
          <w:right w:val="nil"/>
          <w:between w:val="nil"/>
        </w:pBdr>
        <w:spacing w:after="0" w:line="360" w:lineRule="auto"/>
        <w:ind w:left="360"/>
        <w:rPr>
          <w:rFonts w:asciiTheme="majorHAnsi" w:hAnsiTheme="majorHAnsi" w:cstheme="majorHAnsi"/>
          <w:sz w:val="24"/>
          <w:szCs w:val="24"/>
        </w:rPr>
      </w:pPr>
    </w:p>
    <w:p w14:paraId="31ED2076" w14:textId="77777777" w:rsidR="00A74BCE" w:rsidRDefault="00A74BCE" w:rsidP="0008650A">
      <w:pPr>
        <w:pBdr>
          <w:top w:val="nil"/>
          <w:left w:val="nil"/>
          <w:bottom w:val="nil"/>
          <w:right w:val="nil"/>
          <w:between w:val="nil"/>
        </w:pBdr>
        <w:spacing w:after="0" w:line="360" w:lineRule="auto"/>
        <w:ind w:left="360"/>
        <w:rPr>
          <w:rFonts w:asciiTheme="majorHAnsi" w:hAnsiTheme="majorHAnsi" w:cstheme="majorHAnsi"/>
          <w:sz w:val="24"/>
          <w:szCs w:val="24"/>
        </w:rPr>
      </w:pPr>
    </w:p>
    <w:p w14:paraId="710322C9" w14:textId="77777777" w:rsidR="00A74BCE" w:rsidRPr="0016399D" w:rsidRDefault="00A74BCE" w:rsidP="0008650A">
      <w:pPr>
        <w:numPr>
          <w:ilvl w:val="0"/>
          <w:numId w:val="51"/>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Resultado dos indicadores</w:t>
      </w:r>
    </w:p>
    <w:p w14:paraId="46AD76B3" w14:textId="18E2D1D4" w:rsidR="00A74BCE" w:rsidRDefault="00A74BCE" w:rsidP="0008650A">
      <w:pPr>
        <w:numPr>
          <w:ilvl w:val="0"/>
          <w:numId w:val="14"/>
        </w:numPr>
        <w:pBdr>
          <w:top w:val="nil"/>
          <w:left w:val="nil"/>
          <w:bottom w:val="nil"/>
          <w:right w:val="nil"/>
          <w:between w:val="nil"/>
        </w:pBdr>
        <w:spacing w:line="360" w:lineRule="auto"/>
        <w:rPr>
          <w:rFonts w:asciiTheme="majorHAnsi" w:hAnsiTheme="majorHAnsi" w:cstheme="majorHAnsi"/>
          <w:sz w:val="24"/>
          <w:szCs w:val="24"/>
        </w:rPr>
      </w:pPr>
      <w:r w:rsidRPr="0016399D">
        <w:rPr>
          <w:rFonts w:asciiTheme="majorHAnsi" w:hAnsiTheme="majorHAnsi" w:cstheme="majorHAnsi"/>
          <w:sz w:val="24"/>
          <w:szCs w:val="24"/>
        </w:rPr>
        <w:t>Qualidade</w:t>
      </w:r>
      <w:r w:rsidR="0008650A">
        <w:rPr>
          <w:rFonts w:asciiTheme="majorHAnsi" w:hAnsiTheme="majorHAnsi" w:cstheme="majorHAnsi"/>
          <w:sz w:val="24"/>
          <w:szCs w:val="24"/>
        </w:rPr>
        <w:t xml:space="preserve"> </w:t>
      </w:r>
      <w:r w:rsidRPr="0016399D">
        <w:rPr>
          <w:rFonts w:asciiTheme="majorHAnsi" w:hAnsiTheme="majorHAnsi" w:cstheme="majorHAnsi"/>
          <w:sz w:val="24"/>
          <w:szCs w:val="24"/>
        </w:rPr>
        <w:t>da entrega</w:t>
      </w:r>
    </w:p>
    <w:tbl>
      <w:tblPr>
        <w:tblStyle w:val="TabeladeGrade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1"/>
        <w:gridCol w:w="1474"/>
        <w:gridCol w:w="4009"/>
      </w:tblGrid>
      <w:tr w:rsidR="00A74BCE" w:rsidRPr="0016399D" w14:paraId="0ED2453D" w14:textId="77777777" w:rsidTr="003026D9">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66" w:type="pct"/>
            <w:tcBorders>
              <w:top w:val="none" w:sz="0" w:space="0" w:color="auto"/>
              <w:left w:val="none" w:sz="0" w:space="0" w:color="auto"/>
              <w:bottom w:val="none" w:sz="0" w:space="0" w:color="auto"/>
              <w:right w:val="none" w:sz="0" w:space="0" w:color="auto"/>
            </w:tcBorders>
          </w:tcPr>
          <w:p w14:paraId="750D5134" w14:textId="77777777" w:rsidR="00A74BCE" w:rsidRPr="0016399D" w:rsidRDefault="00A74BCE" w:rsidP="003E02AF">
            <w:pPr>
              <w:jc w:val="center"/>
              <w:rPr>
                <w:rFonts w:asciiTheme="majorHAnsi" w:hAnsiTheme="majorHAnsi" w:cstheme="majorHAnsi"/>
                <w:sz w:val="18"/>
                <w:szCs w:val="18"/>
              </w:rPr>
            </w:pPr>
            <w:r w:rsidRPr="0016399D">
              <w:rPr>
                <w:rFonts w:asciiTheme="majorHAnsi" w:hAnsiTheme="majorHAnsi" w:cstheme="majorHAnsi"/>
                <w:sz w:val="18"/>
                <w:szCs w:val="18"/>
              </w:rPr>
              <w:t>Indicadores de avaliação</w:t>
            </w:r>
          </w:p>
        </w:tc>
        <w:tc>
          <w:tcPr>
            <w:tcW w:w="789" w:type="pct"/>
            <w:tcBorders>
              <w:top w:val="none" w:sz="0" w:space="0" w:color="auto"/>
              <w:left w:val="none" w:sz="0" w:space="0" w:color="auto"/>
              <w:bottom w:val="none" w:sz="0" w:space="0" w:color="auto"/>
              <w:right w:val="none" w:sz="0" w:space="0" w:color="auto"/>
            </w:tcBorders>
          </w:tcPr>
          <w:p w14:paraId="1AF13B2B" w14:textId="77777777" w:rsidR="00A74BCE" w:rsidRPr="0016399D"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Nota</w:t>
            </w:r>
          </w:p>
        </w:tc>
        <w:tc>
          <w:tcPr>
            <w:tcW w:w="2145" w:type="pct"/>
            <w:tcBorders>
              <w:top w:val="none" w:sz="0" w:space="0" w:color="auto"/>
              <w:left w:val="none" w:sz="0" w:space="0" w:color="auto"/>
              <w:bottom w:val="none" w:sz="0" w:space="0" w:color="auto"/>
              <w:right w:val="none" w:sz="0" w:space="0" w:color="auto"/>
            </w:tcBorders>
          </w:tcPr>
          <w:p w14:paraId="33779D17" w14:textId="77777777" w:rsidR="00A74BCE" w:rsidRPr="0016399D"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Percentual de Cumprimento</w:t>
            </w:r>
          </w:p>
        </w:tc>
      </w:tr>
      <w:tr w:rsidR="00A74BCE" w:rsidRPr="0016399D" w14:paraId="45BFC8EC" w14:textId="77777777" w:rsidTr="003026D9">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Pr>
          <w:p w14:paraId="33B6EC62"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Tempestividade (0 a 3)</w:t>
            </w:r>
          </w:p>
        </w:tc>
        <w:tc>
          <w:tcPr>
            <w:tcW w:w="789" w:type="pct"/>
          </w:tcPr>
          <w:p w14:paraId="0B97406D"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3</w:t>
            </w:r>
          </w:p>
        </w:tc>
        <w:tc>
          <w:tcPr>
            <w:tcW w:w="2145" w:type="pct"/>
          </w:tcPr>
          <w:p w14:paraId="448F3A63"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100%</w:t>
            </w:r>
          </w:p>
        </w:tc>
      </w:tr>
      <w:tr w:rsidR="00A74BCE" w:rsidRPr="0016399D" w14:paraId="1F4B55EF" w14:textId="77777777" w:rsidTr="003026D9">
        <w:trPr>
          <w:trHeight w:val="429"/>
        </w:trPr>
        <w:tc>
          <w:tcPr>
            <w:cnfStyle w:val="001000000000" w:firstRow="0" w:lastRow="0" w:firstColumn="1" w:lastColumn="0" w:oddVBand="0" w:evenVBand="0" w:oddHBand="0" w:evenHBand="0" w:firstRowFirstColumn="0" w:firstRowLastColumn="0" w:lastRowFirstColumn="0" w:lastRowLastColumn="0"/>
            <w:tcW w:w="2066" w:type="pct"/>
          </w:tcPr>
          <w:p w14:paraId="698BE138"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Eficiência (0 a 3)</w:t>
            </w:r>
          </w:p>
        </w:tc>
        <w:tc>
          <w:tcPr>
            <w:tcW w:w="789" w:type="pct"/>
          </w:tcPr>
          <w:p w14:paraId="364C193B"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3</w:t>
            </w:r>
          </w:p>
        </w:tc>
        <w:tc>
          <w:tcPr>
            <w:tcW w:w="2145" w:type="pct"/>
          </w:tcPr>
          <w:p w14:paraId="2070B7E3"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100%</w:t>
            </w:r>
          </w:p>
        </w:tc>
      </w:tr>
      <w:tr w:rsidR="00A74BCE" w:rsidRPr="0016399D" w14:paraId="7440BDC5" w14:textId="77777777" w:rsidTr="003026D9">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66" w:type="pct"/>
          </w:tcPr>
          <w:p w14:paraId="282C7CD4"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 xml:space="preserve">Conformidade (0 a </w:t>
            </w:r>
            <w:proofErr w:type="gramStart"/>
            <w:r w:rsidRPr="0016399D">
              <w:rPr>
                <w:rFonts w:asciiTheme="majorHAnsi" w:hAnsiTheme="majorHAnsi" w:cstheme="majorHAnsi"/>
                <w:color w:val="000000"/>
                <w:sz w:val="18"/>
                <w:szCs w:val="18"/>
              </w:rPr>
              <w:t>10)</w:t>
            </w:r>
            <w:r>
              <w:rPr>
                <w:rFonts w:asciiTheme="majorHAnsi" w:hAnsiTheme="majorHAnsi" w:cstheme="majorHAnsi"/>
                <w:color w:val="000000"/>
                <w:sz w:val="18"/>
                <w:szCs w:val="18"/>
              </w:rPr>
              <w:t>*</w:t>
            </w:r>
            <w:proofErr w:type="gramEnd"/>
          </w:p>
        </w:tc>
        <w:tc>
          <w:tcPr>
            <w:tcW w:w="789" w:type="pct"/>
          </w:tcPr>
          <w:p w14:paraId="4DBDA409"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NA</w:t>
            </w:r>
          </w:p>
        </w:tc>
        <w:tc>
          <w:tcPr>
            <w:tcW w:w="2145" w:type="pct"/>
          </w:tcPr>
          <w:p w14:paraId="7F4AD0FF"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Pr>
                <w:rFonts w:asciiTheme="majorHAnsi" w:hAnsiTheme="majorHAnsi" w:cstheme="majorHAnsi"/>
                <w:color w:val="000000"/>
                <w:sz w:val="18"/>
                <w:szCs w:val="18"/>
              </w:rPr>
              <w:t>NA</w:t>
            </w:r>
          </w:p>
        </w:tc>
      </w:tr>
    </w:tbl>
    <w:p w14:paraId="72BD2793" w14:textId="77777777" w:rsidR="00A74BCE" w:rsidRPr="00BE1E15" w:rsidRDefault="00A74BCE" w:rsidP="00A74BCE">
      <w:pPr>
        <w:pStyle w:val="PargrafodaLista"/>
        <w:pBdr>
          <w:top w:val="nil"/>
          <w:left w:val="nil"/>
          <w:bottom w:val="nil"/>
          <w:right w:val="nil"/>
          <w:between w:val="nil"/>
        </w:pBdr>
        <w:ind w:left="1080"/>
        <w:rPr>
          <w:rFonts w:asciiTheme="majorHAnsi" w:hAnsiTheme="majorHAnsi" w:cstheme="majorHAnsi"/>
          <w:sz w:val="24"/>
          <w:szCs w:val="24"/>
        </w:rPr>
      </w:pPr>
      <w:r w:rsidRPr="00BE1E15">
        <w:rPr>
          <w:rFonts w:asciiTheme="majorHAnsi" w:hAnsiTheme="majorHAnsi" w:cstheme="majorHAnsi"/>
          <w:sz w:val="24"/>
          <w:szCs w:val="24"/>
        </w:rPr>
        <w:t>*</w:t>
      </w:r>
      <w:r w:rsidRPr="00BE1E15">
        <w:rPr>
          <w:rFonts w:asciiTheme="majorHAnsi" w:hAnsiTheme="majorHAnsi" w:cstheme="majorHAnsi"/>
          <w:sz w:val="20"/>
          <w:szCs w:val="20"/>
        </w:rPr>
        <w:t xml:space="preserve">Até a entrega deste relatório, a atividade ainda não havia sido avaliada sob os critérios de conformidade. O </w:t>
      </w:r>
      <w:proofErr w:type="gramStart"/>
      <w:r w:rsidRPr="00BE1E15">
        <w:rPr>
          <w:rFonts w:asciiTheme="majorHAnsi" w:hAnsiTheme="majorHAnsi" w:cstheme="majorHAnsi"/>
          <w:sz w:val="20"/>
          <w:szCs w:val="20"/>
        </w:rPr>
        <w:t>resultado final</w:t>
      </w:r>
      <w:proofErr w:type="gramEnd"/>
      <w:r w:rsidRPr="00BE1E15">
        <w:rPr>
          <w:rFonts w:asciiTheme="majorHAnsi" w:hAnsiTheme="majorHAnsi" w:cstheme="majorHAnsi"/>
          <w:sz w:val="20"/>
          <w:szCs w:val="20"/>
        </w:rPr>
        <w:t xml:space="preserve"> desta avaliação será apresentado no Relatório de Prestação de Contas Final</w:t>
      </w:r>
    </w:p>
    <w:p w14:paraId="5DA419BA" w14:textId="77777777" w:rsidR="00A74BCE" w:rsidRPr="0016399D" w:rsidRDefault="00A74BCE" w:rsidP="00A74BCE">
      <w:pPr>
        <w:rPr>
          <w:rFonts w:asciiTheme="majorHAnsi" w:hAnsiTheme="majorHAnsi" w:cstheme="majorHAnsi"/>
          <w:sz w:val="24"/>
          <w:szCs w:val="24"/>
        </w:rPr>
      </w:pPr>
    </w:p>
    <w:p w14:paraId="7B7BE0FD" w14:textId="77777777" w:rsidR="00A74BCE" w:rsidRPr="0016399D" w:rsidRDefault="00A74BCE" w:rsidP="0014707D">
      <w:pPr>
        <w:numPr>
          <w:ilvl w:val="0"/>
          <w:numId w:val="14"/>
        </w:numPr>
        <w:pBdr>
          <w:top w:val="nil"/>
          <w:left w:val="nil"/>
          <w:bottom w:val="nil"/>
          <w:right w:val="nil"/>
          <w:between w:val="nil"/>
        </w:pBdr>
        <w:rPr>
          <w:rFonts w:asciiTheme="majorHAnsi" w:hAnsiTheme="majorHAnsi" w:cstheme="majorHAnsi"/>
          <w:sz w:val="24"/>
          <w:szCs w:val="24"/>
        </w:rPr>
      </w:pPr>
      <w:r w:rsidRPr="0016399D">
        <w:rPr>
          <w:rFonts w:asciiTheme="majorHAnsi" w:hAnsiTheme="majorHAnsi" w:cstheme="majorHAnsi"/>
          <w:sz w:val="24"/>
          <w:szCs w:val="24"/>
        </w:rPr>
        <w:t>Satisfação das partes interessadas</w:t>
      </w:r>
    </w:p>
    <w:p w14:paraId="12FAB75A" w14:textId="77777777" w:rsidR="00A74BCE" w:rsidRPr="0016399D" w:rsidRDefault="00A74BCE" w:rsidP="00A74BCE">
      <w:pPr>
        <w:ind w:left="709"/>
        <w:jc w:val="both"/>
        <w:rPr>
          <w:rFonts w:asciiTheme="majorHAnsi" w:hAnsiTheme="majorHAnsi" w:cstheme="majorHAnsi"/>
          <w:b/>
          <w:sz w:val="24"/>
          <w:szCs w:val="24"/>
        </w:rPr>
      </w:pPr>
      <w:r w:rsidRPr="0016399D">
        <w:rPr>
          <w:rFonts w:asciiTheme="majorHAnsi" w:hAnsiTheme="majorHAnsi" w:cstheme="majorHAnsi"/>
          <w:b/>
          <w:sz w:val="24"/>
          <w:szCs w:val="24"/>
        </w:rPr>
        <w:t>Demandante</w:t>
      </w:r>
    </w:p>
    <w:tbl>
      <w:tblPr>
        <w:tblStyle w:val="TabeladeGrade41"/>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379"/>
        <w:gridCol w:w="1269"/>
      </w:tblGrid>
      <w:tr w:rsidR="00A74BCE" w:rsidRPr="0016399D" w14:paraId="0488558C" w14:textId="77777777" w:rsidTr="0008650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right w:val="none" w:sz="0" w:space="0" w:color="auto"/>
            </w:tcBorders>
          </w:tcPr>
          <w:p w14:paraId="3758BDAE" w14:textId="77777777" w:rsidR="00A74BCE" w:rsidRPr="0016399D" w:rsidRDefault="00A74BCE" w:rsidP="003E02AF">
            <w:pPr>
              <w:spacing w:line="360" w:lineRule="auto"/>
              <w:jc w:val="center"/>
              <w:rPr>
                <w:rFonts w:asciiTheme="majorHAnsi" w:hAnsiTheme="majorHAnsi" w:cstheme="majorHAnsi"/>
                <w:sz w:val="18"/>
                <w:szCs w:val="18"/>
              </w:rPr>
            </w:pPr>
            <w:r w:rsidRPr="0016399D">
              <w:rPr>
                <w:rFonts w:asciiTheme="majorHAnsi" w:hAnsiTheme="majorHAnsi" w:cstheme="majorHAnsi"/>
                <w:sz w:val="18"/>
                <w:szCs w:val="18"/>
              </w:rPr>
              <w:t>Eixos</w:t>
            </w:r>
          </w:p>
        </w:tc>
        <w:tc>
          <w:tcPr>
            <w:tcW w:w="6379" w:type="dxa"/>
            <w:tcBorders>
              <w:top w:val="none" w:sz="0" w:space="0" w:color="auto"/>
              <w:left w:val="none" w:sz="0" w:space="0" w:color="auto"/>
              <w:bottom w:val="none" w:sz="0" w:space="0" w:color="auto"/>
              <w:right w:val="none" w:sz="0" w:space="0" w:color="auto"/>
            </w:tcBorders>
          </w:tcPr>
          <w:p w14:paraId="627188B6" w14:textId="77777777" w:rsidR="00A74BCE" w:rsidRPr="0016399D" w:rsidRDefault="00A74BCE" w:rsidP="003E02A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Atributos</w:t>
            </w:r>
          </w:p>
        </w:tc>
        <w:tc>
          <w:tcPr>
            <w:tcW w:w="1269" w:type="dxa"/>
            <w:tcBorders>
              <w:top w:val="none" w:sz="0" w:space="0" w:color="auto"/>
              <w:left w:val="none" w:sz="0" w:space="0" w:color="auto"/>
              <w:bottom w:val="none" w:sz="0" w:space="0" w:color="auto"/>
              <w:right w:val="none" w:sz="0" w:space="0" w:color="auto"/>
            </w:tcBorders>
          </w:tcPr>
          <w:p w14:paraId="3896996A" w14:textId="77777777" w:rsidR="00A74BCE" w:rsidRPr="0016399D" w:rsidRDefault="00A74BCE" w:rsidP="003E02A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Nota</w:t>
            </w:r>
          </w:p>
        </w:tc>
      </w:tr>
      <w:tr w:rsidR="00A74BCE" w:rsidRPr="0016399D" w14:paraId="4F2B83E4" w14:textId="77777777" w:rsidTr="0008650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7D468DC2" w14:textId="77777777" w:rsidR="00A74BCE" w:rsidRPr="0016399D" w:rsidRDefault="00A74BCE" w:rsidP="003E02AF">
            <w:pPr>
              <w:spacing w:line="360" w:lineRule="auto"/>
              <w:jc w:val="center"/>
              <w:rPr>
                <w:rFonts w:asciiTheme="majorHAnsi" w:hAnsiTheme="majorHAnsi" w:cstheme="majorHAnsi"/>
                <w:color w:val="000000"/>
                <w:sz w:val="18"/>
                <w:szCs w:val="18"/>
              </w:rPr>
            </w:pPr>
            <w:r w:rsidRPr="0016399D">
              <w:rPr>
                <w:rFonts w:asciiTheme="majorHAnsi" w:hAnsiTheme="majorHAnsi" w:cstheme="majorHAnsi"/>
                <w:color w:val="000000"/>
                <w:sz w:val="18"/>
                <w:szCs w:val="18"/>
              </w:rPr>
              <w:t>Qualidade do produto/serviço</w:t>
            </w:r>
          </w:p>
        </w:tc>
        <w:tc>
          <w:tcPr>
            <w:tcW w:w="6379" w:type="dxa"/>
          </w:tcPr>
          <w:p w14:paraId="16B94AA2"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Planejamento e organização para consolidação dos estudos</w:t>
            </w:r>
          </w:p>
        </w:tc>
        <w:tc>
          <w:tcPr>
            <w:tcW w:w="1269" w:type="dxa"/>
          </w:tcPr>
          <w:p w14:paraId="5D70E5C4"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Pr>
                <w:rFonts w:asciiTheme="majorHAnsi" w:hAnsiTheme="majorHAnsi" w:cstheme="majorHAnsi"/>
                <w:color w:val="4875BD" w:themeColor="text1"/>
                <w:sz w:val="18"/>
                <w:szCs w:val="18"/>
              </w:rPr>
              <w:t>NA</w:t>
            </w:r>
          </w:p>
        </w:tc>
      </w:tr>
      <w:tr w:rsidR="00A74BCE" w:rsidRPr="0016399D" w14:paraId="78128D0E" w14:textId="77777777" w:rsidTr="0008650A">
        <w:trPr>
          <w:trHeight w:val="300"/>
        </w:trPr>
        <w:tc>
          <w:tcPr>
            <w:cnfStyle w:val="001000000000" w:firstRow="0" w:lastRow="0" w:firstColumn="1" w:lastColumn="0" w:oddVBand="0" w:evenVBand="0" w:oddHBand="0" w:evenHBand="0" w:firstRowFirstColumn="0" w:firstRowLastColumn="0" w:lastRowFirstColumn="0" w:lastRowLastColumn="0"/>
            <w:tcW w:w="1980" w:type="dxa"/>
            <w:vMerge/>
          </w:tcPr>
          <w:p w14:paraId="536FAD0D"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Pr>
          <w:p w14:paraId="7E4EA2C9"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Qualidade das entregas e </w:t>
            </w:r>
            <w:r>
              <w:rPr>
                <w:rFonts w:asciiTheme="majorHAnsi" w:hAnsiTheme="majorHAnsi" w:cstheme="majorHAnsi"/>
                <w:sz w:val="18"/>
                <w:szCs w:val="18"/>
              </w:rPr>
              <w:t xml:space="preserve">dos </w:t>
            </w:r>
            <w:r w:rsidRPr="0016399D">
              <w:rPr>
                <w:rFonts w:asciiTheme="majorHAnsi" w:hAnsiTheme="majorHAnsi" w:cstheme="majorHAnsi"/>
                <w:sz w:val="18"/>
                <w:szCs w:val="18"/>
              </w:rPr>
              <w:t>serviços realizados</w:t>
            </w:r>
          </w:p>
        </w:tc>
        <w:tc>
          <w:tcPr>
            <w:tcW w:w="1269" w:type="dxa"/>
          </w:tcPr>
          <w:p w14:paraId="29C7FBC5"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687A24D5" w14:textId="77777777" w:rsidTr="00086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tcPr>
          <w:p w14:paraId="7ABA3FC7"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Pr>
          <w:p w14:paraId="562DB27F"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Contribuição do estudo para o projeto de pesquisa</w:t>
            </w:r>
          </w:p>
        </w:tc>
        <w:tc>
          <w:tcPr>
            <w:tcW w:w="1269" w:type="dxa"/>
          </w:tcPr>
          <w:p w14:paraId="3225A00F"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45E42E60" w14:textId="77777777" w:rsidTr="0008650A">
        <w:trPr>
          <w:trHeight w:val="300"/>
        </w:trPr>
        <w:tc>
          <w:tcPr>
            <w:cnfStyle w:val="001000000000" w:firstRow="0" w:lastRow="0" w:firstColumn="1" w:lastColumn="0" w:oddVBand="0" w:evenVBand="0" w:oddHBand="0" w:evenHBand="0" w:firstRowFirstColumn="0" w:firstRowLastColumn="0" w:lastRowFirstColumn="0" w:lastRowLastColumn="0"/>
            <w:tcW w:w="1980" w:type="dxa"/>
            <w:vMerge/>
          </w:tcPr>
          <w:p w14:paraId="30E3E0DD"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Pr>
          <w:p w14:paraId="31363DD3"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Eficiência: </w:t>
            </w:r>
            <w:r>
              <w:rPr>
                <w:rFonts w:asciiTheme="majorHAnsi" w:hAnsiTheme="majorHAnsi" w:cstheme="majorHAnsi"/>
                <w:sz w:val="18"/>
                <w:szCs w:val="18"/>
              </w:rPr>
              <w:t>m</w:t>
            </w:r>
            <w:r w:rsidRPr="0016399D">
              <w:rPr>
                <w:rFonts w:asciiTheme="majorHAnsi" w:hAnsiTheme="majorHAnsi" w:cstheme="majorHAnsi"/>
                <w:sz w:val="18"/>
                <w:szCs w:val="18"/>
              </w:rPr>
              <w:t>aximização da relação custo/benefício</w:t>
            </w:r>
          </w:p>
        </w:tc>
        <w:tc>
          <w:tcPr>
            <w:tcW w:w="1269" w:type="dxa"/>
          </w:tcPr>
          <w:p w14:paraId="08EEA2B2"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28E82D28" w14:textId="77777777" w:rsidTr="00086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tcPr>
          <w:p w14:paraId="5DD3FD0D"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Pr>
          <w:p w14:paraId="289FD64F"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Conformidade: cumprimento dos critérios pactuados para cada produto/serviço</w:t>
            </w:r>
          </w:p>
        </w:tc>
        <w:tc>
          <w:tcPr>
            <w:tcW w:w="1269" w:type="dxa"/>
          </w:tcPr>
          <w:p w14:paraId="16ED4E79"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152CC6CF" w14:textId="77777777" w:rsidTr="0008650A">
        <w:trPr>
          <w:trHeight w:val="300"/>
        </w:trPr>
        <w:tc>
          <w:tcPr>
            <w:cnfStyle w:val="001000000000" w:firstRow="0" w:lastRow="0" w:firstColumn="1" w:lastColumn="0" w:oddVBand="0" w:evenVBand="0" w:oddHBand="0" w:evenHBand="0" w:firstRowFirstColumn="0" w:firstRowLastColumn="0" w:lastRowFirstColumn="0" w:lastRowLastColumn="0"/>
            <w:tcW w:w="1980" w:type="dxa"/>
            <w:vMerge/>
          </w:tcPr>
          <w:p w14:paraId="6E193005"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Pr>
          <w:p w14:paraId="57541D83"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sz w:val="18"/>
                <w:szCs w:val="18"/>
              </w:rPr>
              <w:t xml:space="preserve">Tempestividade: </w:t>
            </w:r>
            <w:r>
              <w:rPr>
                <w:rFonts w:asciiTheme="majorHAnsi" w:hAnsiTheme="majorHAnsi" w:cstheme="majorHAnsi"/>
                <w:sz w:val="18"/>
                <w:szCs w:val="18"/>
              </w:rPr>
              <w:t>c</w:t>
            </w:r>
            <w:r w:rsidRPr="0016399D">
              <w:rPr>
                <w:rFonts w:asciiTheme="majorHAnsi" w:hAnsiTheme="majorHAnsi" w:cstheme="majorHAnsi"/>
                <w:sz w:val="18"/>
                <w:szCs w:val="18"/>
              </w:rPr>
              <w:t>umprimento do prazo conforme cronograma</w:t>
            </w:r>
          </w:p>
        </w:tc>
        <w:tc>
          <w:tcPr>
            <w:tcW w:w="1269" w:type="dxa"/>
          </w:tcPr>
          <w:p w14:paraId="50FD016E"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47A36295" w14:textId="77777777" w:rsidTr="00086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tcPr>
          <w:p w14:paraId="71D3B19D"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Pr>
          <w:p w14:paraId="6151B9A3"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Atendimento dos critérios definidos no Plano de Trabalho</w:t>
            </w:r>
          </w:p>
        </w:tc>
        <w:tc>
          <w:tcPr>
            <w:tcW w:w="1269" w:type="dxa"/>
          </w:tcPr>
          <w:p w14:paraId="174B87BF"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5B2CDB5E" w14:textId="77777777" w:rsidTr="0008650A">
        <w:trPr>
          <w:trHeight w:val="300"/>
        </w:trPr>
        <w:tc>
          <w:tcPr>
            <w:cnfStyle w:val="001000000000" w:firstRow="0" w:lastRow="0" w:firstColumn="1" w:lastColumn="0" w:oddVBand="0" w:evenVBand="0" w:oddHBand="0" w:evenHBand="0" w:firstRowFirstColumn="0" w:firstRowLastColumn="0" w:lastRowFirstColumn="0" w:lastRowLastColumn="0"/>
            <w:tcW w:w="1980" w:type="dxa"/>
            <w:vMerge/>
          </w:tcPr>
          <w:p w14:paraId="6209D0CF"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Pr>
          <w:p w14:paraId="2D9C7782"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Aderência às normas e</w:t>
            </w:r>
            <w:r>
              <w:rPr>
                <w:rFonts w:asciiTheme="majorHAnsi" w:hAnsiTheme="majorHAnsi" w:cstheme="majorHAnsi"/>
                <w:sz w:val="18"/>
                <w:szCs w:val="18"/>
              </w:rPr>
              <w:t xml:space="preserve"> à</w:t>
            </w:r>
            <w:r w:rsidRPr="0016399D">
              <w:rPr>
                <w:rFonts w:asciiTheme="majorHAnsi" w:hAnsiTheme="majorHAnsi" w:cstheme="majorHAnsi"/>
                <w:sz w:val="18"/>
                <w:szCs w:val="18"/>
              </w:rPr>
              <w:t> legislação vigente</w:t>
            </w:r>
            <w:r>
              <w:rPr>
                <w:rFonts w:asciiTheme="majorHAnsi" w:hAnsiTheme="majorHAnsi" w:cstheme="majorHAnsi"/>
                <w:sz w:val="18"/>
                <w:szCs w:val="18"/>
              </w:rPr>
              <w:t>s</w:t>
            </w:r>
            <w:r w:rsidRPr="0016399D">
              <w:rPr>
                <w:rFonts w:asciiTheme="majorHAnsi" w:hAnsiTheme="majorHAnsi" w:cstheme="majorHAnsi"/>
                <w:sz w:val="18"/>
                <w:szCs w:val="18"/>
              </w:rPr>
              <w:t xml:space="preserve"> (MROSC)</w:t>
            </w:r>
          </w:p>
        </w:tc>
        <w:tc>
          <w:tcPr>
            <w:tcW w:w="1269" w:type="dxa"/>
          </w:tcPr>
          <w:p w14:paraId="66A175B0"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36ACD1AD" w14:textId="77777777" w:rsidTr="00086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tcPr>
          <w:p w14:paraId="62E89DB5"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Pr>
          <w:p w14:paraId="10F70C90"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Contribuição dos produtos para </w:t>
            </w:r>
            <w:r>
              <w:rPr>
                <w:rFonts w:asciiTheme="majorHAnsi" w:hAnsiTheme="majorHAnsi" w:cstheme="majorHAnsi"/>
                <w:sz w:val="18"/>
                <w:szCs w:val="18"/>
              </w:rPr>
              <w:t xml:space="preserve">o </w:t>
            </w:r>
            <w:r w:rsidRPr="0016399D">
              <w:rPr>
                <w:rFonts w:asciiTheme="majorHAnsi" w:hAnsiTheme="majorHAnsi" w:cstheme="majorHAnsi"/>
                <w:sz w:val="18"/>
                <w:szCs w:val="18"/>
              </w:rPr>
              <w:t>desenvolvimento da política pública</w:t>
            </w:r>
          </w:p>
        </w:tc>
        <w:tc>
          <w:tcPr>
            <w:tcW w:w="1269" w:type="dxa"/>
          </w:tcPr>
          <w:p w14:paraId="70A9A1B0"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77663E09" w14:textId="77777777" w:rsidTr="0008650A">
        <w:trPr>
          <w:trHeight w:val="240"/>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1EF4B3B0" w14:textId="77777777" w:rsidR="00A74BCE" w:rsidRPr="0016399D" w:rsidRDefault="00A74BCE" w:rsidP="003E02AF">
            <w:pPr>
              <w:spacing w:line="360" w:lineRule="auto"/>
              <w:jc w:val="center"/>
              <w:rPr>
                <w:rFonts w:asciiTheme="majorHAnsi" w:hAnsiTheme="majorHAnsi" w:cstheme="majorHAnsi"/>
                <w:color w:val="000000"/>
                <w:sz w:val="18"/>
                <w:szCs w:val="18"/>
              </w:rPr>
            </w:pPr>
            <w:r w:rsidRPr="0016399D">
              <w:rPr>
                <w:rFonts w:asciiTheme="majorHAnsi" w:hAnsiTheme="majorHAnsi" w:cstheme="majorHAnsi"/>
                <w:color w:val="000000"/>
                <w:sz w:val="18"/>
                <w:szCs w:val="18"/>
              </w:rPr>
              <w:t>Relacionamento do demandante com os executores</w:t>
            </w:r>
          </w:p>
        </w:tc>
        <w:tc>
          <w:tcPr>
            <w:tcW w:w="6379" w:type="dxa"/>
          </w:tcPr>
          <w:p w14:paraId="2C9E389C"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Facilidade de contato com </w:t>
            </w:r>
            <w:r>
              <w:rPr>
                <w:rFonts w:asciiTheme="majorHAnsi" w:hAnsiTheme="majorHAnsi" w:cstheme="majorHAnsi"/>
                <w:sz w:val="18"/>
                <w:szCs w:val="18"/>
              </w:rPr>
              <w:t xml:space="preserve">a </w:t>
            </w:r>
            <w:r w:rsidRPr="0016399D">
              <w:rPr>
                <w:rFonts w:asciiTheme="majorHAnsi" w:hAnsiTheme="majorHAnsi" w:cstheme="majorHAnsi"/>
                <w:sz w:val="18"/>
                <w:szCs w:val="18"/>
              </w:rPr>
              <w:t>equipe responsável pela avaliação no CEBRASPE</w:t>
            </w:r>
          </w:p>
        </w:tc>
        <w:tc>
          <w:tcPr>
            <w:tcW w:w="1269" w:type="dxa"/>
          </w:tcPr>
          <w:p w14:paraId="4CEE9210"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5DBCA4BC" w14:textId="77777777" w:rsidTr="000865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tcPr>
          <w:p w14:paraId="2866D163"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Pr>
          <w:p w14:paraId="0B7B8F05"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Atendimento às demandas encaminhadas ao longo da avaliação</w:t>
            </w:r>
          </w:p>
        </w:tc>
        <w:tc>
          <w:tcPr>
            <w:tcW w:w="1269" w:type="dxa"/>
          </w:tcPr>
          <w:p w14:paraId="1E2A744E"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62689BF1" w14:textId="77777777" w:rsidTr="0008650A">
        <w:trPr>
          <w:trHeight w:val="300"/>
        </w:trPr>
        <w:tc>
          <w:tcPr>
            <w:cnfStyle w:val="001000000000" w:firstRow="0" w:lastRow="0" w:firstColumn="1" w:lastColumn="0" w:oddVBand="0" w:evenVBand="0" w:oddHBand="0" w:evenHBand="0" w:firstRowFirstColumn="0" w:firstRowLastColumn="0" w:lastRowFirstColumn="0" w:lastRowLastColumn="0"/>
            <w:tcW w:w="1980" w:type="dxa"/>
            <w:vMerge/>
          </w:tcPr>
          <w:p w14:paraId="29089651"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Pr>
          <w:p w14:paraId="497B68FB"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Satisfação geral com a atuação do CEBRASPE </w:t>
            </w:r>
          </w:p>
        </w:tc>
        <w:tc>
          <w:tcPr>
            <w:tcW w:w="1269" w:type="dxa"/>
          </w:tcPr>
          <w:p w14:paraId="1E7750EF"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17962C34" w14:textId="77777777" w:rsidTr="0008650A">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980" w:type="dxa"/>
            <w:vMerge/>
          </w:tcPr>
          <w:p w14:paraId="62335274"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6379" w:type="dxa"/>
          </w:tcPr>
          <w:p w14:paraId="65EF072D"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Em uma escala de 0 a 10, o quanto você recomendaria o CEBRASPE a outras pessoas e organizações?</w:t>
            </w:r>
          </w:p>
        </w:tc>
        <w:tc>
          <w:tcPr>
            <w:tcW w:w="1269" w:type="dxa"/>
          </w:tcPr>
          <w:p w14:paraId="1DF33DCA"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875BD" w:themeColor="text1"/>
                <w:sz w:val="18"/>
                <w:szCs w:val="18"/>
              </w:rPr>
            </w:pPr>
            <w:r w:rsidRPr="00EE45C4">
              <w:rPr>
                <w:rFonts w:asciiTheme="majorHAnsi" w:hAnsiTheme="majorHAnsi" w:cstheme="majorHAnsi"/>
                <w:color w:val="4875BD" w:themeColor="text1"/>
                <w:sz w:val="18"/>
                <w:szCs w:val="18"/>
              </w:rPr>
              <w:t>NA</w:t>
            </w:r>
          </w:p>
        </w:tc>
      </w:tr>
      <w:tr w:rsidR="00A74BCE" w:rsidRPr="0016399D" w14:paraId="25BC701A" w14:textId="77777777" w:rsidTr="0008650A">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772A74BE" w14:textId="77777777" w:rsidR="00A74BCE" w:rsidRPr="0016399D" w:rsidRDefault="00A74BCE" w:rsidP="003E02AF">
            <w:pPr>
              <w:spacing w:line="360" w:lineRule="auto"/>
              <w:rPr>
                <w:rFonts w:asciiTheme="majorHAnsi" w:hAnsiTheme="majorHAnsi" w:cstheme="majorHAnsi"/>
                <w:color w:val="000000"/>
                <w:sz w:val="18"/>
                <w:szCs w:val="18"/>
              </w:rPr>
            </w:pPr>
            <w:r w:rsidRPr="0016399D">
              <w:rPr>
                <w:rFonts w:asciiTheme="majorHAnsi" w:hAnsiTheme="majorHAnsi" w:cstheme="majorHAnsi"/>
                <w:color w:val="000000"/>
                <w:sz w:val="18"/>
                <w:szCs w:val="18"/>
              </w:rPr>
              <w:t>NOTA FINAL*</w:t>
            </w:r>
          </w:p>
        </w:tc>
        <w:tc>
          <w:tcPr>
            <w:tcW w:w="6379" w:type="dxa"/>
          </w:tcPr>
          <w:p w14:paraId="32CDA385"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sz w:val="18"/>
                <w:szCs w:val="18"/>
              </w:rPr>
            </w:pPr>
            <w:r w:rsidRPr="0016399D">
              <w:rPr>
                <w:rFonts w:asciiTheme="majorHAnsi" w:hAnsiTheme="majorHAnsi" w:cstheme="majorHAnsi"/>
                <w:b/>
                <w:color w:val="000000"/>
                <w:sz w:val="18"/>
                <w:szCs w:val="18"/>
              </w:rPr>
              <w:t> </w:t>
            </w:r>
          </w:p>
        </w:tc>
        <w:tc>
          <w:tcPr>
            <w:tcW w:w="1269" w:type="dxa"/>
          </w:tcPr>
          <w:p w14:paraId="160700F5"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4875BD" w:themeColor="text1"/>
                <w:sz w:val="18"/>
                <w:szCs w:val="18"/>
              </w:rPr>
            </w:pPr>
            <w:r w:rsidRPr="00EE45C4">
              <w:rPr>
                <w:rFonts w:asciiTheme="majorHAnsi" w:hAnsiTheme="majorHAnsi" w:cstheme="majorHAnsi"/>
                <w:color w:val="4875BD" w:themeColor="text1"/>
                <w:sz w:val="18"/>
                <w:szCs w:val="18"/>
              </w:rPr>
              <w:t>NA</w:t>
            </w:r>
          </w:p>
        </w:tc>
      </w:tr>
    </w:tbl>
    <w:p w14:paraId="492558A8" w14:textId="77777777" w:rsidR="00A74BCE" w:rsidRPr="0016399D" w:rsidRDefault="00A74BCE" w:rsidP="00A74BCE">
      <w:pPr>
        <w:rPr>
          <w:rFonts w:asciiTheme="majorHAnsi" w:hAnsiTheme="majorHAnsi" w:cstheme="majorHAnsi"/>
          <w:sz w:val="24"/>
          <w:szCs w:val="24"/>
        </w:rPr>
      </w:pPr>
      <w:r>
        <w:rPr>
          <w:rFonts w:asciiTheme="majorHAnsi" w:hAnsiTheme="majorHAnsi" w:cstheme="majorHAnsi"/>
          <w:sz w:val="24"/>
          <w:szCs w:val="24"/>
        </w:rPr>
        <w:t>*</w:t>
      </w:r>
      <w:r w:rsidRPr="00060CD9">
        <w:rPr>
          <w:rFonts w:asciiTheme="majorHAnsi" w:hAnsiTheme="majorHAnsi" w:cstheme="majorHAnsi"/>
          <w:sz w:val="20"/>
          <w:szCs w:val="20"/>
        </w:rPr>
        <w:t xml:space="preserve">Até a entrega deste relatório, a pesquisa não havia sido respondida. O </w:t>
      </w:r>
      <w:proofErr w:type="gramStart"/>
      <w:r w:rsidRPr="00060CD9">
        <w:rPr>
          <w:rFonts w:asciiTheme="majorHAnsi" w:hAnsiTheme="majorHAnsi" w:cstheme="majorHAnsi"/>
          <w:sz w:val="20"/>
          <w:szCs w:val="20"/>
        </w:rPr>
        <w:t>resultado final</w:t>
      </w:r>
      <w:proofErr w:type="gramEnd"/>
      <w:r w:rsidRPr="00060CD9">
        <w:rPr>
          <w:rFonts w:asciiTheme="majorHAnsi" w:hAnsiTheme="majorHAnsi" w:cstheme="majorHAnsi"/>
          <w:sz w:val="20"/>
          <w:szCs w:val="20"/>
        </w:rPr>
        <w:t xml:space="preserve"> desta avaliação será apresentado no Relatório de Prestação de Contas Final</w:t>
      </w:r>
      <w:r>
        <w:rPr>
          <w:rFonts w:asciiTheme="majorHAnsi" w:hAnsiTheme="majorHAnsi" w:cstheme="majorHAnsi"/>
          <w:sz w:val="20"/>
          <w:szCs w:val="20"/>
        </w:rPr>
        <w:t>.</w:t>
      </w:r>
    </w:p>
    <w:p w14:paraId="38C6FC40" w14:textId="77777777" w:rsidR="00A74BCE" w:rsidRPr="0016399D" w:rsidRDefault="00A74BCE" w:rsidP="00A74BCE">
      <w:pPr>
        <w:rPr>
          <w:rFonts w:asciiTheme="majorHAnsi" w:hAnsiTheme="majorHAnsi" w:cstheme="majorHAnsi"/>
          <w:b/>
          <w:sz w:val="24"/>
          <w:szCs w:val="24"/>
        </w:rPr>
      </w:pPr>
    </w:p>
    <w:p w14:paraId="44C7E736" w14:textId="77777777" w:rsidR="00A74BCE" w:rsidRPr="0016399D" w:rsidRDefault="00A74BCE" w:rsidP="00A74BCE">
      <w:pPr>
        <w:rPr>
          <w:rFonts w:asciiTheme="majorHAnsi" w:hAnsiTheme="majorHAnsi" w:cstheme="majorHAnsi"/>
          <w:b/>
          <w:sz w:val="24"/>
          <w:szCs w:val="24"/>
        </w:rPr>
      </w:pPr>
      <w:r w:rsidRPr="0016399D">
        <w:rPr>
          <w:rFonts w:asciiTheme="majorHAnsi" w:hAnsiTheme="majorHAnsi" w:cstheme="majorHAnsi"/>
          <w:b/>
          <w:sz w:val="24"/>
          <w:szCs w:val="24"/>
        </w:rPr>
        <w:t>Participantes e destinatários</w:t>
      </w:r>
    </w:p>
    <w:p w14:paraId="43FDD2CA" w14:textId="77777777" w:rsidR="00A74BCE" w:rsidRPr="0016399D" w:rsidRDefault="00A74BCE" w:rsidP="00A74BCE">
      <w:pPr>
        <w:tabs>
          <w:tab w:val="left" w:pos="709"/>
        </w:tabs>
        <w:rPr>
          <w:rFonts w:asciiTheme="majorHAnsi" w:hAnsiTheme="majorHAnsi" w:cstheme="majorHAnsi"/>
          <w:sz w:val="24"/>
          <w:szCs w:val="24"/>
        </w:rPr>
      </w:pPr>
      <w:r w:rsidRPr="0016399D">
        <w:rPr>
          <w:rFonts w:asciiTheme="majorHAnsi" w:hAnsiTheme="majorHAnsi" w:cstheme="majorHAnsi"/>
          <w:sz w:val="24"/>
          <w:szCs w:val="24"/>
        </w:rPr>
        <w:t xml:space="preserve">Avaliadores: </w:t>
      </w:r>
      <w:proofErr w:type="spellStart"/>
      <w:r w:rsidRPr="0016399D">
        <w:rPr>
          <w:rFonts w:asciiTheme="majorHAnsi" w:hAnsiTheme="majorHAnsi" w:cstheme="majorHAnsi"/>
          <w:sz w:val="24"/>
          <w:szCs w:val="24"/>
        </w:rPr>
        <w:t>UnDF</w:t>
      </w:r>
      <w:proofErr w:type="spellEnd"/>
    </w:p>
    <w:tbl>
      <w:tblPr>
        <w:tblStyle w:val="TabeladeGrade41"/>
        <w:tblW w:w="9628" w:type="dxa"/>
        <w:tblLayout w:type="fixed"/>
        <w:tblLook w:val="04A0" w:firstRow="1" w:lastRow="0" w:firstColumn="1" w:lastColumn="0" w:noHBand="0" w:noVBand="1"/>
      </w:tblPr>
      <w:tblGrid>
        <w:gridCol w:w="1980"/>
        <w:gridCol w:w="5953"/>
        <w:gridCol w:w="1695"/>
      </w:tblGrid>
      <w:tr w:rsidR="00A74BCE" w:rsidRPr="0016399D" w14:paraId="56B8A9D7" w14:textId="77777777" w:rsidTr="003026D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8" w:type="dxa"/>
            <w:gridSpan w:val="3"/>
            <w:tcBorders>
              <w:top w:val="single" w:sz="4" w:space="0" w:color="auto"/>
              <w:left w:val="single" w:sz="4" w:space="0" w:color="auto"/>
              <w:bottom w:val="single" w:sz="4" w:space="0" w:color="auto"/>
              <w:right w:val="single" w:sz="4" w:space="0" w:color="auto"/>
            </w:tcBorders>
          </w:tcPr>
          <w:p w14:paraId="7B8C76DB" w14:textId="77777777" w:rsidR="00A74BCE" w:rsidRPr="0016399D" w:rsidRDefault="00A74BCE" w:rsidP="003E02AF">
            <w:pPr>
              <w:spacing w:line="360" w:lineRule="auto"/>
              <w:jc w:val="center"/>
              <w:rPr>
                <w:rFonts w:asciiTheme="majorHAnsi" w:hAnsiTheme="majorHAnsi" w:cstheme="majorHAnsi"/>
                <w:sz w:val="18"/>
                <w:szCs w:val="18"/>
              </w:rPr>
            </w:pPr>
            <w:r w:rsidRPr="0016399D">
              <w:rPr>
                <w:rFonts w:asciiTheme="majorHAnsi" w:hAnsiTheme="majorHAnsi" w:cstheme="majorHAnsi"/>
                <w:sz w:val="18"/>
                <w:szCs w:val="18"/>
              </w:rPr>
              <w:t xml:space="preserve">Pesquisa com Parte Interessada </w:t>
            </w:r>
          </w:p>
        </w:tc>
      </w:tr>
      <w:tr w:rsidR="00A74BCE" w:rsidRPr="0016399D" w14:paraId="5210CBBF" w14:textId="77777777" w:rsidTr="003026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tcPr>
          <w:p w14:paraId="055887BB" w14:textId="77777777" w:rsidR="00A74BCE" w:rsidRPr="0016399D" w:rsidRDefault="00A74BCE" w:rsidP="003E02AF">
            <w:pPr>
              <w:spacing w:line="360" w:lineRule="auto"/>
              <w:jc w:val="center"/>
              <w:rPr>
                <w:rFonts w:asciiTheme="majorHAnsi" w:hAnsiTheme="majorHAnsi" w:cstheme="majorHAnsi"/>
                <w:color w:val="000000"/>
                <w:sz w:val="18"/>
                <w:szCs w:val="18"/>
              </w:rPr>
            </w:pPr>
            <w:r w:rsidRPr="0016399D">
              <w:rPr>
                <w:rFonts w:asciiTheme="majorHAnsi" w:hAnsiTheme="majorHAnsi" w:cstheme="majorHAnsi"/>
                <w:color w:val="000000"/>
                <w:sz w:val="18"/>
                <w:szCs w:val="18"/>
              </w:rPr>
              <w:t>Eixos</w:t>
            </w:r>
          </w:p>
        </w:tc>
        <w:tc>
          <w:tcPr>
            <w:tcW w:w="5953" w:type="dxa"/>
            <w:tcBorders>
              <w:top w:val="single" w:sz="4" w:space="0" w:color="auto"/>
              <w:left w:val="single" w:sz="4" w:space="0" w:color="auto"/>
              <w:bottom w:val="single" w:sz="4" w:space="0" w:color="auto"/>
              <w:right w:val="single" w:sz="4" w:space="0" w:color="auto"/>
            </w:tcBorders>
          </w:tcPr>
          <w:p w14:paraId="305BD69E"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r w:rsidRPr="0016399D">
              <w:rPr>
                <w:rFonts w:asciiTheme="majorHAnsi" w:hAnsiTheme="majorHAnsi" w:cstheme="majorHAnsi"/>
                <w:b/>
                <w:color w:val="000000"/>
                <w:sz w:val="18"/>
                <w:szCs w:val="18"/>
              </w:rPr>
              <w:t>Atributos</w:t>
            </w:r>
          </w:p>
        </w:tc>
        <w:tc>
          <w:tcPr>
            <w:tcW w:w="1695" w:type="dxa"/>
            <w:tcBorders>
              <w:top w:val="single" w:sz="4" w:space="0" w:color="auto"/>
              <w:left w:val="single" w:sz="4" w:space="0" w:color="auto"/>
              <w:bottom w:val="single" w:sz="4" w:space="0" w:color="auto"/>
              <w:right w:val="single" w:sz="4" w:space="0" w:color="auto"/>
            </w:tcBorders>
          </w:tcPr>
          <w:p w14:paraId="4E454264"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r w:rsidRPr="0016399D">
              <w:rPr>
                <w:rFonts w:asciiTheme="majorHAnsi" w:hAnsiTheme="majorHAnsi" w:cstheme="majorHAnsi"/>
                <w:b/>
                <w:color w:val="000000"/>
                <w:sz w:val="18"/>
                <w:szCs w:val="18"/>
              </w:rPr>
              <w:t>Nota</w:t>
            </w:r>
          </w:p>
        </w:tc>
      </w:tr>
      <w:tr w:rsidR="00A74BCE" w:rsidRPr="0016399D" w14:paraId="7F9DEC1B" w14:textId="77777777" w:rsidTr="003026D9">
        <w:trPr>
          <w:trHeight w:val="480"/>
        </w:trPr>
        <w:tc>
          <w:tcPr>
            <w:cnfStyle w:val="001000000000" w:firstRow="0" w:lastRow="0" w:firstColumn="1" w:lastColumn="0" w:oddVBand="0" w:evenVBand="0" w:oddHBand="0" w:evenHBand="0" w:firstRowFirstColumn="0" w:firstRowLastColumn="0" w:lastRowFirstColumn="0" w:lastRowLastColumn="0"/>
            <w:tcW w:w="1980" w:type="dxa"/>
            <w:vMerge w:val="restart"/>
            <w:tcBorders>
              <w:top w:val="single" w:sz="4" w:space="0" w:color="auto"/>
              <w:left w:val="single" w:sz="4" w:space="0" w:color="auto"/>
              <w:bottom w:val="single" w:sz="4" w:space="0" w:color="auto"/>
              <w:right w:val="single" w:sz="4" w:space="0" w:color="auto"/>
            </w:tcBorders>
          </w:tcPr>
          <w:p w14:paraId="69653AEC" w14:textId="77777777" w:rsidR="00A74BCE" w:rsidRPr="0016399D" w:rsidRDefault="00A74BCE" w:rsidP="003E02AF">
            <w:pPr>
              <w:spacing w:line="360" w:lineRule="auto"/>
              <w:jc w:val="center"/>
              <w:rPr>
                <w:rFonts w:asciiTheme="majorHAnsi" w:hAnsiTheme="majorHAnsi" w:cstheme="majorHAnsi"/>
                <w:color w:val="000000"/>
                <w:sz w:val="18"/>
                <w:szCs w:val="18"/>
              </w:rPr>
            </w:pPr>
            <w:r w:rsidRPr="0016399D">
              <w:rPr>
                <w:rFonts w:asciiTheme="majorHAnsi" w:hAnsiTheme="majorHAnsi" w:cstheme="majorHAnsi"/>
                <w:color w:val="000000"/>
                <w:sz w:val="18"/>
                <w:szCs w:val="18"/>
              </w:rPr>
              <w:t>Qualidade do produto/serviço</w:t>
            </w:r>
          </w:p>
        </w:tc>
        <w:tc>
          <w:tcPr>
            <w:tcW w:w="5953" w:type="dxa"/>
            <w:tcBorders>
              <w:top w:val="single" w:sz="4" w:space="0" w:color="auto"/>
              <w:left w:val="single" w:sz="4" w:space="0" w:color="auto"/>
              <w:bottom w:val="single" w:sz="4" w:space="0" w:color="auto"/>
              <w:right w:val="single" w:sz="4" w:space="0" w:color="auto"/>
            </w:tcBorders>
          </w:tcPr>
          <w:p w14:paraId="6B925616"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2E3F8A">
              <w:rPr>
                <w:rFonts w:asciiTheme="majorHAnsi" w:hAnsiTheme="majorHAnsi" w:cstheme="majorHAnsi"/>
                <w:sz w:val="18"/>
                <w:szCs w:val="18"/>
              </w:rPr>
              <w:t xml:space="preserve">As entregas contribuem para a definição do projeto de estrutura tecnológica computacional da </w:t>
            </w:r>
            <w:proofErr w:type="spellStart"/>
            <w:r w:rsidRPr="002E3F8A">
              <w:rPr>
                <w:rFonts w:asciiTheme="majorHAnsi" w:hAnsiTheme="majorHAnsi" w:cstheme="majorHAnsi"/>
                <w:sz w:val="18"/>
                <w:szCs w:val="18"/>
              </w:rPr>
              <w:t>UnDF</w:t>
            </w:r>
            <w:proofErr w:type="spellEnd"/>
          </w:p>
        </w:tc>
        <w:tc>
          <w:tcPr>
            <w:tcW w:w="1695" w:type="dxa"/>
            <w:tcBorders>
              <w:top w:val="single" w:sz="4" w:space="0" w:color="auto"/>
              <w:left w:val="single" w:sz="4" w:space="0" w:color="auto"/>
              <w:bottom w:val="single" w:sz="4" w:space="0" w:color="auto"/>
              <w:right w:val="single" w:sz="4" w:space="0" w:color="auto"/>
            </w:tcBorders>
          </w:tcPr>
          <w:p w14:paraId="67FD687A"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376CD8C4" w14:textId="77777777" w:rsidTr="003026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6877B534"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5953" w:type="dxa"/>
            <w:tcBorders>
              <w:top w:val="single" w:sz="4" w:space="0" w:color="auto"/>
              <w:left w:val="single" w:sz="4" w:space="0" w:color="auto"/>
              <w:bottom w:val="single" w:sz="4" w:space="0" w:color="auto"/>
              <w:right w:val="single" w:sz="4" w:space="0" w:color="auto"/>
            </w:tcBorders>
          </w:tcPr>
          <w:p w14:paraId="536F6D39"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2E3F8A">
              <w:rPr>
                <w:rFonts w:asciiTheme="majorHAnsi" w:hAnsiTheme="majorHAnsi" w:cstheme="majorHAnsi"/>
                <w:sz w:val="18"/>
                <w:szCs w:val="18"/>
              </w:rPr>
              <w:t xml:space="preserve">O estudo produziu insumos capazes de subsidiar pesquisa de metodologia e/ou </w:t>
            </w:r>
            <w:r>
              <w:rPr>
                <w:rFonts w:asciiTheme="majorHAnsi" w:hAnsiTheme="majorHAnsi" w:cstheme="majorHAnsi"/>
                <w:sz w:val="18"/>
                <w:szCs w:val="18"/>
              </w:rPr>
              <w:t xml:space="preserve">de </w:t>
            </w:r>
            <w:r w:rsidRPr="002E3F8A">
              <w:rPr>
                <w:rFonts w:asciiTheme="majorHAnsi" w:hAnsiTheme="majorHAnsi" w:cstheme="majorHAnsi"/>
                <w:sz w:val="18"/>
                <w:szCs w:val="18"/>
              </w:rPr>
              <w:t>tecnologias inovadoras de ensino superior</w:t>
            </w:r>
          </w:p>
        </w:tc>
        <w:tc>
          <w:tcPr>
            <w:tcW w:w="1695" w:type="dxa"/>
            <w:tcBorders>
              <w:top w:val="single" w:sz="4" w:space="0" w:color="auto"/>
              <w:left w:val="single" w:sz="4" w:space="0" w:color="auto"/>
              <w:bottom w:val="single" w:sz="4" w:space="0" w:color="auto"/>
              <w:right w:val="single" w:sz="4" w:space="0" w:color="auto"/>
            </w:tcBorders>
          </w:tcPr>
          <w:p w14:paraId="74BDFBAC"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49EA4728" w14:textId="77777777" w:rsidTr="003026D9">
        <w:trPr>
          <w:trHeight w:val="495"/>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65C4A49A"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5953" w:type="dxa"/>
            <w:tcBorders>
              <w:top w:val="single" w:sz="4" w:space="0" w:color="auto"/>
              <w:left w:val="single" w:sz="4" w:space="0" w:color="auto"/>
              <w:bottom w:val="single" w:sz="4" w:space="0" w:color="auto"/>
              <w:right w:val="single" w:sz="4" w:space="0" w:color="auto"/>
            </w:tcBorders>
          </w:tcPr>
          <w:p w14:paraId="43EB9A23" w14:textId="77777777" w:rsidR="00A74BCE" w:rsidRPr="002777A0"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2E3F8A">
              <w:rPr>
                <w:rFonts w:asciiTheme="majorHAnsi" w:hAnsiTheme="majorHAnsi" w:cstheme="majorHAnsi"/>
                <w:sz w:val="18"/>
                <w:szCs w:val="18"/>
              </w:rPr>
              <w:t>O estudo contribui para o desenvolvimento da política pública</w:t>
            </w:r>
          </w:p>
        </w:tc>
        <w:tc>
          <w:tcPr>
            <w:tcW w:w="1695" w:type="dxa"/>
            <w:tcBorders>
              <w:top w:val="single" w:sz="4" w:space="0" w:color="auto"/>
              <w:left w:val="single" w:sz="4" w:space="0" w:color="auto"/>
              <w:bottom w:val="single" w:sz="4" w:space="0" w:color="auto"/>
              <w:right w:val="single" w:sz="4" w:space="0" w:color="auto"/>
            </w:tcBorders>
          </w:tcPr>
          <w:p w14:paraId="408503A9"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020AF714" w14:textId="77777777" w:rsidTr="003026D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vMerge w:val="restart"/>
            <w:tcBorders>
              <w:top w:val="single" w:sz="4" w:space="0" w:color="auto"/>
              <w:left w:val="single" w:sz="4" w:space="0" w:color="auto"/>
              <w:bottom w:val="single" w:sz="4" w:space="0" w:color="auto"/>
              <w:right w:val="single" w:sz="4" w:space="0" w:color="auto"/>
            </w:tcBorders>
          </w:tcPr>
          <w:p w14:paraId="3BB89E6D" w14:textId="77777777" w:rsidR="00A74BCE" w:rsidRPr="0016399D" w:rsidRDefault="00A74BCE" w:rsidP="003E02AF">
            <w:pPr>
              <w:spacing w:line="360" w:lineRule="auto"/>
              <w:jc w:val="center"/>
              <w:rPr>
                <w:rFonts w:asciiTheme="majorHAnsi" w:hAnsiTheme="majorHAnsi" w:cstheme="majorHAnsi"/>
                <w:color w:val="000000"/>
                <w:sz w:val="18"/>
                <w:szCs w:val="18"/>
              </w:rPr>
            </w:pPr>
            <w:r w:rsidRPr="0016399D">
              <w:rPr>
                <w:rFonts w:asciiTheme="majorHAnsi" w:hAnsiTheme="majorHAnsi" w:cstheme="majorHAnsi"/>
                <w:color w:val="000000"/>
                <w:sz w:val="18"/>
                <w:szCs w:val="18"/>
              </w:rPr>
              <w:t>Relacionamento do demandante com os executores</w:t>
            </w:r>
          </w:p>
        </w:tc>
        <w:tc>
          <w:tcPr>
            <w:tcW w:w="5953" w:type="dxa"/>
            <w:tcBorders>
              <w:top w:val="single" w:sz="4" w:space="0" w:color="auto"/>
              <w:left w:val="single" w:sz="4" w:space="0" w:color="auto"/>
              <w:bottom w:val="single" w:sz="4" w:space="0" w:color="auto"/>
              <w:right w:val="single" w:sz="4" w:space="0" w:color="auto"/>
            </w:tcBorders>
          </w:tcPr>
          <w:p w14:paraId="34A28DB8"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Facilidade de contato com</w:t>
            </w:r>
            <w:r>
              <w:rPr>
                <w:rFonts w:asciiTheme="majorHAnsi" w:hAnsiTheme="majorHAnsi" w:cstheme="majorHAnsi"/>
                <w:sz w:val="18"/>
                <w:szCs w:val="18"/>
              </w:rPr>
              <w:t xml:space="preserve"> a</w:t>
            </w:r>
            <w:r w:rsidRPr="0016399D">
              <w:rPr>
                <w:rFonts w:asciiTheme="majorHAnsi" w:hAnsiTheme="majorHAnsi" w:cstheme="majorHAnsi"/>
                <w:sz w:val="18"/>
                <w:szCs w:val="18"/>
              </w:rPr>
              <w:t xml:space="preserve"> equipe responsável pela avaliação no CEBRASPE</w:t>
            </w:r>
          </w:p>
        </w:tc>
        <w:tc>
          <w:tcPr>
            <w:tcW w:w="1695" w:type="dxa"/>
            <w:tcBorders>
              <w:top w:val="single" w:sz="4" w:space="0" w:color="auto"/>
              <w:left w:val="single" w:sz="4" w:space="0" w:color="auto"/>
              <w:bottom w:val="single" w:sz="4" w:space="0" w:color="auto"/>
              <w:right w:val="single" w:sz="4" w:space="0" w:color="auto"/>
            </w:tcBorders>
          </w:tcPr>
          <w:p w14:paraId="5B23A8AE"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4A6AA871" w14:textId="77777777" w:rsidTr="003026D9">
        <w:trPr>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79B561E6"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5953" w:type="dxa"/>
            <w:tcBorders>
              <w:top w:val="single" w:sz="4" w:space="0" w:color="auto"/>
              <w:left w:val="single" w:sz="4" w:space="0" w:color="auto"/>
              <w:bottom w:val="single" w:sz="4" w:space="0" w:color="auto"/>
              <w:right w:val="single" w:sz="4" w:space="0" w:color="auto"/>
            </w:tcBorders>
          </w:tcPr>
          <w:p w14:paraId="3E79B822"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Atendimento às demandas encaminhadas ao longo da avaliação</w:t>
            </w:r>
          </w:p>
        </w:tc>
        <w:tc>
          <w:tcPr>
            <w:tcW w:w="1695" w:type="dxa"/>
            <w:tcBorders>
              <w:top w:val="single" w:sz="4" w:space="0" w:color="auto"/>
              <w:left w:val="single" w:sz="4" w:space="0" w:color="auto"/>
              <w:bottom w:val="single" w:sz="4" w:space="0" w:color="auto"/>
              <w:right w:val="single" w:sz="4" w:space="0" w:color="auto"/>
            </w:tcBorders>
          </w:tcPr>
          <w:p w14:paraId="5E99B968"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670B9553" w14:textId="77777777" w:rsidTr="003026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78CCD2D6"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5953" w:type="dxa"/>
            <w:tcBorders>
              <w:top w:val="single" w:sz="4" w:space="0" w:color="auto"/>
              <w:left w:val="single" w:sz="4" w:space="0" w:color="auto"/>
              <w:bottom w:val="single" w:sz="4" w:space="0" w:color="auto"/>
              <w:right w:val="single" w:sz="4" w:space="0" w:color="auto"/>
            </w:tcBorders>
          </w:tcPr>
          <w:p w14:paraId="64C14923"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Satisfação geral com a atuação do CEBRASPE </w:t>
            </w:r>
          </w:p>
        </w:tc>
        <w:tc>
          <w:tcPr>
            <w:tcW w:w="1695" w:type="dxa"/>
            <w:tcBorders>
              <w:top w:val="single" w:sz="4" w:space="0" w:color="auto"/>
              <w:left w:val="single" w:sz="4" w:space="0" w:color="auto"/>
              <w:bottom w:val="single" w:sz="4" w:space="0" w:color="auto"/>
              <w:right w:val="single" w:sz="4" w:space="0" w:color="auto"/>
            </w:tcBorders>
          </w:tcPr>
          <w:p w14:paraId="661FA50B"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0CCB3C1D" w14:textId="77777777" w:rsidTr="003026D9">
        <w:trPr>
          <w:trHeight w:val="495"/>
        </w:trPr>
        <w:tc>
          <w:tcPr>
            <w:cnfStyle w:val="001000000000" w:firstRow="0" w:lastRow="0" w:firstColumn="1" w:lastColumn="0" w:oddVBand="0" w:evenVBand="0" w:oddHBand="0" w:evenHBand="0" w:firstRowFirstColumn="0" w:firstRowLastColumn="0" w:lastRowFirstColumn="0" w:lastRowLastColumn="0"/>
            <w:tcW w:w="1980" w:type="dxa"/>
            <w:vMerge/>
            <w:tcBorders>
              <w:top w:val="single" w:sz="4" w:space="0" w:color="auto"/>
              <w:left w:val="single" w:sz="4" w:space="0" w:color="auto"/>
              <w:bottom w:val="single" w:sz="4" w:space="0" w:color="auto"/>
              <w:right w:val="single" w:sz="4" w:space="0" w:color="auto"/>
            </w:tcBorders>
          </w:tcPr>
          <w:p w14:paraId="426C746F"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5953" w:type="dxa"/>
            <w:tcBorders>
              <w:top w:val="single" w:sz="4" w:space="0" w:color="auto"/>
              <w:left w:val="single" w:sz="4" w:space="0" w:color="auto"/>
              <w:bottom w:val="single" w:sz="4" w:space="0" w:color="auto"/>
              <w:right w:val="single" w:sz="4" w:space="0" w:color="auto"/>
            </w:tcBorders>
          </w:tcPr>
          <w:p w14:paraId="55BB93A6"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Em uma escala de 0 a 10, o quanto você recomendaria o CEBRASPE a outras pessoas e organizações?</w:t>
            </w:r>
          </w:p>
        </w:tc>
        <w:tc>
          <w:tcPr>
            <w:tcW w:w="1695" w:type="dxa"/>
            <w:tcBorders>
              <w:top w:val="single" w:sz="4" w:space="0" w:color="auto"/>
              <w:left w:val="single" w:sz="4" w:space="0" w:color="auto"/>
              <w:bottom w:val="single" w:sz="4" w:space="0" w:color="auto"/>
              <w:right w:val="single" w:sz="4" w:space="0" w:color="auto"/>
            </w:tcBorders>
          </w:tcPr>
          <w:p w14:paraId="181C3288"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51846E83" w14:textId="77777777" w:rsidTr="003026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33" w:type="dxa"/>
            <w:gridSpan w:val="2"/>
            <w:tcBorders>
              <w:top w:val="single" w:sz="4" w:space="0" w:color="auto"/>
              <w:left w:val="single" w:sz="4" w:space="0" w:color="auto"/>
              <w:bottom w:val="single" w:sz="4" w:space="0" w:color="auto"/>
              <w:right w:val="single" w:sz="4" w:space="0" w:color="auto"/>
            </w:tcBorders>
          </w:tcPr>
          <w:p w14:paraId="6BCDDA8E" w14:textId="77777777" w:rsidR="00A74BCE" w:rsidRPr="0016399D" w:rsidRDefault="00A74BCE" w:rsidP="003E02AF">
            <w:pPr>
              <w:spacing w:line="360" w:lineRule="auto"/>
              <w:rPr>
                <w:rFonts w:asciiTheme="majorHAnsi" w:hAnsiTheme="majorHAnsi" w:cstheme="majorHAnsi"/>
                <w:color w:val="000000"/>
                <w:sz w:val="18"/>
                <w:szCs w:val="18"/>
              </w:rPr>
            </w:pPr>
            <w:r w:rsidRPr="0016399D">
              <w:rPr>
                <w:rFonts w:asciiTheme="majorHAnsi" w:hAnsiTheme="majorHAnsi" w:cstheme="majorHAnsi"/>
                <w:color w:val="000000"/>
                <w:sz w:val="18"/>
                <w:szCs w:val="18"/>
              </w:rPr>
              <w:t>NOTA FINAL*</w:t>
            </w:r>
          </w:p>
        </w:tc>
        <w:tc>
          <w:tcPr>
            <w:tcW w:w="1695" w:type="dxa"/>
            <w:tcBorders>
              <w:top w:val="single" w:sz="4" w:space="0" w:color="auto"/>
              <w:left w:val="single" w:sz="4" w:space="0" w:color="auto"/>
              <w:bottom w:val="single" w:sz="4" w:space="0" w:color="auto"/>
              <w:right w:val="single" w:sz="4" w:space="0" w:color="auto"/>
            </w:tcBorders>
          </w:tcPr>
          <w:p w14:paraId="5346785D"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r w:rsidRPr="0016399D">
              <w:rPr>
                <w:rFonts w:asciiTheme="majorHAnsi" w:hAnsiTheme="majorHAnsi" w:cstheme="majorHAnsi"/>
                <w:b/>
                <w:color w:val="000000"/>
                <w:sz w:val="18"/>
                <w:szCs w:val="18"/>
              </w:rPr>
              <w:t>NA</w:t>
            </w:r>
          </w:p>
        </w:tc>
      </w:tr>
    </w:tbl>
    <w:p w14:paraId="6090728D" w14:textId="77777777" w:rsidR="00A74BCE" w:rsidRPr="0016399D" w:rsidRDefault="00A74BCE" w:rsidP="00A74BCE">
      <w:pPr>
        <w:rPr>
          <w:rFonts w:asciiTheme="majorHAnsi" w:hAnsiTheme="majorHAnsi" w:cstheme="majorHAnsi"/>
          <w:sz w:val="24"/>
          <w:szCs w:val="24"/>
        </w:rPr>
      </w:pPr>
      <w:r>
        <w:rPr>
          <w:rFonts w:asciiTheme="majorHAnsi" w:hAnsiTheme="majorHAnsi" w:cstheme="majorHAnsi"/>
          <w:sz w:val="24"/>
          <w:szCs w:val="24"/>
        </w:rPr>
        <w:t>*</w:t>
      </w:r>
      <w:r w:rsidRPr="00060CD9">
        <w:rPr>
          <w:rFonts w:asciiTheme="majorHAnsi" w:hAnsiTheme="majorHAnsi" w:cstheme="majorHAnsi"/>
          <w:sz w:val="20"/>
          <w:szCs w:val="20"/>
        </w:rPr>
        <w:t xml:space="preserve">Até a entrega deste relatório, a pesquisa não havia sido respondida. O </w:t>
      </w:r>
      <w:proofErr w:type="gramStart"/>
      <w:r w:rsidRPr="00060CD9">
        <w:rPr>
          <w:rFonts w:asciiTheme="majorHAnsi" w:hAnsiTheme="majorHAnsi" w:cstheme="majorHAnsi"/>
          <w:sz w:val="20"/>
          <w:szCs w:val="20"/>
        </w:rPr>
        <w:t>resultado final</w:t>
      </w:r>
      <w:proofErr w:type="gramEnd"/>
      <w:r w:rsidRPr="00060CD9">
        <w:rPr>
          <w:rFonts w:asciiTheme="majorHAnsi" w:hAnsiTheme="majorHAnsi" w:cstheme="majorHAnsi"/>
          <w:sz w:val="20"/>
          <w:szCs w:val="20"/>
        </w:rPr>
        <w:t xml:space="preserve"> desta avaliação será apresentado no Relatório de Prestação de Contas Final</w:t>
      </w:r>
      <w:r>
        <w:rPr>
          <w:rFonts w:asciiTheme="majorHAnsi" w:hAnsiTheme="majorHAnsi" w:cstheme="majorHAnsi"/>
          <w:sz w:val="20"/>
          <w:szCs w:val="20"/>
        </w:rPr>
        <w:t>.</w:t>
      </w:r>
    </w:p>
    <w:p w14:paraId="208778B2" w14:textId="77777777" w:rsidR="00A74BCE" w:rsidRPr="0016399D" w:rsidRDefault="00A74BCE" w:rsidP="00A74BCE">
      <w:pPr>
        <w:pStyle w:val="PargrafodaLista"/>
        <w:tabs>
          <w:tab w:val="left" w:pos="846"/>
        </w:tabs>
        <w:spacing w:line="276" w:lineRule="auto"/>
        <w:ind w:left="1429"/>
        <w:jc w:val="both"/>
        <w:rPr>
          <w:rFonts w:asciiTheme="majorHAnsi" w:hAnsiTheme="majorHAnsi" w:cstheme="majorHAnsi"/>
          <w:sz w:val="24"/>
          <w:szCs w:val="24"/>
        </w:rPr>
      </w:pPr>
    </w:p>
    <w:p w14:paraId="68C015CA" w14:textId="77777777" w:rsidR="00A74BCE" w:rsidRPr="0016399D" w:rsidRDefault="00A74BCE" w:rsidP="00A74BCE">
      <w:pPr>
        <w:pStyle w:val="Ttulo2"/>
        <w:rPr>
          <w:rFonts w:asciiTheme="majorHAnsi" w:hAnsiTheme="majorHAnsi" w:cstheme="majorHAnsi"/>
        </w:rPr>
      </w:pPr>
      <w:r w:rsidRPr="0016399D">
        <w:rPr>
          <w:rFonts w:asciiTheme="majorHAnsi" w:hAnsiTheme="majorHAnsi" w:cstheme="majorHAnsi"/>
        </w:rPr>
        <w:t xml:space="preserve">Atividade </w:t>
      </w:r>
      <w:r w:rsidRPr="002E3F8A">
        <w:rPr>
          <w:rFonts w:asciiTheme="majorHAnsi" w:hAnsiTheme="majorHAnsi" w:cstheme="majorHAnsi"/>
        </w:rPr>
        <w:t>4.1</w:t>
      </w:r>
      <w:r>
        <w:rPr>
          <w:rFonts w:asciiTheme="majorHAnsi" w:hAnsiTheme="majorHAnsi" w:cstheme="majorHAnsi"/>
        </w:rPr>
        <w:t>1.</w:t>
      </w:r>
      <w:r w:rsidRPr="002E3F8A">
        <w:rPr>
          <w:rFonts w:asciiTheme="majorHAnsi" w:hAnsiTheme="majorHAnsi" w:cstheme="majorHAnsi"/>
        </w:rPr>
        <w:t xml:space="preserve"> Acompanhamento e monitoramento</w:t>
      </w:r>
      <w:r>
        <w:rPr>
          <w:rFonts w:asciiTheme="majorHAnsi" w:hAnsiTheme="majorHAnsi" w:cstheme="majorHAnsi"/>
        </w:rPr>
        <w:t xml:space="preserve"> </w:t>
      </w:r>
      <w:r w:rsidRPr="002E3F8A">
        <w:rPr>
          <w:rFonts w:asciiTheme="majorHAnsi" w:hAnsiTheme="majorHAnsi" w:cstheme="majorHAnsi"/>
        </w:rPr>
        <w:t>da execução da ação e</w:t>
      </w:r>
      <w:r>
        <w:rPr>
          <w:rFonts w:asciiTheme="majorHAnsi" w:hAnsiTheme="majorHAnsi" w:cstheme="majorHAnsi"/>
        </w:rPr>
        <w:t xml:space="preserve"> de</w:t>
      </w:r>
      <w:r w:rsidRPr="002E3F8A">
        <w:rPr>
          <w:rFonts w:asciiTheme="majorHAnsi" w:hAnsiTheme="majorHAnsi" w:cstheme="majorHAnsi"/>
        </w:rPr>
        <w:t xml:space="preserve"> suas a</w:t>
      </w:r>
      <w:r>
        <w:t>ti</w:t>
      </w:r>
      <w:r w:rsidRPr="002E3F8A">
        <w:rPr>
          <w:rFonts w:asciiTheme="majorHAnsi" w:hAnsiTheme="majorHAnsi" w:cstheme="majorHAnsi"/>
        </w:rPr>
        <w:t>vidades.</w:t>
      </w:r>
    </w:p>
    <w:p w14:paraId="1B23AB71" w14:textId="77777777" w:rsidR="00A74BCE" w:rsidRPr="0016399D" w:rsidRDefault="00A74BCE" w:rsidP="003026D9">
      <w:pPr>
        <w:numPr>
          <w:ilvl w:val="0"/>
          <w:numId w:val="26"/>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Descrição da atividade</w:t>
      </w:r>
    </w:p>
    <w:p w14:paraId="13B58F47" w14:textId="77777777" w:rsidR="00A74BCE" w:rsidRPr="0016399D" w:rsidRDefault="00A74BCE" w:rsidP="003026D9">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 xml:space="preserve">Para esta atividade, foi desenvolvido este Relatório de Monitoramento e Acompanhamento, o qual apresenta as etapas de avaliação realizadas ao longo do </w:t>
      </w:r>
      <w:r w:rsidRPr="0016399D">
        <w:rPr>
          <w:rFonts w:asciiTheme="majorHAnsi" w:hAnsiTheme="majorHAnsi" w:cstheme="majorHAnsi"/>
          <w:sz w:val="24"/>
          <w:szCs w:val="24"/>
        </w:rPr>
        <w:lastRenderedPageBreak/>
        <w:t xml:space="preserve">desenvolvimento das atividades e o resultado alcançado para os indicadores previstos, de acordo com as definições previstas no Plano de Trabalho, consolidando assim a conclusão da ação </w:t>
      </w:r>
      <w:r>
        <w:rPr>
          <w:rFonts w:asciiTheme="majorHAnsi" w:hAnsiTheme="majorHAnsi" w:cstheme="majorHAnsi"/>
          <w:sz w:val="24"/>
          <w:szCs w:val="24"/>
        </w:rPr>
        <w:t>4</w:t>
      </w:r>
      <w:r w:rsidRPr="0016399D">
        <w:rPr>
          <w:rFonts w:asciiTheme="majorHAnsi" w:hAnsiTheme="majorHAnsi" w:cstheme="majorHAnsi"/>
          <w:sz w:val="24"/>
          <w:szCs w:val="24"/>
        </w:rPr>
        <w:t xml:space="preserve"> no contexto da parceria. </w:t>
      </w:r>
    </w:p>
    <w:p w14:paraId="37466192" w14:textId="77777777" w:rsidR="00A74BCE" w:rsidRPr="0016399D" w:rsidRDefault="00A74BCE" w:rsidP="003026D9">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 xml:space="preserve"> </w:t>
      </w:r>
    </w:p>
    <w:p w14:paraId="49270602" w14:textId="77777777" w:rsidR="00A74BCE" w:rsidRPr="0016399D" w:rsidRDefault="00A74BCE" w:rsidP="003026D9">
      <w:pPr>
        <w:numPr>
          <w:ilvl w:val="0"/>
          <w:numId w:val="26"/>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Período de realização:  01/</w:t>
      </w:r>
      <w:r>
        <w:rPr>
          <w:rFonts w:asciiTheme="majorHAnsi" w:hAnsiTheme="majorHAnsi" w:cstheme="majorHAnsi"/>
          <w:sz w:val="24"/>
          <w:szCs w:val="24"/>
        </w:rPr>
        <w:t>10</w:t>
      </w:r>
      <w:r w:rsidRPr="0016399D">
        <w:rPr>
          <w:rFonts w:asciiTheme="majorHAnsi" w:hAnsiTheme="majorHAnsi" w:cstheme="majorHAnsi"/>
          <w:sz w:val="24"/>
          <w:szCs w:val="24"/>
        </w:rPr>
        <w:t>/202</w:t>
      </w:r>
      <w:r>
        <w:rPr>
          <w:rFonts w:asciiTheme="majorHAnsi" w:hAnsiTheme="majorHAnsi" w:cstheme="majorHAnsi"/>
          <w:sz w:val="24"/>
          <w:szCs w:val="24"/>
        </w:rPr>
        <w:t>1</w:t>
      </w:r>
      <w:r w:rsidRPr="0016399D">
        <w:rPr>
          <w:rFonts w:asciiTheme="majorHAnsi" w:hAnsiTheme="majorHAnsi" w:cstheme="majorHAnsi"/>
          <w:sz w:val="24"/>
          <w:szCs w:val="24"/>
        </w:rPr>
        <w:t xml:space="preserve"> a 31/</w:t>
      </w:r>
      <w:r>
        <w:rPr>
          <w:rFonts w:asciiTheme="majorHAnsi" w:hAnsiTheme="majorHAnsi" w:cstheme="majorHAnsi"/>
          <w:sz w:val="24"/>
          <w:szCs w:val="24"/>
        </w:rPr>
        <w:t>05</w:t>
      </w:r>
      <w:r w:rsidRPr="0016399D">
        <w:rPr>
          <w:rFonts w:asciiTheme="majorHAnsi" w:hAnsiTheme="majorHAnsi" w:cstheme="majorHAnsi"/>
          <w:sz w:val="24"/>
          <w:szCs w:val="24"/>
        </w:rPr>
        <w:t>/202</w:t>
      </w:r>
      <w:r>
        <w:rPr>
          <w:rFonts w:asciiTheme="majorHAnsi" w:hAnsiTheme="majorHAnsi" w:cstheme="majorHAnsi"/>
          <w:sz w:val="24"/>
          <w:szCs w:val="24"/>
        </w:rPr>
        <w:t>2</w:t>
      </w:r>
    </w:p>
    <w:p w14:paraId="1C1AAACA" w14:textId="77777777" w:rsidR="00A74BCE" w:rsidRPr="0016399D" w:rsidRDefault="00A74BCE" w:rsidP="003026D9">
      <w:pPr>
        <w:pBdr>
          <w:top w:val="nil"/>
          <w:left w:val="nil"/>
          <w:bottom w:val="nil"/>
          <w:right w:val="nil"/>
          <w:between w:val="nil"/>
        </w:pBdr>
        <w:spacing w:after="0" w:line="360" w:lineRule="auto"/>
        <w:ind w:left="360"/>
        <w:rPr>
          <w:rFonts w:asciiTheme="majorHAnsi" w:hAnsiTheme="majorHAnsi" w:cstheme="majorHAnsi"/>
          <w:sz w:val="24"/>
          <w:szCs w:val="24"/>
        </w:rPr>
      </w:pPr>
    </w:p>
    <w:p w14:paraId="4616C918" w14:textId="77777777" w:rsidR="00A74BCE" w:rsidRPr="0016399D" w:rsidRDefault="00A74BCE" w:rsidP="003026D9">
      <w:pPr>
        <w:numPr>
          <w:ilvl w:val="0"/>
          <w:numId w:val="26"/>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Produtos</w:t>
      </w:r>
    </w:p>
    <w:p w14:paraId="340846D6" w14:textId="77777777" w:rsidR="00A74BCE" w:rsidRPr="0016399D" w:rsidRDefault="00A74BCE" w:rsidP="003026D9">
      <w:pPr>
        <w:numPr>
          <w:ilvl w:val="0"/>
          <w:numId w:val="14"/>
        </w:numPr>
        <w:pBdr>
          <w:top w:val="nil"/>
          <w:left w:val="nil"/>
          <w:bottom w:val="nil"/>
          <w:right w:val="nil"/>
          <w:between w:val="nil"/>
        </w:pBdr>
        <w:spacing w:line="360" w:lineRule="auto"/>
        <w:rPr>
          <w:rFonts w:asciiTheme="majorHAnsi" w:hAnsiTheme="majorHAnsi" w:cstheme="majorHAnsi"/>
          <w:sz w:val="24"/>
          <w:szCs w:val="24"/>
        </w:rPr>
      </w:pPr>
      <w:r w:rsidRPr="0016399D">
        <w:rPr>
          <w:rFonts w:asciiTheme="majorHAnsi" w:hAnsiTheme="majorHAnsi" w:cstheme="majorHAnsi"/>
          <w:sz w:val="24"/>
          <w:szCs w:val="24"/>
        </w:rPr>
        <w:t>Relatório de monitoramento e avaliação</w:t>
      </w:r>
      <w:r>
        <w:rPr>
          <w:rFonts w:asciiTheme="majorHAnsi" w:hAnsiTheme="majorHAnsi" w:cstheme="majorHAnsi"/>
          <w:sz w:val="24"/>
          <w:szCs w:val="24"/>
        </w:rPr>
        <w:t>.</w:t>
      </w:r>
    </w:p>
    <w:p w14:paraId="3C924880" w14:textId="77777777" w:rsidR="00A74BCE" w:rsidRPr="0016399D" w:rsidRDefault="00A74BCE" w:rsidP="003026D9">
      <w:pPr>
        <w:spacing w:line="360" w:lineRule="auto"/>
        <w:rPr>
          <w:rFonts w:asciiTheme="majorHAnsi" w:hAnsiTheme="majorHAnsi" w:cstheme="majorHAnsi"/>
          <w:sz w:val="24"/>
          <w:szCs w:val="24"/>
        </w:rPr>
      </w:pPr>
    </w:p>
    <w:p w14:paraId="52F41849" w14:textId="77777777" w:rsidR="00A74BCE" w:rsidRPr="0016399D" w:rsidRDefault="00A74BCE" w:rsidP="003026D9">
      <w:pPr>
        <w:numPr>
          <w:ilvl w:val="0"/>
          <w:numId w:val="26"/>
        </w:numPr>
        <w:pBdr>
          <w:top w:val="nil"/>
          <w:left w:val="nil"/>
          <w:bottom w:val="nil"/>
          <w:right w:val="nil"/>
          <w:between w:val="nil"/>
        </w:pBdr>
        <w:spacing w:line="360" w:lineRule="auto"/>
        <w:rPr>
          <w:rFonts w:asciiTheme="majorHAnsi" w:hAnsiTheme="majorHAnsi" w:cstheme="majorHAnsi"/>
          <w:sz w:val="24"/>
          <w:szCs w:val="24"/>
        </w:rPr>
      </w:pPr>
      <w:r w:rsidRPr="0016399D">
        <w:rPr>
          <w:rFonts w:asciiTheme="majorHAnsi" w:hAnsiTheme="majorHAnsi" w:cstheme="majorHAnsi"/>
          <w:sz w:val="24"/>
          <w:szCs w:val="24"/>
        </w:rPr>
        <w:t>Critérios de conformidade</w:t>
      </w:r>
    </w:p>
    <w:p w14:paraId="795494CA" w14:textId="77777777" w:rsidR="00A74BCE" w:rsidRPr="0016399D" w:rsidRDefault="00A74BCE" w:rsidP="003026D9">
      <w:pPr>
        <w:numPr>
          <w:ilvl w:val="4"/>
          <w:numId w:val="20"/>
        </w:numPr>
        <w:pBdr>
          <w:top w:val="nil"/>
          <w:left w:val="nil"/>
          <w:bottom w:val="nil"/>
          <w:right w:val="nil"/>
          <w:between w:val="nil"/>
        </w:pBdr>
        <w:spacing w:after="0" w:line="360" w:lineRule="auto"/>
        <w:ind w:hanging="791"/>
        <w:rPr>
          <w:rFonts w:asciiTheme="majorHAnsi" w:hAnsiTheme="majorHAnsi" w:cstheme="majorHAnsi"/>
          <w:color w:val="000000"/>
          <w:sz w:val="24"/>
          <w:szCs w:val="24"/>
        </w:rPr>
      </w:pPr>
      <w:r w:rsidRPr="0016399D">
        <w:rPr>
          <w:rFonts w:asciiTheme="majorHAnsi" w:hAnsiTheme="majorHAnsi" w:cstheme="majorHAnsi"/>
          <w:color w:val="000000"/>
          <w:sz w:val="24"/>
          <w:szCs w:val="24"/>
        </w:rPr>
        <w:t>Apresenta os índices e indicadores que foram monitorados e avaliados conforme previsto no plano de trabalho?</w:t>
      </w:r>
    </w:p>
    <w:p w14:paraId="3CDCF548" w14:textId="77777777" w:rsidR="00A74BCE" w:rsidRPr="0016399D" w:rsidRDefault="00A74BCE" w:rsidP="003026D9">
      <w:pPr>
        <w:numPr>
          <w:ilvl w:val="4"/>
          <w:numId w:val="20"/>
        </w:numPr>
        <w:pBdr>
          <w:top w:val="nil"/>
          <w:left w:val="nil"/>
          <w:bottom w:val="nil"/>
          <w:right w:val="nil"/>
          <w:between w:val="nil"/>
        </w:pBdr>
        <w:spacing w:after="0" w:line="360" w:lineRule="auto"/>
        <w:ind w:hanging="791"/>
        <w:rPr>
          <w:rFonts w:asciiTheme="majorHAnsi" w:hAnsiTheme="majorHAnsi" w:cstheme="majorHAnsi"/>
          <w:color w:val="000000"/>
          <w:sz w:val="24"/>
          <w:szCs w:val="24"/>
        </w:rPr>
      </w:pPr>
      <w:r w:rsidRPr="0016399D">
        <w:rPr>
          <w:rFonts w:asciiTheme="majorHAnsi" w:hAnsiTheme="majorHAnsi" w:cstheme="majorHAnsi"/>
          <w:color w:val="000000"/>
          <w:sz w:val="24"/>
          <w:szCs w:val="24"/>
        </w:rPr>
        <w:t>Apresenta os critérios de conformidade aplicados em cada atividade?</w:t>
      </w:r>
    </w:p>
    <w:p w14:paraId="03BA9437" w14:textId="77777777" w:rsidR="00A74BCE" w:rsidRPr="0016399D" w:rsidRDefault="00A74BCE" w:rsidP="003026D9">
      <w:pPr>
        <w:numPr>
          <w:ilvl w:val="4"/>
          <w:numId w:val="20"/>
        </w:numPr>
        <w:pBdr>
          <w:top w:val="nil"/>
          <w:left w:val="nil"/>
          <w:bottom w:val="nil"/>
          <w:right w:val="nil"/>
          <w:between w:val="nil"/>
        </w:pBdr>
        <w:spacing w:after="0" w:line="360" w:lineRule="auto"/>
        <w:ind w:hanging="791"/>
        <w:rPr>
          <w:rFonts w:asciiTheme="majorHAnsi" w:hAnsiTheme="majorHAnsi" w:cstheme="majorHAnsi"/>
          <w:color w:val="000000"/>
          <w:sz w:val="24"/>
          <w:szCs w:val="24"/>
        </w:rPr>
      </w:pPr>
      <w:r w:rsidRPr="0016399D">
        <w:rPr>
          <w:rFonts w:asciiTheme="majorHAnsi" w:hAnsiTheme="majorHAnsi" w:cstheme="majorHAnsi"/>
          <w:color w:val="000000"/>
          <w:sz w:val="24"/>
          <w:szCs w:val="24"/>
        </w:rPr>
        <w:t>Apresenta os critérios avaliados na pesquisa de satisfação das partes interessadas (demandante e outras partes interessadas) em cada atividade?</w:t>
      </w:r>
    </w:p>
    <w:p w14:paraId="27D4B948" w14:textId="77777777" w:rsidR="00A74BCE" w:rsidRPr="0016399D" w:rsidRDefault="00A74BCE" w:rsidP="003026D9">
      <w:pPr>
        <w:numPr>
          <w:ilvl w:val="4"/>
          <w:numId w:val="20"/>
        </w:numPr>
        <w:pBdr>
          <w:top w:val="nil"/>
          <w:left w:val="nil"/>
          <w:bottom w:val="nil"/>
          <w:right w:val="nil"/>
          <w:between w:val="nil"/>
        </w:pBdr>
        <w:spacing w:after="0" w:line="360" w:lineRule="auto"/>
        <w:ind w:hanging="791"/>
        <w:rPr>
          <w:rFonts w:asciiTheme="majorHAnsi" w:hAnsiTheme="majorHAnsi" w:cstheme="majorHAnsi"/>
          <w:color w:val="000000"/>
          <w:sz w:val="24"/>
          <w:szCs w:val="24"/>
        </w:rPr>
      </w:pPr>
      <w:r w:rsidRPr="0016399D">
        <w:rPr>
          <w:rFonts w:asciiTheme="majorHAnsi" w:hAnsiTheme="majorHAnsi" w:cstheme="majorHAnsi"/>
          <w:color w:val="000000"/>
          <w:sz w:val="24"/>
          <w:szCs w:val="24"/>
        </w:rPr>
        <w:t xml:space="preserve">Apresenta o resultado dos indicadores previstos no monitoramento e </w:t>
      </w:r>
      <w:r>
        <w:rPr>
          <w:rFonts w:asciiTheme="majorHAnsi" w:hAnsiTheme="majorHAnsi" w:cstheme="majorHAnsi"/>
          <w:color w:val="000000"/>
          <w:sz w:val="24"/>
          <w:szCs w:val="24"/>
        </w:rPr>
        <w:t xml:space="preserve">no </w:t>
      </w:r>
      <w:r w:rsidRPr="0016399D">
        <w:rPr>
          <w:rFonts w:asciiTheme="majorHAnsi" w:hAnsiTheme="majorHAnsi" w:cstheme="majorHAnsi"/>
          <w:color w:val="000000"/>
          <w:sz w:val="24"/>
          <w:szCs w:val="24"/>
        </w:rPr>
        <w:t xml:space="preserve">acompanhamento para todas as atividades executadas na ação </w:t>
      </w:r>
      <w:r>
        <w:rPr>
          <w:rFonts w:asciiTheme="majorHAnsi" w:hAnsiTheme="majorHAnsi" w:cstheme="majorHAnsi"/>
          <w:color w:val="000000"/>
          <w:sz w:val="24"/>
          <w:szCs w:val="24"/>
        </w:rPr>
        <w:t>4</w:t>
      </w:r>
      <w:r w:rsidRPr="0016399D">
        <w:rPr>
          <w:rFonts w:asciiTheme="majorHAnsi" w:hAnsiTheme="majorHAnsi" w:cstheme="majorHAnsi"/>
          <w:color w:val="000000"/>
          <w:sz w:val="24"/>
          <w:szCs w:val="24"/>
        </w:rPr>
        <w:t>?</w:t>
      </w:r>
    </w:p>
    <w:p w14:paraId="26D4B495" w14:textId="77777777" w:rsidR="00A74BCE" w:rsidRPr="0016399D" w:rsidRDefault="00A74BCE" w:rsidP="003026D9">
      <w:pPr>
        <w:numPr>
          <w:ilvl w:val="4"/>
          <w:numId w:val="20"/>
        </w:numPr>
        <w:pBdr>
          <w:top w:val="nil"/>
          <w:left w:val="nil"/>
          <w:bottom w:val="nil"/>
          <w:right w:val="nil"/>
          <w:between w:val="nil"/>
        </w:pBdr>
        <w:spacing w:after="0" w:line="360" w:lineRule="auto"/>
        <w:ind w:hanging="791"/>
        <w:rPr>
          <w:rFonts w:asciiTheme="majorHAnsi" w:hAnsiTheme="majorHAnsi" w:cstheme="majorHAnsi"/>
          <w:color w:val="000000"/>
          <w:sz w:val="24"/>
          <w:szCs w:val="24"/>
        </w:rPr>
      </w:pPr>
      <w:r w:rsidRPr="0016399D">
        <w:rPr>
          <w:rFonts w:asciiTheme="majorHAnsi" w:hAnsiTheme="majorHAnsi" w:cstheme="majorHAnsi"/>
          <w:color w:val="000000"/>
          <w:sz w:val="24"/>
          <w:szCs w:val="24"/>
        </w:rPr>
        <w:t>Apresenta os resultados já observados da contrapartida da parceria?</w:t>
      </w:r>
    </w:p>
    <w:p w14:paraId="49207F29" w14:textId="77777777" w:rsidR="00A74BCE" w:rsidRPr="0016399D" w:rsidRDefault="00A74BCE" w:rsidP="003026D9">
      <w:pPr>
        <w:numPr>
          <w:ilvl w:val="4"/>
          <w:numId w:val="20"/>
        </w:numPr>
        <w:pBdr>
          <w:top w:val="nil"/>
          <w:left w:val="nil"/>
          <w:bottom w:val="nil"/>
          <w:right w:val="nil"/>
          <w:between w:val="nil"/>
        </w:pBdr>
        <w:spacing w:after="0" w:line="360" w:lineRule="auto"/>
        <w:ind w:hanging="791"/>
        <w:rPr>
          <w:rFonts w:asciiTheme="majorHAnsi" w:hAnsiTheme="majorHAnsi" w:cstheme="majorHAnsi"/>
          <w:color w:val="000000"/>
          <w:sz w:val="24"/>
          <w:szCs w:val="24"/>
        </w:rPr>
      </w:pPr>
      <w:r w:rsidRPr="0016399D">
        <w:rPr>
          <w:rFonts w:asciiTheme="majorHAnsi" w:hAnsiTheme="majorHAnsi" w:cstheme="majorHAnsi"/>
          <w:color w:val="000000"/>
          <w:sz w:val="24"/>
          <w:szCs w:val="24"/>
        </w:rPr>
        <w:t xml:space="preserve">Apresenta a execução físico-financeira das atividades desenvolvidas na ação </w:t>
      </w:r>
      <w:r>
        <w:rPr>
          <w:rFonts w:asciiTheme="majorHAnsi" w:hAnsiTheme="majorHAnsi" w:cstheme="majorHAnsi"/>
          <w:color w:val="000000"/>
          <w:sz w:val="24"/>
          <w:szCs w:val="24"/>
        </w:rPr>
        <w:t>4</w:t>
      </w:r>
      <w:r w:rsidRPr="0016399D">
        <w:rPr>
          <w:rFonts w:asciiTheme="majorHAnsi" w:hAnsiTheme="majorHAnsi" w:cstheme="majorHAnsi"/>
          <w:color w:val="000000"/>
          <w:sz w:val="24"/>
          <w:szCs w:val="24"/>
        </w:rPr>
        <w:t>?</w:t>
      </w:r>
    </w:p>
    <w:p w14:paraId="7EBB2939" w14:textId="77777777" w:rsidR="00A74BCE" w:rsidRPr="0016399D" w:rsidRDefault="00A74BCE" w:rsidP="003026D9">
      <w:pPr>
        <w:numPr>
          <w:ilvl w:val="4"/>
          <w:numId w:val="20"/>
        </w:numPr>
        <w:pBdr>
          <w:top w:val="nil"/>
          <w:left w:val="nil"/>
          <w:bottom w:val="nil"/>
          <w:right w:val="nil"/>
          <w:between w:val="nil"/>
        </w:pBdr>
        <w:spacing w:after="0" w:line="360" w:lineRule="auto"/>
        <w:ind w:hanging="791"/>
        <w:rPr>
          <w:rFonts w:asciiTheme="majorHAnsi" w:hAnsiTheme="majorHAnsi" w:cstheme="majorHAnsi"/>
          <w:color w:val="000000"/>
          <w:sz w:val="24"/>
          <w:szCs w:val="24"/>
        </w:rPr>
      </w:pPr>
      <w:r w:rsidRPr="0016399D">
        <w:rPr>
          <w:rFonts w:asciiTheme="majorHAnsi" w:hAnsiTheme="majorHAnsi" w:cstheme="majorHAnsi"/>
          <w:color w:val="000000"/>
          <w:sz w:val="24"/>
          <w:szCs w:val="24"/>
        </w:rPr>
        <w:t xml:space="preserve">Apresenta o resultado do monitoramento e </w:t>
      </w:r>
      <w:r>
        <w:rPr>
          <w:rFonts w:asciiTheme="majorHAnsi" w:hAnsiTheme="majorHAnsi" w:cstheme="majorHAnsi"/>
          <w:color w:val="000000"/>
          <w:sz w:val="24"/>
          <w:szCs w:val="24"/>
        </w:rPr>
        <w:t xml:space="preserve">do </w:t>
      </w:r>
      <w:r w:rsidRPr="0016399D">
        <w:rPr>
          <w:rFonts w:asciiTheme="majorHAnsi" w:hAnsiTheme="majorHAnsi" w:cstheme="majorHAnsi"/>
          <w:color w:val="000000"/>
          <w:sz w:val="24"/>
          <w:szCs w:val="24"/>
        </w:rPr>
        <w:t xml:space="preserve">acompanhamento da ação </w:t>
      </w:r>
      <w:r>
        <w:rPr>
          <w:rFonts w:asciiTheme="majorHAnsi" w:hAnsiTheme="majorHAnsi" w:cstheme="majorHAnsi"/>
          <w:color w:val="000000"/>
          <w:sz w:val="24"/>
          <w:szCs w:val="24"/>
        </w:rPr>
        <w:t>4</w:t>
      </w:r>
      <w:r w:rsidRPr="0016399D">
        <w:rPr>
          <w:rFonts w:asciiTheme="majorHAnsi" w:hAnsiTheme="majorHAnsi" w:cstheme="majorHAnsi"/>
          <w:color w:val="000000"/>
          <w:sz w:val="24"/>
          <w:szCs w:val="24"/>
        </w:rPr>
        <w:t xml:space="preserve"> conforme métrica definida no plano de trabalho?</w:t>
      </w:r>
    </w:p>
    <w:p w14:paraId="6D296E09" w14:textId="77777777" w:rsidR="00A74BCE" w:rsidRPr="0016399D" w:rsidRDefault="00A74BCE" w:rsidP="003026D9">
      <w:pPr>
        <w:numPr>
          <w:ilvl w:val="4"/>
          <w:numId w:val="20"/>
        </w:numPr>
        <w:pBdr>
          <w:top w:val="nil"/>
          <w:left w:val="nil"/>
          <w:bottom w:val="nil"/>
          <w:right w:val="nil"/>
          <w:between w:val="nil"/>
        </w:pBdr>
        <w:spacing w:after="0" w:line="360" w:lineRule="auto"/>
        <w:ind w:hanging="791"/>
        <w:rPr>
          <w:rFonts w:asciiTheme="majorHAnsi" w:hAnsiTheme="majorHAnsi" w:cstheme="majorHAnsi"/>
          <w:color w:val="000000"/>
          <w:sz w:val="24"/>
          <w:szCs w:val="24"/>
        </w:rPr>
      </w:pPr>
      <w:r w:rsidRPr="0016399D">
        <w:rPr>
          <w:rFonts w:asciiTheme="majorHAnsi" w:hAnsiTheme="majorHAnsi" w:cstheme="majorHAnsi"/>
          <w:color w:val="000000"/>
          <w:sz w:val="24"/>
          <w:szCs w:val="24"/>
        </w:rPr>
        <w:t xml:space="preserve">Apresenta no produto os elementos </w:t>
      </w:r>
      <w:r>
        <w:rPr>
          <w:rFonts w:asciiTheme="majorHAnsi" w:hAnsiTheme="majorHAnsi" w:cstheme="majorHAnsi"/>
          <w:color w:val="000000"/>
          <w:sz w:val="24"/>
          <w:szCs w:val="24"/>
        </w:rPr>
        <w:t>d</w:t>
      </w:r>
      <w:r w:rsidRPr="0016399D">
        <w:rPr>
          <w:rFonts w:asciiTheme="majorHAnsi" w:hAnsiTheme="majorHAnsi" w:cstheme="majorHAnsi"/>
          <w:color w:val="000000"/>
          <w:sz w:val="24"/>
          <w:szCs w:val="24"/>
        </w:rPr>
        <w:t>o relatório necessários para o acompanhamento e a avaliação das ações e das atividades?</w:t>
      </w:r>
    </w:p>
    <w:p w14:paraId="696F32B2" w14:textId="77777777" w:rsidR="00A74BCE" w:rsidRPr="0016399D" w:rsidRDefault="00A74BCE" w:rsidP="003026D9">
      <w:pPr>
        <w:numPr>
          <w:ilvl w:val="4"/>
          <w:numId w:val="20"/>
        </w:numPr>
        <w:pBdr>
          <w:top w:val="nil"/>
          <w:left w:val="nil"/>
          <w:bottom w:val="nil"/>
          <w:right w:val="nil"/>
          <w:between w:val="nil"/>
        </w:pBdr>
        <w:spacing w:after="0" w:line="360" w:lineRule="auto"/>
        <w:ind w:hanging="791"/>
        <w:rPr>
          <w:rFonts w:asciiTheme="majorHAnsi" w:hAnsiTheme="majorHAnsi" w:cstheme="majorHAnsi"/>
          <w:color w:val="000000"/>
          <w:sz w:val="24"/>
          <w:szCs w:val="24"/>
        </w:rPr>
      </w:pPr>
      <w:r w:rsidRPr="0016399D">
        <w:rPr>
          <w:rFonts w:asciiTheme="majorHAnsi" w:hAnsiTheme="majorHAnsi" w:cstheme="majorHAnsi"/>
          <w:color w:val="000000"/>
          <w:sz w:val="24"/>
          <w:szCs w:val="24"/>
        </w:rPr>
        <w:t>Apresenta sistemática e periodicidade definidas e adotadas para acompanhamento e avaliação dessas atividades?</w:t>
      </w:r>
    </w:p>
    <w:p w14:paraId="69F8D85D" w14:textId="77777777" w:rsidR="00A74BCE" w:rsidRPr="0016399D" w:rsidRDefault="00A74BCE" w:rsidP="003026D9">
      <w:pPr>
        <w:pBdr>
          <w:top w:val="nil"/>
          <w:left w:val="nil"/>
          <w:bottom w:val="nil"/>
          <w:right w:val="nil"/>
          <w:between w:val="nil"/>
        </w:pBdr>
        <w:spacing w:line="360" w:lineRule="auto"/>
        <w:ind w:left="1440"/>
        <w:rPr>
          <w:rFonts w:asciiTheme="majorHAnsi" w:hAnsiTheme="majorHAnsi" w:cstheme="majorHAnsi"/>
          <w:color w:val="000000"/>
          <w:sz w:val="24"/>
          <w:szCs w:val="24"/>
        </w:rPr>
      </w:pPr>
    </w:p>
    <w:p w14:paraId="0A9151BD" w14:textId="77777777" w:rsidR="00A74BCE" w:rsidRPr="0016399D" w:rsidRDefault="00A74BCE" w:rsidP="003026D9">
      <w:pPr>
        <w:numPr>
          <w:ilvl w:val="0"/>
          <w:numId w:val="26"/>
        </w:numPr>
        <w:pBdr>
          <w:top w:val="nil"/>
          <w:left w:val="nil"/>
          <w:bottom w:val="nil"/>
          <w:right w:val="nil"/>
          <w:between w:val="nil"/>
        </w:pBdr>
        <w:spacing w:after="0" w:line="360" w:lineRule="auto"/>
        <w:rPr>
          <w:rFonts w:asciiTheme="majorHAnsi" w:hAnsiTheme="majorHAnsi" w:cstheme="majorHAnsi"/>
          <w:sz w:val="24"/>
          <w:szCs w:val="24"/>
        </w:rPr>
      </w:pPr>
      <w:r w:rsidRPr="0016399D">
        <w:rPr>
          <w:rFonts w:asciiTheme="majorHAnsi" w:hAnsiTheme="majorHAnsi" w:cstheme="majorHAnsi"/>
          <w:sz w:val="24"/>
          <w:szCs w:val="24"/>
        </w:rPr>
        <w:t>Resultado dos indicadores</w:t>
      </w:r>
    </w:p>
    <w:p w14:paraId="12D721FF" w14:textId="77777777" w:rsidR="00A74BCE" w:rsidRPr="0016399D" w:rsidRDefault="00A74BCE" w:rsidP="003026D9">
      <w:pPr>
        <w:numPr>
          <w:ilvl w:val="0"/>
          <w:numId w:val="14"/>
        </w:numPr>
        <w:pBdr>
          <w:top w:val="nil"/>
          <w:left w:val="nil"/>
          <w:bottom w:val="nil"/>
          <w:right w:val="nil"/>
          <w:between w:val="nil"/>
        </w:pBdr>
        <w:spacing w:line="360" w:lineRule="auto"/>
        <w:rPr>
          <w:rFonts w:asciiTheme="majorHAnsi" w:hAnsiTheme="majorHAnsi" w:cstheme="majorHAnsi"/>
          <w:sz w:val="24"/>
          <w:szCs w:val="24"/>
        </w:rPr>
      </w:pPr>
      <w:r w:rsidRPr="0016399D">
        <w:rPr>
          <w:rFonts w:asciiTheme="majorHAnsi" w:hAnsiTheme="majorHAnsi" w:cstheme="majorHAnsi"/>
          <w:sz w:val="24"/>
          <w:szCs w:val="24"/>
        </w:rPr>
        <w:t>Qualidade da entrega</w:t>
      </w:r>
    </w:p>
    <w:tbl>
      <w:tblPr>
        <w:tblStyle w:val="TabeladeGrade41"/>
        <w:tblW w:w="5000" w:type="pct"/>
        <w:tblLook w:val="04A0" w:firstRow="1" w:lastRow="0" w:firstColumn="1" w:lastColumn="0" w:noHBand="0" w:noVBand="1"/>
      </w:tblPr>
      <w:tblGrid>
        <w:gridCol w:w="3035"/>
        <w:gridCol w:w="2887"/>
        <w:gridCol w:w="3422"/>
      </w:tblGrid>
      <w:tr w:rsidR="00A74BCE" w:rsidRPr="0016399D" w14:paraId="2FE1D215" w14:textId="77777777" w:rsidTr="003026D9">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624" w:type="pct"/>
            <w:tcBorders>
              <w:top w:val="single" w:sz="4" w:space="0" w:color="auto"/>
              <w:left w:val="single" w:sz="4" w:space="0" w:color="auto"/>
              <w:bottom w:val="single" w:sz="4" w:space="0" w:color="auto"/>
              <w:right w:val="single" w:sz="4" w:space="0" w:color="auto"/>
            </w:tcBorders>
          </w:tcPr>
          <w:p w14:paraId="623FDF51" w14:textId="77777777" w:rsidR="00A74BCE" w:rsidRPr="0016399D" w:rsidRDefault="00A74BCE" w:rsidP="003E02AF">
            <w:pPr>
              <w:spacing w:line="360" w:lineRule="auto"/>
              <w:jc w:val="center"/>
              <w:rPr>
                <w:rFonts w:asciiTheme="majorHAnsi" w:hAnsiTheme="majorHAnsi" w:cstheme="majorHAnsi"/>
                <w:sz w:val="20"/>
                <w:szCs w:val="20"/>
              </w:rPr>
            </w:pPr>
            <w:r w:rsidRPr="0016399D">
              <w:rPr>
                <w:rFonts w:asciiTheme="majorHAnsi" w:hAnsiTheme="majorHAnsi" w:cstheme="majorHAnsi"/>
                <w:sz w:val="20"/>
                <w:szCs w:val="20"/>
              </w:rPr>
              <w:lastRenderedPageBreak/>
              <w:t>Indicadores de avaliação</w:t>
            </w:r>
          </w:p>
        </w:tc>
        <w:tc>
          <w:tcPr>
            <w:tcW w:w="1545" w:type="pct"/>
            <w:tcBorders>
              <w:top w:val="single" w:sz="4" w:space="0" w:color="auto"/>
              <w:left w:val="single" w:sz="4" w:space="0" w:color="auto"/>
              <w:bottom w:val="single" w:sz="4" w:space="0" w:color="auto"/>
              <w:right w:val="single" w:sz="4" w:space="0" w:color="auto"/>
            </w:tcBorders>
          </w:tcPr>
          <w:p w14:paraId="476722A8" w14:textId="77777777" w:rsidR="00A74BCE" w:rsidRPr="0016399D" w:rsidRDefault="00A74BCE" w:rsidP="003E02A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6399D">
              <w:rPr>
                <w:rFonts w:asciiTheme="majorHAnsi" w:hAnsiTheme="majorHAnsi" w:cstheme="majorHAnsi"/>
                <w:sz w:val="20"/>
                <w:szCs w:val="20"/>
              </w:rPr>
              <w:t>Nota</w:t>
            </w:r>
          </w:p>
        </w:tc>
        <w:tc>
          <w:tcPr>
            <w:tcW w:w="1831" w:type="pct"/>
            <w:tcBorders>
              <w:top w:val="single" w:sz="4" w:space="0" w:color="auto"/>
              <w:left w:val="single" w:sz="4" w:space="0" w:color="auto"/>
              <w:bottom w:val="single" w:sz="4" w:space="0" w:color="auto"/>
              <w:right w:val="single" w:sz="4" w:space="0" w:color="auto"/>
            </w:tcBorders>
          </w:tcPr>
          <w:p w14:paraId="5AA96703" w14:textId="77777777" w:rsidR="00A74BCE" w:rsidRPr="0016399D" w:rsidRDefault="00A74BCE" w:rsidP="003E02A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6399D">
              <w:rPr>
                <w:rFonts w:asciiTheme="majorHAnsi" w:hAnsiTheme="majorHAnsi" w:cstheme="majorHAnsi"/>
                <w:sz w:val="20"/>
                <w:szCs w:val="20"/>
              </w:rPr>
              <w:t>Percentual de Cumprimento</w:t>
            </w:r>
          </w:p>
        </w:tc>
      </w:tr>
      <w:tr w:rsidR="00A74BCE" w:rsidRPr="0016399D" w14:paraId="56A1D5C8" w14:textId="77777777" w:rsidTr="003026D9">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1624" w:type="pct"/>
            <w:tcBorders>
              <w:top w:val="single" w:sz="4" w:space="0" w:color="auto"/>
              <w:left w:val="single" w:sz="4" w:space="0" w:color="auto"/>
              <w:bottom w:val="single" w:sz="4" w:space="0" w:color="auto"/>
              <w:right w:val="single" w:sz="4" w:space="0" w:color="auto"/>
            </w:tcBorders>
          </w:tcPr>
          <w:p w14:paraId="05452A01" w14:textId="77777777" w:rsidR="00A74BCE" w:rsidRPr="0016399D" w:rsidRDefault="00A74BCE" w:rsidP="003E02AF">
            <w:pPr>
              <w:spacing w:line="360" w:lineRule="auto"/>
              <w:jc w:val="center"/>
              <w:rPr>
                <w:rFonts w:asciiTheme="majorHAnsi" w:hAnsiTheme="majorHAnsi" w:cstheme="majorHAnsi"/>
                <w:sz w:val="20"/>
                <w:szCs w:val="20"/>
              </w:rPr>
            </w:pPr>
            <w:r w:rsidRPr="0016399D">
              <w:rPr>
                <w:rFonts w:asciiTheme="majorHAnsi" w:hAnsiTheme="majorHAnsi" w:cstheme="majorHAnsi"/>
                <w:sz w:val="20"/>
                <w:szCs w:val="20"/>
              </w:rPr>
              <w:t>Tempestividade (0 a 3)</w:t>
            </w:r>
          </w:p>
        </w:tc>
        <w:tc>
          <w:tcPr>
            <w:tcW w:w="1545" w:type="pct"/>
            <w:tcBorders>
              <w:top w:val="single" w:sz="4" w:space="0" w:color="auto"/>
              <w:left w:val="single" w:sz="4" w:space="0" w:color="auto"/>
              <w:bottom w:val="single" w:sz="4" w:space="0" w:color="auto"/>
              <w:right w:val="single" w:sz="4" w:space="0" w:color="auto"/>
            </w:tcBorders>
          </w:tcPr>
          <w:p w14:paraId="49690895"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6399D">
              <w:rPr>
                <w:rFonts w:asciiTheme="majorHAnsi" w:hAnsiTheme="majorHAnsi" w:cstheme="majorHAnsi"/>
                <w:sz w:val="20"/>
                <w:szCs w:val="20"/>
              </w:rPr>
              <w:t>3</w:t>
            </w:r>
          </w:p>
        </w:tc>
        <w:tc>
          <w:tcPr>
            <w:tcW w:w="1831" w:type="pct"/>
            <w:tcBorders>
              <w:top w:val="single" w:sz="4" w:space="0" w:color="auto"/>
              <w:left w:val="single" w:sz="4" w:space="0" w:color="auto"/>
              <w:bottom w:val="single" w:sz="4" w:space="0" w:color="auto"/>
              <w:right w:val="single" w:sz="4" w:space="0" w:color="auto"/>
            </w:tcBorders>
          </w:tcPr>
          <w:p w14:paraId="5D7B1A03"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6399D">
              <w:rPr>
                <w:rFonts w:asciiTheme="majorHAnsi" w:hAnsiTheme="majorHAnsi" w:cstheme="majorHAnsi"/>
                <w:sz w:val="20"/>
                <w:szCs w:val="20"/>
              </w:rPr>
              <w:t>100%</w:t>
            </w:r>
          </w:p>
        </w:tc>
      </w:tr>
      <w:tr w:rsidR="00A74BCE" w:rsidRPr="0016399D" w14:paraId="7893888B" w14:textId="77777777" w:rsidTr="003026D9">
        <w:trPr>
          <w:trHeight w:val="551"/>
        </w:trPr>
        <w:tc>
          <w:tcPr>
            <w:cnfStyle w:val="001000000000" w:firstRow="0" w:lastRow="0" w:firstColumn="1" w:lastColumn="0" w:oddVBand="0" w:evenVBand="0" w:oddHBand="0" w:evenHBand="0" w:firstRowFirstColumn="0" w:firstRowLastColumn="0" w:lastRowFirstColumn="0" w:lastRowLastColumn="0"/>
            <w:tcW w:w="1624" w:type="pct"/>
            <w:tcBorders>
              <w:top w:val="single" w:sz="4" w:space="0" w:color="auto"/>
              <w:left w:val="single" w:sz="4" w:space="0" w:color="auto"/>
              <w:bottom w:val="single" w:sz="4" w:space="0" w:color="auto"/>
              <w:right w:val="single" w:sz="4" w:space="0" w:color="auto"/>
            </w:tcBorders>
          </w:tcPr>
          <w:p w14:paraId="19933AB1" w14:textId="77777777" w:rsidR="00A74BCE" w:rsidRPr="0016399D" w:rsidRDefault="00A74BCE" w:rsidP="003E02AF">
            <w:pPr>
              <w:spacing w:line="360" w:lineRule="auto"/>
              <w:jc w:val="center"/>
              <w:rPr>
                <w:rFonts w:asciiTheme="majorHAnsi" w:hAnsiTheme="majorHAnsi" w:cstheme="majorHAnsi"/>
                <w:sz w:val="20"/>
                <w:szCs w:val="20"/>
              </w:rPr>
            </w:pPr>
            <w:r w:rsidRPr="0016399D">
              <w:rPr>
                <w:rFonts w:asciiTheme="majorHAnsi" w:hAnsiTheme="majorHAnsi" w:cstheme="majorHAnsi"/>
                <w:sz w:val="20"/>
                <w:szCs w:val="20"/>
              </w:rPr>
              <w:t>Eficiência (0 a 3)</w:t>
            </w:r>
          </w:p>
        </w:tc>
        <w:tc>
          <w:tcPr>
            <w:tcW w:w="1545" w:type="pct"/>
            <w:tcBorders>
              <w:top w:val="single" w:sz="4" w:space="0" w:color="auto"/>
              <w:left w:val="single" w:sz="4" w:space="0" w:color="auto"/>
              <w:bottom w:val="single" w:sz="4" w:space="0" w:color="auto"/>
              <w:right w:val="single" w:sz="4" w:space="0" w:color="auto"/>
            </w:tcBorders>
          </w:tcPr>
          <w:p w14:paraId="403F5465"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6399D">
              <w:rPr>
                <w:rFonts w:asciiTheme="majorHAnsi" w:hAnsiTheme="majorHAnsi" w:cstheme="majorHAnsi"/>
                <w:sz w:val="20"/>
                <w:szCs w:val="20"/>
              </w:rPr>
              <w:t>3</w:t>
            </w:r>
          </w:p>
        </w:tc>
        <w:tc>
          <w:tcPr>
            <w:tcW w:w="1831" w:type="pct"/>
            <w:tcBorders>
              <w:top w:val="single" w:sz="4" w:space="0" w:color="auto"/>
              <w:left w:val="single" w:sz="4" w:space="0" w:color="auto"/>
              <w:bottom w:val="single" w:sz="4" w:space="0" w:color="auto"/>
              <w:right w:val="single" w:sz="4" w:space="0" w:color="auto"/>
            </w:tcBorders>
          </w:tcPr>
          <w:p w14:paraId="58957417"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6399D">
              <w:rPr>
                <w:rFonts w:asciiTheme="majorHAnsi" w:hAnsiTheme="majorHAnsi" w:cstheme="majorHAnsi"/>
                <w:sz w:val="20"/>
                <w:szCs w:val="20"/>
              </w:rPr>
              <w:t>100%</w:t>
            </w:r>
          </w:p>
        </w:tc>
      </w:tr>
      <w:tr w:rsidR="00A74BCE" w:rsidRPr="0016399D" w14:paraId="0A8EDA56" w14:textId="77777777" w:rsidTr="003026D9">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624" w:type="pct"/>
            <w:tcBorders>
              <w:top w:val="single" w:sz="4" w:space="0" w:color="auto"/>
              <w:left w:val="single" w:sz="4" w:space="0" w:color="auto"/>
              <w:bottom w:val="single" w:sz="4" w:space="0" w:color="auto"/>
              <w:right w:val="single" w:sz="4" w:space="0" w:color="auto"/>
            </w:tcBorders>
          </w:tcPr>
          <w:p w14:paraId="4EEA35CE" w14:textId="77777777" w:rsidR="00A74BCE" w:rsidRPr="0016399D" w:rsidRDefault="00A74BCE" w:rsidP="003E02AF">
            <w:pPr>
              <w:spacing w:line="360" w:lineRule="auto"/>
              <w:jc w:val="center"/>
              <w:rPr>
                <w:rFonts w:asciiTheme="majorHAnsi" w:hAnsiTheme="majorHAnsi" w:cstheme="majorHAnsi"/>
                <w:sz w:val="20"/>
                <w:szCs w:val="20"/>
              </w:rPr>
            </w:pPr>
            <w:r w:rsidRPr="0016399D">
              <w:rPr>
                <w:rFonts w:asciiTheme="majorHAnsi" w:hAnsiTheme="majorHAnsi" w:cstheme="majorHAnsi"/>
                <w:sz w:val="20"/>
                <w:szCs w:val="20"/>
              </w:rPr>
              <w:t>Conformidade (0 a 10)</w:t>
            </w:r>
          </w:p>
        </w:tc>
        <w:tc>
          <w:tcPr>
            <w:tcW w:w="1545" w:type="pct"/>
            <w:tcBorders>
              <w:top w:val="single" w:sz="4" w:space="0" w:color="auto"/>
              <w:left w:val="single" w:sz="4" w:space="0" w:color="auto"/>
              <w:bottom w:val="single" w:sz="4" w:space="0" w:color="auto"/>
              <w:right w:val="single" w:sz="4" w:space="0" w:color="auto"/>
            </w:tcBorders>
          </w:tcPr>
          <w:p w14:paraId="0A1EFCAD"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831" w:type="pct"/>
            <w:tcBorders>
              <w:top w:val="single" w:sz="4" w:space="0" w:color="auto"/>
              <w:left w:val="single" w:sz="4" w:space="0" w:color="auto"/>
              <w:bottom w:val="single" w:sz="4" w:space="0" w:color="auto"/>
              <w:right w:val="single" w:sz="4" w:space="0" w:color="auto"/>
            </w:tcBorders>
          </w:tcPr>
          <w:p w14:paraId="61D02E58"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bl>
    <w:p w14:paraId="255ACC17" w14:textId="77777777" w:rsidR="00A74BCE" w:rsidRPr="0016399D" w:rsidRDefault="00A74BCE" w:rsidP="00A74BCE">
      <w:pPr>
        <w:rPr>
          <w:rFonts w:asciiTheme="majorHAnsi" w:hAnsiTheme="majorHAnsi" w:cstheme="majorHAnsi"/>
          <w:sz w:val="24"/>
          <w:szCs w:val="24"/>
        </w:rPr>
      </w:pPr>
      <w:r w:rsidRPr="0016399D">
        <w:rPr>
          <w:rFonts w:asciiTheme="majorHAnsi" w:hAnsiTheme="majorHAnsi" w:cstheme="majorHAnsi"/>
          <w:sz w:val="18"/>
          <w:szCs w:val="18"/>
        </w:rPr>
        <w:t xml:space="preserve">*Como o produto desta atividade é o presente relatório, a avaliação será realizada após a conclusão deste e sua nota final será apresentada no relatório </w:t>
      </w:r>
      <w:r>
        <w:rPr>
          <w:rFonts w:asciiTheme="majorHAnsi" w:hAnsiTheme="majorHAnsi" w:cstheme="majorHAnsi"/>
          <w:sz w:val="18"/>
          <w:szCs w:val="18"/>
        </w:rPr>
        <w:t>final do projeto.</w:t>
      </w:r>
    </w:p>
    <w:p w14:paraId="275466B3" w14:textId="77777777" w:rsidR="00A74BCE" w:rsidRPr="0016399D" w:rsidRDefault="00A74BCE" w:rsidP="00A74BCE">
      <w:pPr>
        <w:rPr>
          <w:rFonts w:asciiTheme="majorHAnsi" w:hAnsiTheme="majorHAnsi" w:cstheme="majorHAnsi"/>
          <w:sz w:val="24"/>
          <w:szCs w:val="24"/>
        </w:rPr>
      </w:pPr>
    </w:p>
    <w:p w14:paraId="6BF49A6C" w14:textId="77777777" w:rsidR="00A74BCE" w:rsidRPr="0016399D" w:rsidRDefault="00A74BCE" w:rsidP="0014707D">
      <w:pPr>
        <w:numPr>
          <w:ilvl w:val="0"/>
          <w:numId w:val="14"/>
        </w:numPr>
        <w:pBdr>
          <w:top w:val="nil"/>
          <w:left w:val="nil"/>
          <w:bottom w:val="nil"/>
          <w:right w:val="nil"/>
          <w:between w:val="nil"/>
        </w:pBdr>
        <w:rPr>
          <w:rFonts w:asciiTheme="majorHAnsi" w:hAnsiTheme="majorHAnsi" w:cstheme="majorHAnsi"/>
          <w:sz w:val="24"/>
          <w:szCs w:val="24"/>
        </w:rPr>
      </w:pPr>
      <w:r w:rsidRPr="0016399D">
        <w:rPr>
          <w:rFonts w:asciiTheme="majorHAnsi" w:hAnsiTheme="majorHAnsi" w:cstheme="majorHAnsi"/>
          <w:sz w:val="24"/>
          <w:szCs w:val="24"/>
        </w:rPr>
        <w:t>Satisfação das partes interessadas</w:t>
      </w:r>
    </w:p>
    <w:p w14:paraId="037A109A" w14:textId="01DBF39C" w:rsidR="00A74BCE" w:rsidRPr="0016399D" w:rsidRDefault="00A74BCE" w:rsidP="003026D9">
      <w:pPr>
        <w:ind w:left="709"/>
        <w:jc w:val="both"/>
        <w:rPr>
          <w:rFonts w:asciiTheme="majorHAnsi" w:hAnsiTheme="majorHAnsi" w:cstheme="majorHAnsi"/>
          <w:b/>
          <w:sz w:val="24"/>
          <w:szCs w:val="24"/>
        </w:rPr>
      </w:pPr>
      <w:r w:rsidRPr="0016399D">
        <w:rPr>
          <w:rFonts w:asciiTheme="majorHAnsi" w:hAnsiTheme="majorHAnsi" w:cstheme="majorHAnsi"/>
          <w:b/>
          <w:sz w:val="24"/>
          <w:szCs w:val="24"/>
        </w:rPr>
        <w:t>Demandante</w:t>
      </w:r>
    </w:p>
    <w:tbl>
      <w:tblPr>
        <w:tblStyle w:val="TabeladeGrade41"/>
        <w:tblW w:w="5000" w:type="pct"/>
        <w:tblLook w:val="04A0" w:firstRow="1" w:lastRow="0" w:firstColumn="1" w:lastColumn="0" w:noHBand="0" w:noVBand="1"/>
      </w:tblPr>
      <w:tblGrid>
        <w:gridCol w:w="1921"/>
        <w:gridCol w:w="6191"/>
        <w:gridCol w:w="1232"/>
      </w:tblGrid>
      <w:tr w:rsidR="00A74BCE" w:rsidRPr="0016399D" w14:paraId="646E5C48" w14:textId="77777777" w:rsidTr="003026D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tcBorders>
              <w:top w:val="single" w:sz="4" w:space="0" w:color="auto"/>
              <w:left w:val="single" w:sz="4" w:space="0" w:color="auto"/>
              <w:bottom w:val="single" w:sz="4" w:space="0" w:color="auto"/>
              <w:right w:val="single" w:sz="4" w:space="0" w:color="auto"/>
            </w:tcBorders>
          </w:tcPr>
          <w:p w14:paraId="7CDB8A01" w14:textId="77777777" w:rsidR="00A74BCE" w:rsidRPr="0016399D" w:rsidRDefault="00A74BCE" w:rsidP="003E02AF">
            <w:pPr>
              <w:spacing w:line="360" w:lineRule="auto"/>
              <w:jc w:val="center"/>
              <w:rPr>
                <w:rFonts w:asciiTheme="majorHAnsi" w:hAnsiTheme="majorHAnsi" w:cstheme="majorHAnsi"/>
                <w:sz w:val="18"/>
                <w:szCs w:val="18"/>
              </w:rPr>
            </w:pPr>
            <w:r w:rsidRPr="0016399D">
              <w:rPr>
                <w:rFonts w:asciiTheme="majorHAnsi" w:hAnsiTheme="majorHAnsi" w:cstheme="majorHAnsi"/>
                <w:sz w:val="18"/>
                <w:szCs w:val="18"/>
              </w:rPr>
              <w:t>Eixos</w:t>
            </w:r>
          </w:p>
        </w:tc>
        <w:tc>
          <w:tcPr>
            <w:tcW w:w="3313" w:type="pct"/>
            <w:tcBorders>
              <w:top w:val="single" w:sz="4" w:space="0" w:color="auto"/>
              <w:left w:val="single" w:sz="4" w:space="0" w:color="auto"/>
              <w:bottom w:val="single" w:sz="4" w:space="0" w:color="auto"/>
              <w:right w:val="single" w:sz="4" w:space="0" w:color="auto"/>
            </w:tcBorders>
          </w:tcPr>
          <w:p w14:paraId="0D4A530F" w14:textId="77777777" w:rsidR="00A74BCE" w:rsidRPr="0016399D" w:rsidRDefault="00A74BCE" w:rsidP="003E02A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Atributos</w:t>
            </w:r>
          </w:p>
        </w:tc>
        <w:tc>
          <w:tcPr>
            <w:tcW w:w="659" w:type="pct"/>
            <w:tcBorders>
              <w:top w:val="single" w:sz="4" w:space="0" w:color="auto"/>
              <w:left w:val="single" w:sz="4" w:space="0" w:color="auto"/>
              <w:bottom w:val="single" w:sz="4" w:space="0" w:color="auto"/>
              <w:right w:val="single" w:sz="4" w:space="0" w:color="auto"/>
            </w:tcBorders>
          </w:tcPr>
          <w:p w14:paraId="77612250" w14:textId="77777777" w:rsidR="00A74BCE" w:rsidRPr="0016399D" w:rsidRDefault="00A74BCE" w:rsidP="003E02A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Nota</w:t>
            </w:r>
          </w:p>
        </w:tc>
      </w:tr>
      <w:tr w:rsidR="00A74BCE" w:rsidRPr="0016399D" w14:paraId="30BCA729" w14:textId="77777777" w:rsidTr="003026D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028" w:type="pct"/>
            <w:vMerge w:val="restart"/>
            <w:tcBorders>
              <w:top w:val="single" w:sz="4" w:space="0" w:color="auto"/>
              <w:left w:val="single" w:sz="4" w:space="0" w:color="auto"/>
              <w:bottom w:val="single" w:sz="4" w:space="0" w:color="auto"/>
              <w:right w:val="single" w:sz="4" w:space="0" w:color="auto"/>
            </w:tcBorders>
          </w:tcPr>
          <w:p w14:paraId="78D734DB" w14:textId="77777777" w:rsidR="00A74BCE" w:rsidRPr="0016399D" w:rsidRDefault="00A74BCE" w:rsidP="003E02AF">
            <w:pPr>
              <w:spacing w:line="360" w:lineRule="auto"/>
              <w:jc w:val="center"/>
              <w:rPr>
                <w:rFonts w:asciiTheme="majorHAnsi" w:hAnsiTheme="majorHAnsi" w:cstheme="majorHAnsi"/>
                <w:color w:val="000000"/>
                <w:sz w:val="18"/>
                <w:szCs w:val="18"/>
              </w:rPr>
            </w:pPr>
            <w:r w:rsidRPr="0016399D">
              <w:rPr>
                <w:rFonts w:asciiTheme="majorHAnsi" w:hAnsiTheme="majorHAnsi" w:cstheme="majorHAnsi"/>
                <w:color w:val="000000"/>
                <w:sz w:val="18"/>
                <w:szCs w:val="18"/>
              </w:rPr>
              <w:t>Qualidade do produto/serviço</w:t>
            </w:r>
          </w:p>
        </w:tc>
        <w:tc>
          <w:tcPr>
            <w:tcW w:w="3313" w:type="pct"/>
            <w:tcBorders>
              <w:top w:val="single" w:sz="4" w:space="0" w:color="auto"/>
              <w:left w:val="single" w:sz="4" w:space="0" w:color="auto"/>
              <w:bottom w:val="single" w:sz="4" w:space="0" w:color="auto"/>
              <w:right w:val="single" w:sz="4" w:space="0" w:color="auto"/>
            </w:tcBorders>
          </w:tcPr>
          <w:p w14:paraId="7313BBAD"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Planejamento e organização para a elaboração do produto</w:t>
            </w:r>
          </w:p>
        </w:tc>
        <w:tc>
          <w:tcPr>
            <w:tcW w:w="659" w:type="pct"/>
            <w:tcBorders>
              <w:top w:val="single" w:sz="4" w:space="0" w:color="auto"/>
              <w:left w:val="single" w:sz="4" w:space="0" w:color="auto"/>
              <w:bottom w:val="single" w:sz="4" w:space="0" w:color="auto"/>
              <w:right w:val="single" w:sz="4" w:space="0" w:color="auto"/>
            </w:tcBorders>
          </w:tcPr>
          <w:p w14:paraId="5713E172"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5191E1AC" w14:textId="77777777" w:rsidTr="003026D9">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auto"/>
              <w:left w:val="single" w:sz="4" w:space="0" w:color="auto"/>
              <w:bottom w:val="single" w:sz="4" w:space="0" w:color="auto"/>
              <w:right w:val="single" w:sz="4" w:space="0" w:color="auto"/>
            </w:tcBorders>
          </w:tcPr>
          <w:p w14:paraId="50659414"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auto"/>
              <w:left w:val="single" w:sz="4" w:space="0" w:color="auto"/>
              <w:bottom w:val="single" w:sz="4" w:space="0" w:color="auto"/>
              <w:right w:val="single" w:sz="4" w:space="0" w:color="auto"/>
            </w:tcBorders>
          </w:tcPr>
          <w:p w14:paraId="63EEA858"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Execução do produto </w:t>
            </w:r>
          </w:p>
        </w:tc>
        <w:tc>
          <w:tcPr>
            <w:tcW w:w="659" w:type="pct"/>
            <w:tcBorders>
              <w:top w:val="single" w:sz="4" w:space="0" w:color="auto"/>
              <w:left w:val="single" w:sz="4" w:space="0" w:color="auto"/>
              <w:bottom w:val="single" w:sz="4" w:space="0" w:color="auto"/>
              <w:right w:val="single" w:sz="4" w:space="0" w:color="auto"/>
            </w:tcBorders>
          </w:tcPr>
          <w:p w14:paraId="55BD1315"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0EF5E70E" w14:textId="77777777" w:rsidTr="003026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auto"/>
              <w:left w:val="single" w:sz="4" w:space="0" w:color="auto"/>
              <w:bottom w:val="single" w:sz="4" w:space="0" w:color="auto"/>
              <w:right w:val="single" w:sz="4" w:space="0" w:color="auto"/>
            </w:tcBorders>
          </w:tcPr>
          <w:p w14:paraId="648B638A"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auto"/>
              <w:left w:val="single" w:sz="4" w:space="0" w:color="auto"/>
              <w:bottom w:val="single" w:sz="4" w:space="0" w:color="auto"/>
              <w:right w:val="single" w:sz="4" w:space="0" w:color="auto"/>
            </w:tcBorders>
          </w:tcPr>
          <w:p w14:paraId="5276A017"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Qualidade da entrega realizada</w:t>
            </w:r>
          </w:p>
        </w:tc>
        <w:tc>
          <w:tcPr>
            <w:tcW w:w="659" w:type="pct"/>
            <w:tcBorders>
              <w:top w:val="single" w:sz="4" w:space="0" w:color="auto"/>
              <w:left w:val="single" w:sz="4" w:space="0" w:color="auto"/>
              <w:bottom w:val="single" w:sz="4" w:space="0" w:color="auto"/>
              <w:right w:val="single" w:sz="4" w:space="0" w:color="auto"/>
            </w:tcBorders>
          </w:tcPr>
          <w:p w14:paraId="2BE86EF8"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65C082D4" w14:textId="77777777" w:rsidTr="003026D9">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auto"/>
              <w:left w:val="single" w:sz="4" w:space="0" w:color="auto"/>
              <w:bottom w:val="single" w:sz="4" w:space="0" w:color="auto"/>
              <w:right w:val="single" w:sz="4" w:space="0" w:color="auto"/>
            </w:tcBorders>
          </w:tcPr>
          <w:p w14:paraId="0AADB817"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auto"/>
              <w:left w:val="single" w:sz="4" w:space="0" w:color="auto"/>
              <w:bottom w:val="single" w:sz="4" w:space="0" w:color="auto"/>
              <w:right w:val="single" w:sz="4" w:space="0" w:color="auto"/>
            </w:tcBorders>
          </w:tcPr>
          <w:p w14:paraId="457C0014"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Eficiência: </w:t>
            </w:r>
            <w:r>
              <w:rPr>
                <w:rFonts w:asciiTheme="majorHAnsi" w:hAnsiTheme="majorHAnsi" w:cstheme="majorHAnsi"/>
                <w:sz w:val="18"/>
                <w:szCs w:val="18"/>
              </w:rPr>
              <w:t>m</w:t>
            </w:r>
            <w:r w:rsidRPr="0016399D">
              <w:rPr>
                <w:rFonts w:asciiTheme="majorHAnsi" w:hAnsiTheme="majorHAnsi" w:cstheme="majorHAnsi"/>
                <w:sz w:val="18"/>
                <w:szCs w:val="18"/>
              </w:rPr>
              <w:t>aximização da relação custo/benefício</w:t>
            </w:r>
          </w:p>
        </w:tc>
        <w:tc>
          <w:tcPr>
            <w:tcW w:w="659" w:type="pct"/>
            <w:tcBorders>
              <w:top w:val="single" w:sz="4" w:space="0" w:color="auto"/>
              <w:left w:val="single" w:sz="4" w:space="0" w:color="auto"/>
              <w:bottom w:val="single" w:sz="4" w:space="0" w:color="auto"/>
              <w:right w:val="single" w:sz="4" w:space="0" w:color="auto"/>
            </w:tcBorders>
          </w:tcPr>
          <w:p w14:paraId="411BE22C"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3B4366AE" w14:textId="77777777" w:rsidTr="003026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auto"/>
              <w:left w:val="single" w:sz="4" w:space="0" w:color="auto"/>
              <w:bottom w:val="single" w:sz="4" w:space="0" w:color="auto"/>
              <w:right w:val="single" w:sz="4" w:space="0" w:color="auto"/>
            </w:tcBorders>
          </w:tcPr>
          <w:p w14:paraId="2567FED8"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auto"/>
              <w:left w:val="single" w:sz="4" w:space="0" w:color="auto"/>
              <w:bottom w:val="single" w:sz="4" w:space="0" w:color="auto"/>
              <w:right w:val="single" w:sz="4" w:space="0" w:color="auto"/>
            </w:tcBorders>
          </w:tcPr>
          <w:p w14:paraId="21A879AA"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Conformidade: cumprimento dos critérios pactuados para cada produto/serviço</w:t>
            </w:r>
          </w:p>
        </w:tc>
        <w:tc>
          <w:tcPr>
            <w:tcW w:w="659" w:type="pct"/>
            <w:tcBorders>
              <w:top w:val="single" w:sz="4" w:space="0" w:color="auto"/>
              <w:left w:val="single" w:sz="4" w:space="0" w:color="auto"/>
              <w:bottom w:val="single" w:sz="4" w:space="0" w:color="auto"/>
              <w:right w:val="single" w:sz="4" w:space="0" w:color="auto"/>
            </w:tcBorders>
          </w:tcPr>
          <w:p w14:paraId="57503663"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1FEC0463" w14:textId="77777777" w:rsidTr="003026D9">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auto"/>
              <w:left w:val="single" w:sz="4" w:space="0" w:color="auto"/>
              <w:bottom w:val="single" w:sz="4" w:space="0" w:color="auto"/>
              <w:right w:val="single" w:sz="4" w:space="0" w:color="auto"/>
            </w:tcBorders>
          </w:tcPr>
          <w:p w14:paraId="23C6FE93"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auto"/>
              <w:left w:val="single" w:sz="4" w:space="0" w:color="auto"/>
              <w:bottom w:val="single" w:sz="4" w:space="0" w:color="auto"/>
              <w:right w:val="single" w:sz="4" w:space="0" w:color="auto"/>
            </w:tcBorders>
          </w:tcPr>
          <w:p w14:paraId="24210D51"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 xml:space="preserve">Tempestividade: </w:t>
            </w:r>
            <w:r>
              <w:rPr>
                <w:rFonts w:asciiTheme="majorHAnsi" w:hAnsiTheme="majorHAnsi" w:cstheme="majorHAnsi"/>
                <w:color w:val="000000"/>
                <w:sz w:val="18"/>
                <w:szCs w:val="18"/>
              </w:rPr>
              <w:t>c</w:t>
            </w:r>
            <w:r w:rsidRPr="0016399D">
              <w:rPr>
                <w:rFonts w:asciiTheme="majorHAnsi" w:hAnsiTheme="majorHAnsi" w:cstheme="majorHAnsi"/>
                <w:color w:val="000000"/>
                <w:sz w:val="18"/>
                <w:szCs w:val="18"/>
              </w:rPr>
              <w:t>umprimento do prazo conforme cronograma</w:t>
            </w:r>
          </w:p>
        </w:tc>
        <w:tc>
          <w:tcPr>
            <w:tcW w:w="659" w:type="pct"/>
            <w:tcBorders>
              <w:top w:val="single" w:sz="4" w:space="0" w:color="auto"/>
              <w:left w:val="single" w:sz="4" w:space="0" w:color="auto"/>
              <w:bottom w:val="single" w:sz="4" w:space="0" w:color="auto"/>
              <w:right w:val="single" w:sz="4" w:space="0" w:color="auto"/>
            </w:tcBorders>
          </w:tcPr>
          <w:p w14:paraId="2308B3F2"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141C87DC" w14:textId="77777777" w:rsidTr="003026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auto"/>
              <w:left w:val="single" w:sz="4" w:space="0" w:color="auto"/>
              <w:bottom w:val="single" w:sz="4" w:space="0" w:color="auto"/>
              <w:right w:val="single" w:sz="4" w:space="0" w:color="auto"/>
            </w:tcBorders>
          </w:tcPr>
          <w:p w14:paraId="3C7109A8"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auto"/>
              <w:left w:val="single" w:sz="4" w:space="0" w:color="auto"/>
              <w:bottom w:val="single" w:sz="4" w:space="0" w:color="auto"/>
              <w:right w:val="single" w:sz="4" w:space="0" w:color="auto"/>
            </w:tcBorders>
          </w:tcPr>
          <w:p w14:paraId="578C34A4"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O produto atende aos critérios definidos no Plano de Trabalho</w:t>
            </w:r>
          </w:p>
        </w:tc>
        <w:tc>
          <w:tcPr>
            <w:tcW w:w="659" w:type="pct"/>
            <w:tcBorders>
              <w:top w:val="single" w:sz="4" w:space="0" w:color="auto"/>
              <w:left w:val="single" w:sz="4" w:space="0" w:color="auto"/>
              <w:bottom w:val="single" w:sz="4" w:space="0" w:color="auto"/>
              <w:right w:val="single" w:sz="4" w:space="0" w:color="auto"/>
            </w:tcBorders>
          </w:tcPr>
          <w:p w14:paraId="38CC63C6"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49E5F124" w14:textId="77777777" w:rsidTr="003026D9">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auto"/>
              <w:left w:val="single" w:sz="4" w:space="0" w:color="auto"/>
              <w:bottom w:val="single" w:sz="4" w:space="0" w:color="auto"/>
              <w:right w:val="single" w:sz="4" w:space="0" w:color="auto"/>
            </w:tcBorders>
          </w:tcPr>
          <w:p w14:paraId="2594D01A"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auto"/>
              <w:left w:val="single" w:sz="4" w:space="0" w:color="auto"/>
              <w:bottom w:val="single" w:sz="4" w:space="0" w:color="auto"/>
              <w:right w:val="single" w:sz="4" w:space="0" w:color="auto"/>
            </w:tcBorders>
          </w:tcPr>
          <w:p w14:paraId="59002C5E"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O produto atende às normas da legislação vigente (MROSC)</w:t>
            </w:r>
          </w:p>
        </w:tc>
        <w:tc>
          <w:tcPr>
            <w:tcW w:w="659" w:type="pct"/>
            <w:tcBorders>
              <w:top w:val="single" w:sz="4" w:space="0" w:color="auto"/>
              <w:left w:val="single" w:sz="4" w:space="0" w:color="auto"/>
              <w:bottom w:val="single" w:sz="4" w:space="0" w:color="auto"/>
              <w:right w:val="single" w:sz="4" w:space="0" w:color="auto"/>
            </w:tcBorders>
          </w:tcPr>
          <w:p w14:paraId="76B2F174"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71B99E99" w14:textId="77777777" w:rsidTr="003026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auto"/>
              <w:left w:val="single" w:sz="4" w:space="0" w:color="auto"/>
              <w:bottom w:val="single" w:sz="4" w:space="0" w:color="auto"/>
              <w:right w:val="single" w:sz="4" w:space="0" w:color="auto"/>
            </w:tcBorders>
          </w:tcPr>
          <w:p w14:paraId="1560D19D"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auto"/>
              <w:left w:val="single" w:sz="4" w:space="0" w:color="auto"/>
              <w:bottom w:val="single" w:sz="4" w:space="0" w:color="auto"/>
              <w:right w:val="single" w:sz="4" w:space="0" w:color="auto"/>
            </w:tcBorders>
          </w:tcPr>
          <w:p w14:paraId="3E563E37"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Contribuição do produto para </w:t>
            </w:r>
            <w:r>
              <w:rPr>
                <w:rFonts w:asciiTheme="majorHAnsi" w:hAnsiTheme="majorHAnsi" w:cstheme="majorHAnsi"/>
                <w:sz w:val="18"/>
                <w:szCs w:val="18"/>
              </w:rPr>
              <w:t xml:space="preserve">o </w:t>
            </w:r>
            <w:r w:rsidRPr="0016399D">
              <w:rPr>
                <w:rFonts w:asciiTheme="majorHAnsi" w:hAnsiTheme="majorHAnsi" w:cstheme="majorHAnsi"/>
                <w:sz w:val="18"/>
                <w:szCs w:val="18"/>
              </w:rPr>
              <w:t>desenvolvimento da política pública</w:t>
            </w:r>
          </w:p>
        </w:tc>
        <w:tc>
          <w:tcPr>
            <w:tcW w:w="659" w:type="pct"/>
            <w:tcBorders>
              <w:top w:val="single" w:sz="4" w:space="0" w:color="auto"/>
              <w:left w:val="single" w:sz="4" w:space="0" w:color="auto"/>
              <w:bottom w:val="single" w:sz="4" w:space="0" w:color="auto"/>
              <w:right w:val="single" w:sz="4" w:space="0" w:color="auto"/>
            </w:tcBorders>
          </w:tcPr>
          <w:p w14:paraId="0D9D9714"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493F0C9A" w14:textId="77777777" w:rsidTr="003026D9">
        <w:trPr>
          <w:trHeight w:val="240"/>
        </w:trPr>
        <w:tc>
          <w:tcPr>
            <w:cnfStyle w:val="001000000000" w:firstRow="0" w:lastRow="0" w:firstColumn="1" w:lastColumn="0" w:oddVBand="0" w:evenVBand="0" w:oddHBand="0" w:evenHBand="0" w:firstRowFirstColumn="0" w:firstRowLastColumn="0" w:lastRowFirstColumn="0" w:lastRowLastColumn="0"/>
            <w:tcW w:w="1028" w:type="pct"/>
            <w:vMerge w:val="restart"/>
            <w:tcBorders>
              <w:top w:val="single" w:sz="4" w:space="0" w:color="auto"/>
              <w:left w:val="single" w:sz="4" w:space="0" w:color="auto"/>
              <w:bottom w:val="single" w:sz="4" w:space="0" w:color="auto"/>
              <w:right w:val="single" w:sz="4" w:space="0" w:color="auto"/>
            </w:tcBorders>
          </w:tcPr>
          <w:p w14:paraId="79064698" w14:textId="77777777" w:rsidR="00A74BCE" w:rsidRPr="0016399D" w:rsidRDefault="00A74BCE" w:rsidP="003E02AF">
            <w:pPr>
              <w:spacing w:line="360" w:lineRule="auto"/>
              <w:jc w:val="center"/>
              <w:rPr>
                <w:rFonts w:asciiTheme="majorHAnsi" w:hAnsiTheme="majorHAnsi" w:cstheme="majorHAnsi"/>
                <w:color w:val="000000"/>
                <w:sz w:val="18"/>
                <w:szCs w:val="18"/>
              </w:rPr>
            </w:pPr>
            <w:r w:rsidRPr="0016399D">
              <w:rPr>
                <w:rFonts w:asciiTheme="majorHAnsi" w:hAnsiTheme="majorHAnsi" w:cstheme="majorHAnsi"/>
                <w:color w:val="000000"/>
                <w:sz w:val="18"/>
                <w:szCs w:val="18"/>
              </w:rPr>
              <w:t>Relacionamento do demandante com os executores</w:t>
            </w:r>
          </w:p>
        </w:tc>
        <w:tc>
          <w:tcPr>
            <w:tcW w:w="3313" w:type="pct"/>
            <w:tcBorders>
              <w:top w:val="single" w:sz="4" w:space="0" w:color="auto"/>
              <w:left w:val="single" w:sz="4" w:space="0" w:color="auto"/>
              <w:bottom w:val="single" w:sz="4" w:space="0" w:color="auto"/>
              <w:right w:val="single" w:sz="4" w:space="0" w:color="auto"/>
            </w:tcBorders>
          </w:tcPr>
          <w:p w14:paraId="00CF2E88"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Facilidade de contato com </w:t>
            </w:r>
            <w:r>
              <w:rPr>
                <w:rFonts w:asciiTheme="majorHAnsi" w:hAnsiTheme="majorHAnsi" w:cstheme="majorHAnsi"/>
                <w:sz w:val="18"/>
                <w:szCs w:val="18"/>
              </w:rPr>
              <w:t xml:space="preserve">a </w:t>
            </w:r>
            <w:r w:rsidRPr="0016399D">
              <w:rPr>
                <w:rFonts w:asciiTheme="majorHAnsi" w:hAnsiTheme="majorHAnsi" w:cstheme="majorHAnsi"/>
                <w:sz w:val="18"/>
                <w:szCs w:val="18"/>
              </w:rPr>
              <w:t>equipe responsável pela avaliação no CEBRASPE</w:t>
            </w:r>
          </w:p>
        </w:tc>
        <w:tc>
          <w:tcPr>
            <w:tcW w:w="659" w:type="pct"/>
            <w:tcBorders>
              <w:top w:val="single" w:sz="4" w:space="0" w:color="auto"/>
              <w:left w:val="single" w:sz="4" w:space="0" w:color="auto"/>
              <w:bottom w:val="single" w:sz="4" w:space="0" w:color="auto"/>
              <w:right w:val="single" w:sz="4" w:space="0" w:color="auto"/>
            </w:tcBorders>
          </w:tcPr>
          <w:p w14:paraId="2738CDE2"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6AE9808E" w14:textId="77777777" w:rsidTr="003026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auto"/>
              <w:left w:val="single" w:sz="4" w:space="0" w:color="auto"/>
              <w:bottom w:val="single" w:sz="4" w:space="0" w:color="auto"/>
              <w:right w:val="single" w:sz="4" w:space="0" w:color="auto"/>
            </w:tcBorders>
          </w:tcPr>
          <w:p w14:paraId="12D34973"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auto"/>
              <w:left w:val="single" w:sz="4" w:space="0" w:color="auto"/>
              <w:bottom w:val="single" w:sz="4" w:space="0" w:color="auto"/>
              <w:right w:val="single" w:sz="4" w:space="0" w:color="auto"/>
            </w:tcBorders>
          </w:tcPr>
          <w:p w14:paraId="4EB5864F"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Atendimento às demandas encaminhadas ao longo da avaliação</w:t>
            </w:r>
          </w:p>
        </w:tc>
        <w:tc>
          <w:tcPr>
            <w:tcW w:w="659" w:type="pct"/>
            <w:tcBorders>
              <w:top w:val="single" w:sz="4" w:space="0" w:color="auto"/>
              <w:left w:val="single" w:sz="4" w:space="0" w:color="auto"/>
              <w:bottom w:val="single" w:sz="4" w:space="0" w:color="auto"/>
              <w:right w:val="single" w:sz="4" w:space="0" w:color="auto"/>
            </w:tcBorders>
          </w:tcPr>
          <w:p w14:paraId="24EE741F"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489481B5" w14:textId="77777777" w:rsidTr="003026D9">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auto"/>
              <w:left w:val="single" w:sz="4" w:space="0" w:color="auto"/>
              <w:bottom w:val="single" w:sz="4" w:space="0" w:color="auto"/>
              <w:right w:val="single" w:sz="4" w:space="0" w:color="auto"/>
            </w:tcBorders>
          </w:tcPr>
          <w:p w14:paraId="1AF5C9BD"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auto"/>
              <w:left w:val="single" w:sz="4" w:space="0" w:color="auto"/>
              <w:bottom w:val="single" w:sz="4" w:space="0" w:color="auto"/>
              <w:right w:val="single" w:sz="4" w:space="0" w:color="auto"/>
            </w:tcBorders>
          </w:tcPr>
          <w:p w14:paraId="62491EC4"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Satisfação geral com a atuação do CEBRASPE </w:t>
            </w:r>
          </w:p>
        </w:tc>
        <w:tc>
          <w:tcPr>
            <w:tcW w:w="659" w:type="pct"/>
            <w:tcBorders>
              <w:top w:val="single" w:sz="4" w:space="0" w:color="auto"/>
              <w:left w:val="single" w:sz="4" w:space="0" w:color="auto"/>
              <w:bottom w:val="single" w:sz="4" w:space="0" w:color="auto"/>
              <w:right w:val="single" w:sz="4" w:space="0" w:color="auto"/>
            </w:tcBorders>
          </w:tcPr>
          <w:p w14:paraId="2A2E2D81"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426D3722" w14:textId="77777777" w:rsidTr="003026D9">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auto"/>
              <w:left w:val="single" w:sz="4" w:space="0" w:color="auto"/>
              <w:bottom w:val="single" w:sz="4" w:space="0" w:color="auto"/>
              <w:right w:val="single" w:sz="4" w:space="0" w:color="auto"/>
            </w:tcBorders>
          </w:tcPr>
          <w:p w14:paraId="0440E06A"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8"/>
                <w:szCs w:val="18"/>
              </w:rPr>
            </w:pPr>
          </w:p>
        </w:tc>
        <w:tc>
          <w:tcPr>
            <w:tcW w:w="3313" w:type="pct"/>
            <w:tcBorders>
              <w:top w:val="single" w:sz="4" w:space="0" w:color="auto"/>
              <w:left w:val="single" w:sz="4" w:space="0" w:color="auto"/>
              <w:bottom w:val="single" w:sz="4" w:space="0" w:color="auto"/>
              <w:right w:val="single" w:sz="4" w:space="0" w:color="auto"/>
            </w:tcBorders>
          </w:tcPr>
          <w:p w14:paraId="47EDE5F3" w14:textId="77777777" w:rsidR="00A74BCE" w:rsidRPr="0016399D" w:rsidRDefault="00A74BCE" w:rsidP="003E02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Em uma escala de 0 a 10, o quanto você recomendaria o CEBRASPE a outras pessoas e organizações?</w:t>
            </w:r>
          </w:p>
        </w:tc>
        <w:tc>
          <w:tcPr>
            <w:tcW w:w="659" w:type="pct"/>
            <w:tcBorders>
              <w:top w:val="single" w:sz="4" w:space="0" w:color="auto"/>
              <w:left w:val="single" w:sz="4" w:space="0" w:color="auto"/>
              <w:bottom w:val="single" w:sz="4" w:space="0" w:color="auto"/>
              <w:right w:val="single" w:sz="4" w:space="0" w:color="auto"/>
            </w:tcBorders>
          </w:tcPr>
          <w:p w14:paraId="0C9B71E6" w14:textId="77777777" w:rsidR="00A74BCE" w:rsidRPr="0016399D" w:rsidRDefault="00A74BCE" w:rsidP="003E02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42830CAC" w14:textId="77777777" w:rsidTr="003026D9">
        <w:trPr>
          <w:trHeight w:val="300"/>
        </w:trPr>
        <w:tc>
          <w:tcPr>
            <w:cnfStyle w:val="001000000000" w:firstRow="0" w:lastRow="0" w:firstColumn="1" w:lastColumn="0" w:oddVBand="0" w:evenVBand="0" w:oddHBand="0" w:evenHBand="0" w:firstRowFirstColumn="0" w:firstRowLastColumn="0" w:lastRowFirstColumn="0" w:lastRowLastColumn="0"/>
            <w:tcW w:w="1028" w:type="pct"/>
            <w:tcBorders>
              <w:top w:val="single" w:sz="4" w:space="0" w:color="auto"/>
              <w:left w:val="single" w:sz="4" w:space="0" w:color="auto"/>
              <w:bottom w:val="single" w:sz="4" w:space="0" w:color="auto"/>
              <w:right w:val="single" w:sz="4" w:space="0" w:color="auto"/>
            </w:tcBorders>
          </w:tcPr>
          <w:p w14:paraId="72E8DE21" w14:textId="77777777" w:rsidR="00A74BCE" w:rsidRPr="0016399D" w:rsidRDefault="00A74BCE" w:rsidP="003E02AF">
            <w:pPr>
              <w:spacing w:line="360" w:lineRule="auto"/>
              <w:rPr>
                <w:rFonts w:asciiTheme="majorHAnsi" w:hAnsiTheme="majorHAnsi" w:cstheme="majorHAnsi"/>
                <w:color w:val="000000"/>
                <w:sz w:val="18"/>
                <w:szCs w:val="18"/>
              </w:rPr>
            </w:pPr>
            <w:r w:rsidRPr="0016399D">
              <w:rPr>
                <w:rFonts w:asciiTheme="majorHAnsi" w:hAnsiTheme="majorHAnsi" w:cstheme="majorHAnsi"/>
                <w:color w:val="000000"/>
                <w:sz w:val="18"/>
                <w:szCs w:val="18"/>
              </w:rPr>
              <w:t>NOTA FINAL*</w:t>
            </w:r>
          </w:p>
        </w:tc>
        <w:tc>
          <w:tcPr>
            <w:tcW w:w="3313" w:type="pct"/>
            <w:tcBorders>
              <w:top w:val="single" w:sz="4" w:space="0" w:color="auto"/>
              <w:left w:val="single" w:sz="4" w:space="0" w:color="auto"/>
              <w:bottom w:val="single" w:sz="4" w:space="0" w:color="auto"/>
              <w:right w:val="single" w:sz="4" w:space="0" w:color="auto"/>
            </w:tcBorders>
          </w:tcPr>
          <w:p w14:paraId="6A9E7C77" w14:textId="77777777" w:rsidR="00A74BCE" w:rsidRPr="0016399D" w:rsidRDefault="00A74BCE" w:rsidP="003E02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sz w:val="18"/>
                <w:szCs w:val="18"/>
              </w:rPr>
            </w:pPr>
            <w:r w:rsidRPr="0016399D">
              <w:rPr>
                <w:rFonts w:asciiTheme="majorHAnsi" w:hAnsiTheme="majorHAnsi" w:cstheme="majorHAnsi"/>
                <w:b/>
                <w:color w:val="000000"/>
                <w:sz w:val="18"/>
                <w:szCs w:val="18"/>
              </w:rPr>
              <w:t> </w:t>
            </w:r>
          </w:p>
        </w:tc>
        <w:tc>
          <w:tcPr>
            <w:tcW w:w="659" w:type="pct"/>
            <w:tcBorders>
              <w:top w:val="single" w:sz="4" w:space="0" w:color="auto"/>
              <w:left w:val="single" w:sz="4" w:space="0" w:color="auto"/>
              <w:bottom w:val="single" w:sz="4" w:space="0" w:color="auto"/>
              <w:right w:val="single" w:sz="4" w:space="0" w:color="auto"/>
            </w:tcBorders>
          </w:tcPr>
          <w:p w14:paraId="5D19D166" w14:textId="77777777" w:rsidR="00A74BCE" w:rsidRPr="0016399D" w:rsidRDefault="00A74BCE" w:rsidP="003E02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sz w:val="18"/>
                <w:szCs w:val="18"/>
              </w:rPr>
            </w:pPr>
            <w:r w:rsidRPr="0016399D">
              <w:rPr>
                <w:rFonts w:asciiTheme="majorHAnsi" w:hAnsiTheme="majorHAnsi" w:cstheme="majorHAnsi"/>
                <w:color w:val="000000"/>
                <w:sz w:val="18"/>
                <w:szCs w:val="18"/>
              </w:rPr>
              <w:t>NA</w:t>
            </w:r>
          </w:p>
        </w:tc>
      </w:tr>
    </w:tbl>
    <w:p w14:paraId="3889FB6D" w14:textId="77777777" w:rsidR="00A74BCE" w:rsidRPr="0016399D" w:rsidRDefault="00A74BCE" w:rsidP="00A74BCE">
      <w:pPr>
        <w:jc w:val="both"/>
        <w:rPr>
          <w:rFonts w:asciiTheme="majorHAnsi" w:hAnsiTheme="majorHAnsi" w:cstheme="majorHAnsi"/>
        </w:rPr>
      </w:pPr>
      <w:r w:rsidRPr="0016399D">
        <w:rPr>
          <w:rFonts w:asciiTheme="majorHAnsi" w:hAnsiTheme="majorHAnsi" w:cstheme="majorHAnsi"/>
          <w:sz w:val="18"/>
          <w:szCs w:val="18"/>
        </w:rPr>
        <w:t>*Como o produto desta atividade é o presente relatório, a avaliação será realizada após a conclusão deste e sua nota final será apresentada no relatório anual do projeto.</w:t>
      </w:r>
    </w:p>
    <w:p w14:paraId="207F4F61" w14:textId="77777777" w:rsidR="00A74BCE" w:rsidRPr="0016399D" w:rsidRDefault="00A74BCE" w:rsidP="00A74BCE">
      <w:pPr>
        <w:rPr>
          <w:rFonts w:asciiTheme="majorHAnsi" w:hAnsiTheme="majorHAnsi" w:cstheme="majorHAnsi"/>
          <w:b/>
          <w:sz w:val="24"/>
          <w:szCs w:val="24"/>
        </w:rPr>
      </w:pPr>
    </w:p>
    <w:p w14:paraId="72D53EC9" w14:textId="77777777" w:rsidR="00A74BCE" w:rsidRPr="0016399D" w:rsidRDefault="00A74BCE" w:rsidP="00A74BCE">
      <w:pPr>
        <w:rPr>
          <w:rFonts w:asciiTheme="majorHAnsi" w:hAnsiTheme="majorHAnsi" w:cstheme="majorHAnsi"/>
          <w:b/>
          <w:sz w:val="24"/>
          <w:szCs w:val="24"/>
        </w:rPr>
      </w:pPr>
      <w:r w:rsidRPr="0016399D">
        <w:rPr>
          <w:rFonts w:asciiTheme="majorHAnsi" w:hAnsiTheme="majorHAnsi" w:cstheme="majorHAnsi"/>
          <w:b/>
          <w:sz w:val="24"/>
          <w:szCs w:val="24"/>
        </w:rPr>
        <w:t>Participantes e destinatários</w:t>
      </w:r>
    </w:p>
    <w:p w14:paraId="79D69B07" w14:textId="77777777" w:rsidR="00A74BCE" w:rsidRPr="0016399D" w:rsidRDefault="00A74BCE" w:rsidP="00A74BCE">
      <w:pPr>
        <w:tabs>
          <w:tab w:val="left" w:pos="709"/>
        </w:tabs>
        <w:rPr>
          <w:rFonts w:asciiTheme="majorHAnsi" w:hAnsiTheme="majorHAnsi" w:cstheme="majorHAnsi"/>
          <w:sz w:val="24"/>
          <w:szCs w:val="24"/>
        </w:rPr>
      </w:pPr>
      <w:r w:rsidRPr="0016399D">
        <w:rPr>
          <w:rFonts w:asciiTheme="majorHAnsi" w:hAnsiTheme="majorHAnsi" w:cstheme="majorHAnsi"/>
          <w:sz w:val="24"/>
          <w:szCs w:val="24"/>
        </w:rPr>
        <w:t xml:space="preserve">Avaliadores: </w:t>
      </w:r>
      <w:proofErr w:type="spellStart"/>
      <w:r w:rsidRPr="0016399D">
        <w:rPr>
          <w:rFonts w:asciiTheme="majorHAnsi" w:hAnsiTheme="majorHAnsi" w:cstheme="majorHAnsi"/>
          <w:sz w:val="24"/>
          <w:szCs w:val="24"/>
        </w:rPr>
        <w:t>UnDF</w:t>
      </w:r>
      <w:proofErr w:type="spellEnd"/>
    </w:p>
    <w:tbl>
      <w:tblPr>
        <w:tblStyle w:val="TabeladeGrade41"/>
        <w:tblW w:w="5000" w:type="pct"/>
        <w:tblLook w:val="04A0" w:firstRow="1" w:lastRow="0" w:firstColumn="1" w:lastColumn="0" w:noHBand="0" w:noVBand="1"/>
      </w:tblPr>
      <w:tblGrid>
        <w:gridCol w:w="1921"/>
        <w:gridCol w:w="5778"/>
        <w:gridCol w:w="1645"/>
      </w:tblGrid>
      <w:tr w:rsidR="00A74BCE" w:rsidRPr="0016399D" w14:paraId="4478FA71" w14:textId="77777777" w:rsidTr="003026D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tcPr>
          <w:p w14:paraId="39065F0B" w14:textId="77777777" w:rsidR="00A74BCE" w:rsidRPr="0016399D" w:rsidRDefault="00A74BCE" w:rsidP="003E02AF">
            <w:pPr>
              <w:jc w:val="center"/>
              <w:rPr>
                <w:rFonts w:asciiTheme="majorHAnsi" w:hAnsiTheme="majorHAnsi" w:cstheme="majorHAnsi"/>
                <w:sz w:val="18"/>
                <w:szCs w:val="18"/>
              </w:rPr>
            </w:pPr>
            <w:r w:rsidRPr="0016399D">
              <w:rPr>
                <w:rFonts w:asciiTheme="majorHAnsi" w:hAnsiTheme="majorHAnsi" w:cstheme="majorHAnsi"/>
                <w:sz w:val="18"/>
                <w:szCs w:val="18"/>
              </w:rPr>
              <w:t>Pesquisa com Parte Interessada</w:t>
            </w:r>
          </w:p>
        </w:tc>
      </w:tr>
      <w:tr w:rsidR="00A74BCE" w:rsidRPr="0016399D" w14:paraId="26A86007" w14:textId="77777777" w:rsidTr="003026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tcBorders>
              <w:top w:val="single" w:sz="4" w:space="0" w:color="auto"/>
              <w:left w:val="single" w:sz="4" w:space="0" w:color="auto"/>
              <w:bottom w:val="single" w:sz="4" w:space="0" w:color="auto"/>
              <w:right w:val="single" w:sz="4" w:space="0" w:color="auto"/>
            </w:tcBorders>
          </w:tcPr>
          <w:p w14:paraId="702CABE5" w14:textId="77777777" w:rsidR="00A74BCE" w:rsidRPr="0016399D" w:rsidRDefault="00A74BCE" w:rsidP="003E02AF">
            <w:pPr>
              <w:jc w:val="center"/>
              <w:rPr>
                <w:rFonts w:asciiTheme="majorHAnsi" w:hAnsiTheme="majorHAnsi" w:cstheme="majorHAnsi"/>
                <w:color w:val="000000"/>
                <w:sz w:val="18"/>
                <w:szCs w:val="18"/>
              </w:rPr>
            </w:pPr>
            <w:r w:rsidRPr="0016399D">
              <w:rPr>
                <w:rFonts w:asciiTheme="majorHAnsi" w:hAnsiTheme="majorHAnsi" w:cstheme="majorHAnsi"/>
                <w:color w:val="000000"/>
                <w:sz w:val="18"/>
                <w:szCs w:val="18"/>
              </w:rPr>
              <w:t>Eixos</w:t>
            </w:r>
          </w:p>
        </w:tc>
        <w:tc>
          <w:tcPr>
            <w:tcW w:w="3092" w:type="pct"/>
            <w:tcBorders>
              <w:top w:val="single" w:sz="4" w:space="0" w:color="auto"/>
              <w:left w:val="single" w:sz="4" w:space="0" w:color="auto"/>
              <w:bottom w:val="single" w:sz="4" w:space="0" w:color="auto"/>
              <w:right w:val="single" w:sz="4" w:space="0" w:color="auto"/>
            </w:tcBorders>
          </w:tcPr>
          <w:p w14:paraId="7CCB7124"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r w:rsidRPr="0016399D">
              <w:rPr>
                <w:rFonts w:asciiTheme="majorHAnsi" w:hAnsiTheme="majorHAnsi" w:cstheme="majorHAnsi"/>
                <w:b/>
                <w:color w:val="000000"/>
                <w:sz w:val="18"/>
                <w:szCs w:val="18"/>
              </w:rPr>
              <w:t>Atributos</w:t>
            </w:r>
          </w:p>
        </w:tc>
        <w:tc>
          <w:tcPr>
            <w:tcW w:w="880" w:type="pct"/>
            <w:tcBorders>
              <w:top w:val="single" w:sz="4" w:space="0" w:color="auto"/>
              <w:left w:val="single" w:sz="4" w:space="0" w:color="auto"/>
              <w:bottom w:val="single" w:sz="4" w:space="0" w:color="auto"/>
              <w:right w:val="single" w:sz="4" w:space="0" w:color="auto"/>
            </w:tcBorders>
          </w:tcPr>
          <w:p w14:paraId="23C06326"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szCs w:val="18"/>
              </w:rPr>
            </w:pPr>
            <w:r w:rsidRPr="0016399D">
              <w:rPr>
                <w:rFonts w:asciiTheme="majorHAnsi" w:hAnsiTheme="majorHAnsi" w:cstheme="majorHAnsi"/>
                <w:b/>
                <w:color w:val="000000"/>
                <w:sz w:val="18"/>
                <w:szCs w:val="18"/>
              </w:rPr>
              <w:t>Nota</w:t>
            </w:r>
          </w:p>
        </w:tc>
      </w:tr>
      <w:tr w:rsidR="00A74BCE" w:rsidRPr="0016399D" w14:paraId="2552ADEE" w14:textId="77777777" w:rsidTr="003026D9">
        <w:trPr>
          <w:trHeight w:val="480"/>
        </w:trPr>
        <w:tc>
          <w:tcPr>
            <w:cnfStyle w:val="001000000000" w:firstRow="0" w:lastRow="0" w:firstColumn="1" w:lastColumn="0" w:oddVBand="0" w:evenVBand="0" w:oddHBand="0" w:evenHBand="0" w:firstRowFirstColumn="0" w:firstRowLastColumn="0" w:lastRowFirstColumn="0" w:lastRowLastColumn="0"/>
            <w:tcW w:w="1028" w:type="pct"/>
            <w:vMerge w:val="restart"/>
            <w:tcBorders>
              <w:top w:val="single" w:sz="4" w:space="0" w:color="auto"/>
              <w:left w:val="single" w:sz="4" w:space="0" w:color="auto"/>
              <w:bottom w:val="single" w:sz="4" w:space="0" w:color="auto"/>
              <w:right w:val="single" w:sz="4" w:space="0" w:color="auto"/>
            </w:tcBorders>
          </w:tcPr>
          <w:p w14:paraId="2478C15D" w14:textId="77777777" w:rsidR="00A74BCE" w:rsidRPr="0016399D" w:rsidRDefault="00A74BCE" w:rsidP="003E02AF">
            <w:pPr>
              <w:jc w:val="center"/>
              <w:rPr>
                <w:rFonts w:asciiTheme="majorHAnsi" w:hAnsiTheme="majorHAnsi" w:cstheme="majorHAnsi"/>
                <w:color w:val="000000"/>
                <w:sz w:val="18"/>
                <w:szCs w:val="18"/>
              </w:rPr>
            </w:pPr>
            <w:r w:rsidRPr="0016399D">
              <w:rPr>
                <w:rFonts w:asciiTheme="majorHAnsi" w:hAnsiTheme="majorHAnsi" w:cstheme="majorHAnsi"/>
                <w:color w:val="000000"/>
                <w:sz w:val="18"/>
                <w:szCs w:val="18"/>
              </w:rPr>
              <w:t>Qualidade do produto/serviço</w:t>
            </w:r>
          </w:p>
        </w:tc>
        <w:tc>
          <w:tcPr>
            <w:tcW w:w="3092" w:type="pct"/>
            <w:tcBorders>
              <w:top w:val="single" w:sz="4" w:space="0" w:color="auto"/>
              <w:left w:val="single" w:sz="4" w:space="0" w:color="auto"/>
              <w:bottom w:val="single" w:sz="4" w:space="0" w:color="auto"/>
              <w:right w:val="single" w:sz="4" w:space="0" w:color="auto"/>
            </w:tcBorders>
          </w:tcPr>
          <w:p w14:paraId="479ED7F0" w14:textId="77777777" w:rsidR="00A74BCE" w:rsidRPr="0016399D" w:rsidRDefault="00A74BCE" w:rsidP="003E02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Planejamento e execução de ações de monitoramento e </w:t>
            </w:r>
            <w:r>
              <w:rPr>
                <w:rFonts w:asciiTheme="majorHAnsi" w:hAnsiTheme="majorHAnsi" w:cstheme="majorHAnsi"/>
                <w:sz w:val="18"/>
                <w:szCs w:val="18"/>
              </w:rPr>
              <w:t xml:space="preserve">de </w:t>
            </w:r>
            <w:r w:rsidRPr="0016399D">
              <w:rPr>
                <w:rFonts w:asciiTheme="majorHAnsi" w:hAnsiTheme="majorHAnsi" w:cstheme="majorHAnsi"/>
                <w:sz w:val="18"/>
                <w:szCs w:val="18"/>
              </w:rPr>
              <w:t>acompanhamento das ações previstas ocorreu conforme previsto no plano de trabalho</w:t>
            </w:r>
          </w:p>
        </w:tc>
        <w:tc>
          <w:tcPr>
            <w:tcW w:w="880" w:type="pct"/>
            <w:tcBorders>
              <w:top w:val="single" w:sz="4" w:space="0" w:color="auto"/>
              <w:left w:val="single" w:sz="4" w:space="0" w:color="auto"/>
              <w:bottom w:val="single" w:sz="4" w:space="0" w:color="auto"/>
              <w:right w:val="single" w:sz="4" w:space="0" w:color="auto"/>
            </w:tcBorders>
          </w:tcPr>
          <w:p w14:paraId="33CEF325"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5AF94F77" w14:textId="77777777" w:rsidTr="003026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auto"/>
              <w:left w:val="single" w:sz="4" w:space="0" w:color="auto"/>
              <w:bottom w:val="single" w:sz="4" w:space="0" w:color="auto"/>
              <w:right w:val="single" w:sz="4" w:space="0" w:color="auto"/>
            </w:tcBorders>
          </w:tcPr>
          <w:p w14:paraId="6FE754FB" w14:textId="77777777" w:rsidR="00A74BCE" w:rsidRPr="0016399D" w:rsidRDefault="00A74BCE" w:rsidP="003E02AF">
            <w:pPr>
              <w:widowControl w:val="0"/>
              <w:pBdr>
                <w:top w:val="nil"/>
                <w:left w:val="nil"/>
                <w:bottom w:val="nil"/>
                <w:right w:val="nil"/>
                <w:between w:val="nil"/>
              </w:pBdr>
              <w:rPr>
                <w:rFonts w:asciiTheme="majorHAnsi" w:hAnsiTheme="majorHAnsi" w:cstheme="majorHAnsi"/>
                <w:color w:val="000000"/>
                <w:sz w:val="18"/>
                <w:szCs w:val="18"/>
              </w:rPr>
            </w:pPr>
          </w:p>
        </w:tc>
        <w:tc>
          <w:tcPr>
            <w:tcW w:w="3092" w:type="pct"/>
            <w:tcBorders>
              <w:top w:val="single" w:sz="4" w:space="0" w:color="auto"/>
              <w:left w:val="single" w:sz="4" w:space="0" w:color="auto"/>
              <w:bottom w:val="single" w:sz="4" w:space="0" w:color="auto"/>
              <w:right w:val="single" w:sz="4" w:space="0" w:color="auto"/>
            </w:tcBorders>
          </w:tcPr>
          <w:p w14:paraId="18B41301" w14:textId="77777777" w:rsidR="00A74BCE" w:rsidRPr="0016399D" w:rsidRDefault="00A74BCE" w:rsidP="003E02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O produto atende aos critérios definidos no Plano de Trabalho</w:t>
            </w:r>
          </w:p>
        </w:tc>
        <w:tc>
          <w:tcPr>
            <w:tcW w:w="880" w:type="pct"/>
            <w:tcBorders>
              <w:top w:val="single" w:sz="4" w:space="0" w:color="auto"/>
              <w:left w:val="single" w:sz="4" w:space="0" w:color="auto"/>
              <w:bottom w:val="single" w:sz="4" w:space="0" w:color="auto"/>
              <w:right w:val="single" w:sz="4" w:space="0" w:color="auto"/>
            </w:tcBorders>
          </w:tcPr>
          <w:p w14:paraId="4F49BD8B"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25CFE03E" w14:textId="77777777" w:rsidTr="003026D9">
        <w:trPr>
          <w:trHeight w:val="495"/>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auto"/>
              <w:left w:val="single" w:sz="4" w:space="0" w:color="auto"/>
              <w:bottom w:val="single" w:sz="4" w:space="0" w:color="auto"/>
              <w:right w:val="single" w:sz="4" w:space="0" w:color="auto"/>
            </w:tcBorders>
          </w:tcPr>
          <w:p w14:paraId="296A7D7F" w14:textId="77777777" w:rsidR="00A74BCE" w:rsidRPr="0016399D" w:rsidRDefault="00A74BCE" w:rsidP="003E02AF">
            <w:pPr>
              <w:widowControl w:val="0"/>
              <w:pBdr>
                <w:top w:val="nil"/>
                <w:left w:val="nil"/>
                <w:bottom w:val="nil"/>
                <w:right w:val="nil"/>
                <w:between w:val="nil"/>
              </w:pBdr>
              <w:rPr>
                <w:rFonts w:asciiTheme="majorHAnsi" w:hAnsiTheme="majorHAnsi" w:cstheme="majorHAnsi"/>
                <w:color w:val="000000"/>
                <w:sz w:val="18"/>
                <w:szCs w:val="18"/>
              </w:rPr>
            </w:pPr>
          </w:p>
        </w:tc>
        <w:tc>
          <w:tcPr>
            <w:tcW w:w="3092" w:type="pct"/>
            <w:tcBorders>
              <w:top w:val="single" w:sz="4" w:space="0" w:color="auto"/>
              <w:left w:val="single" w:sz="4" w:space="0" w:color="auto"/>
              <w:bottom w:val="single" w:sz="4" w:space="0" w:color="auto"/>
              <w:right w:val="single" w:sz="4" w:space="0" w:color="auto"/>
            </w:tcBorders>
          </w:tcPr>
          <w:p w14:paraId="755D2EE0" w14:textId="77777777" w:rsidR="00A74BCE" w:rsidRPr="0016399D" w:rsidRDefault="00A74BCE" w:rsidP="003E02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2777A0">
              <w:rPr>
                <w:rFonts w:asciiTheme="majorHAnsi" w:hAnsiTheme="majorHAnsi" w:cstheme="majorHAnsi"/>
                <w:sz w:val="18"/>
                <w:szCs w:val="18"/>
              </w:rPr>
              <w:t xml:space="preserve">O produto oferece informações relevantes para a compreensão do processo de monitoramento e </w:t>
            </w:r>
            <w:r>
              <w:rPr>
                <w:rFonts w:asciiTheme="majorHAnsi" w:hAnsiTheme="majorHAnsi" w:cstheme="majorHAnsi"/>
                <w:sz w:val="18"/>
                <w:szCs w:val="18"/>
              </w:rPr>
              <w:t xml:space="preserve">de </w:t>
            </w:r>
            <w:r w:rsidRPr="002777A0">
              <w:rPr>
                <w:rFonts w:asciiTheme="majorHAnsi" w:hAnsiTheme="majorHAnsi" w:cstheme="majorHAnsi"/>
                <w:sz w:val="18"/>
                <w:szCs w:val="18"/>
              </w:rPr>
              <w:t xml:space="preserve">acompanhamento da ação </w:t>
            </w:r>
            <w:r>
              <w:rPr>
                <w:rFonts w:asciiTheme="majorHAnsi" w:hAnsiTheme="majorHAnsi" w:cstheme="majorHAnsi"/>
                <w:sz w:val="18"/>
                <w:szCs w:val="18"/>
              </w:rPr>
              <w:t>4</w:t>
            </w:r>
          </w:p>
        </w:tc>
        <w:tc>
          <w:tcPr>
            <w:tcW w:w="880" w:type="pct"/>
            <w:tcBorders>
              <w:top w:val="single" w:sz="4" w:space="0" w:color="auto"/>
              <w:left w:val="single" w:sz="4" w:space="0" w:color="auto"/>
              <w:bottom w:val="single" w:sz="4" w:space="0" w:color="auto"/>
              <w:right w:val="single" w:sz="4" w:space="0" w:color="auto"/>
            </w:tcBorders>
          </w:tcPr>
          <w:p w14:paraId="12DC3AFE"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55F7D81B" w14:textId="77777777" w:rsidTr="003026D9">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auto"/>
              <w:left w:val="single" w:sz="4" w:space="0" w:color="auto"/>
              <w:bottom w:val="single" w:sz="4" w:space="0" w:color="auto"/>
              <w:right w:val="single" w:sz="4" w:space="0" w:color="auto"/>
            </w:tcBorders>
          </w:tcPr>
          <w:p w14:paraId="32DA6651" w14:textId="77777777" w:rsidR="00A74BCE" w:rsidRPr="0016399D" w:rsidRDefault="00A74BCE" w:rsidP="003E02AF">
            <w:pPr>
              <w:widowControl w:val="0"/>
              <w:pBdr>
                <w:top w:val="nil"/>
                <w:left w:val="nil"/>
                <w:bottom w:val="nil"/>
                <w:right w:val="nil"/>
                <w:between w:val="nil"/>
              </w:pBdr>
              <w:rPr>
                <w:rFonts w:asciiTheme="majorHAnsi" w:hAnsiTheme="majorHAnsi" w:cstheme="majorHAnsi"/>
                <w:color w:val="000000"/>
                <w:sz w:val="18"/>
                <w:szCs w:val="18"/>
              </w:rPr>
            </w:pPr>
          </w:p>
        </w:tc>
        <w:tc>
          <w:tcPr>
            <w:tcW w:w="3092" w:type="pct"/>
            <w:tcBorders>
              <w:top w:val="single" w:sz="4" w:space="0" w:color="auto"/>
              <w:left w:val="single" w:sz="4" w:space="0" w:color="auto"/>
              <w:bottom w:val="single" w:sz="4" w:space="0" w:color="auto"/>
              <w:right w:val="single" w:sz="4" w:space="0" w:color="auto"/>
            </w:tcBorders>
          </w:tcPr>
          <w:p w14:paraId="7F940950" w14:textId="77777777" w:rsidR="00A74BCE" w:rsidRPr="0016399D" w:rsidRDefault="00A74BCE" w:rsidP="003E02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Contribuição do produto e do processo de monitoramento para desenvolvimento da política pública</w:t>
            </w:r>
          </w:p>
        </w:tc>
        <w:tc>
          <w:tcPr>
            <w:tcW w:w="880" w:type="pct"/>
            <w:tcBorders>
              <w:top w:val="single" w:sz="4" w:space="0" w:color="auto"/>
              <w:left w:val="single" w:sz="4" w:space="0" w:color="auto"/>
              <w:bottom w:val="single" w:sz="4" w:space="0" w:color="auto"/>
              <w:right w:val="single" w:sz="4" w:space="0" w:color="auto"/>
            </w:tcBorders>
          </w:tcPr>
          <w:p w14:paraId="6D3644BC"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77F42E12" w14:textId="77777777" w:rsidTr="003026D9">
        <w:trPr>
          <w:trHeight w:val="240"/>
        </w:trPr>
        <w:tc>
          <w:tcPr>
            <w:cnfStyle w:val="001000000000" w:firstRow="0" w:lastRow="0" w:firstColumn="1" w:lastColumn="0" w:oddVBand="0" w:evenVBand="0" w:oddHBand="0" w:evenHBand="0" w:firstRowFirstColumn="0" w:firstRowLastColumn="0" w:lastRowFirstColumn="0" w:lastRowLastColumn="0"/>
            <w:tcW w:w="1028" w:type="pct"/>
            <w:vMerge w:val="restart"/>
            <w:tcBorders>
              <w:top w:val="single" w:sz="4" w:space="0" w:color="auto"/>
              <w:left w:val="single" w:sz="4" w:space="0" w:color="auto"/>
              <w:bottom w:val="single" w:sz="4" w:space="0" w:color="auto"/>
              <w:right w:val="single" w:sz="4" w:space="0" w:color="auto"/>
            </w:tcBorders>
          </w:tcPr>
          <w:p w14:paraId="202A6EBC" w14:textId="77777777" w:rsidR="00A74BCE" w:rsidRPr="0016399D" w:rsidRDefault="00A74BCE" w:rsidP="003E02AF">
            <w:pPr>
              <w:jc w:val="center"/>
              <w:rPr>
                <w:rFonts w:asciiTheme="majorHAnsi" w:hAnsiTheme="majorHAnsi" w:cstheme="majorHAnsi"/>
                <w:color w:val="000000"/>
                <w:sz w:val="18"/>
                <w:szCs w:val="18"/>
              </w:rPr>
            </w:pPr>
            <w:r w:rsidRPr="0016399D">
              <w:rPr>
                <w:rFonts w:asciiTheme="majorHAnsi" w:hAnsiTheme="majorHAnsi" w:cstheme="majorHAnsi"/>
                <w:color w:val="000000"/>
                <w:sz w:val="18"/>
                <w:szCs w:val="18"/>
              </w:rPr>
              <w:t>Relacionamento do demandante com os executores</w:t>
            </w:r>
          </w:p>
        </w:tc>
        <w:tc>
          <w:tcPr>
            <w:tcW w:w="3092" w:type="pct"/>
            <w:tcBorders>
              <w:top w:val="single" w:sz="4" w:space="0" w:color="auto"/>
              <w:left w:val="single" w:sz="4" w:space="0" w:color="auto"/>
              <w:bottom w:val="single" w:sz="4" w:space="0" w:color="auto"/>
              <w:right w:val="single" w:sz="4" w:space="0" w:color="auto"/>
            </w:tcBorders>
          </w:tcPr>
          <w:p w14:paraId="16E6DD7E" w14:textId="77777777" w:rsidR="00A74BCE" w:rsidRPr="0016399D" w:rsidRDefault="00A74BCE" w:rsidP="003E02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Facilidade de contato com </w:t>
            </w:r>
            <w:r>
              <w:rPr>
                <w:rFonts w:asciiTheme="majorHAnsi" w:hAnsiTheme="majorHAnsi" w:cstheme="majorHAnsi"/>
                <w:sz w:val="18"/>
                <w:szCs w:val="18"/>
              </w:rPr>
              <w:t xml:space="preserve">a </w:t>
            </w:r>
            <w:r w:rsidRPr="0016399D">
              <w:rPr>
                <w:rFonts w:asciiTheme="majorHAnsi" w:hAnsiTheme="majorHAnsi" w:cstheme="majorHAnsi"/>
                <w:sz w:val="18"/>
                <w:szCs w:val="18"/>
              </w:rPr>
              <w:t>equipe responsável pela avaliação no CEBRASPE</w:t>
            </w:r>
          </w:p>
        </w:tc>
        <w:tc>
          <w:tcPr>
            <w:tcW w:w="880" w:type="pct"/>
            <w:tcBorders>
              <w:top w:val="single" w:sz="4" w:space="0" w:color="auto"/>
              <w:left w:val="single" w:sz="4" w:space="0" w:color="auto"/>
              <w:bottom w:val="single" w:sz="4" w:space="0" w:color="auto"/>
              <w:right w:val="single" w:sz="4" w:space="0" w:color="auto"/>
            </w:tcBorders>
          </w:tcPr>
          <w:p w14:paraId="31CBF148"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418F6241" w14:textId="77777777" w:rsidTr="003026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auto"/>
              <w:left w:val="single" w:sz="4" w:space="0" w:color="auto"/>
              <w:bottom w:val="single" w:sz="4" w:space="0" w:color="auto"/>
              <w:right w:val="single" w:sz="4" w:space="0" w:color="auto"/>
            </w:tcBorders>
          </w:tcPr>
          <w:p w14:paraId="6D985D5A" w14:textId="77777777" w:rsidR="00A74BCE" w:rsidRPr="0016399D" w:rsidRDefault="00A74BCE" w:rsidP="003E02AF">
            <w:pPr>
              <w:widowControl w:val="0"/>
              <w:pBdr>
                <w:top w:val="nil"/>
                <w:left w:val="nil"/>
                <w:bottom w:val="nil"/>
                <w:right w:val="nil"/>
                <w:between w:val="nil"/>
              </w:pBdr>
              <w:rPr>
                <w:rFonts w:asciiTheme="majorHAnsi" w:hAnsiTheme="majorHAnsi" w:cstheme="majorHAnsi"/>
                <w:color w:val="000000"/>
                <w:sz w:val="18"/>
                <w:szCs w:val="18"/>
              </w:rPr>
            </w:pPr>
          </w:p>
        </w:tc>
        <w:tc>
          <w:tcPr>
            <w:tcW w:w="3092" w:type="pct"/>
            <w:tcBorders>
              <w:top w:val="single" w:sz="4" w:space="0" w:color="auto"/>
              <w:left w:val="single" w:sz="4" w:space="0" w:color="auto"/>
              <w:bottom w:val="single" w:sz="4" w:space="0" w:color="auto"/>
              <w:right w:val="single" w:sz="4" w:space="0" w:color="auto"/>
            </w:tcBorders>
          </w:tcPr>
          <w:p w14:paraId="0942266E" w14:textId="77777777" w:rsidR="00A74BCE" w:rsidRPr="0016399D" w:rsidRDefault="00A74BCE" w:rsidP="003E02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Atendimento às demandas encaminhadas ao longo da avaliação</w:t>
            </w:r>
          </w:p>
        </w:tc>
        <w:tc>
          <w:tcPr>
            <w:tcW w:w="880" w:type="pct"/>
            <w:tcBorders>
              <w:top w:val="single" w:sz="4" w:space="0" w:color="auto"/>
              <w:left w:val="single" w:sz="4" w:space="0" w:color="auto"/>
              <w:bottom w:val="single" w:sz="4" w:space="0" w:color="auto"/>
              <w:right w:val="single" w:sz="4" w:space="0" w:color="auto"/>
            </w:tcBorders>
          </w:tcPr>
          <w:p w14:paraId="49C9109E"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5EEFBDBD" w14:textId="77777777" w:rsidTr="003026D9">
        <w:trPr>
          <w:trHeight w:val="300"/>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auto"/>
              <w:left w:val="single" w:sz="4" w:space="0" w:color="auto"/>
              <w:bottom w:val="single" w:sz="4" w:space="0" w:color="auto"/>
              <w:right w:val="single" w:sz="4" w:space="0" w:color="auto"/>
            </w:tcBorders>
          </w:tcPr>
          <w:p w14:paraId="34B91DD2" w14:textId="77777777" w:rsidR="00A74BCE" w:rsidRPr="0016399D" w:rsidRDefault="00A74BCE" w:rsidP="003E02AF">
            <w:pPr>
              <w:widowControl w:val="0"/>
              <w:pBdr>
                <w:top w:val="nil"/>
                <w:left w:val="nil"/>
                <w:bottom w:val="nil"/>
                <w:right w:val="nil"/>
                <w:between w:val="nil"/>
              </w:pBdr>
              <w:rPr>
                <w:rFonts w:asciiTheme="majorHAnsi" w:hAnsiTheme="majorHAnsi" w:cstheme="majorHAnsi"/>
                <w:color w:val="000000"/>
                <w:sz w:val="18"/>
                <w:szCs w:val="18"/>
              </w:rPr>
            </w:pPr>
          </w:p>
        </w:tc>
        <w:tc>
          <w:tcPr>
            <w:tcW w:w="3092" w:type="pct"/>
            <w:tcBorders>
              <w:top w:val="single" w:sz="4" w:space="0" w:color="auto"/>
              <w:left w:val="single" w:sz="4" w:space="0" w:color="auto"/>
              <w:bottom w:val="single" w:sz="4" w:space="0" w:color="auto"/>
              <w:right w:val="single" w:sz="4" w:space="0" w:color="auto"/>
            </w:tcBorders>
          </w:tcPr>
          <w:p w14:paraId="3CB9E2B2" w14:textId="77777777" w:rsidR="00A74BCE" w:rsidRPr="0016399D" w:rsidRDefault="00A74BCE" w:rsidP="003E02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 xml:space="preserve">Satisfação geral com a atuação do CEBRASPE </w:t>
            </w:r>
          </w:p>
        </w:tc>
        <w:tc>
          <w:tcPr>
            <w:tcW w:w="880" w:type="pct"/>
            <w:tcBorders>
              <w:top w:val="single" w:sz="4" w:space="0" w:color="auto"/>
              <w:left w:val="single" w:sz="4" w:space="0" w:color="auto"/>
              <w:bottom w:val="single" w:sz="4" w:space="0" w:color="auto"/>
              <w:right w:val="single" w:sz="4" w:space="0" w:color="auto"/>
            </w:tcBorders>
          </w:tcPr>
          <w:p w14:paraId="423AA599"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4F590E11" w14:textId="77777777" w:rsidTr="003026D9">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028" w:type="pct"/>
            <w:vMerge/>
            <w:tcBorders>
              <w:top w:val="single" w:sz="4" w:space="0" w:color="auto"/>
              <w:left w:val="single" w:sz="4" w:space="0" w:color="auto"/>
              <w:bottom w:val="single" w:sz="4" w:space="0" w:color="auto"/>
              <w:right w:val="single" w:sz="4" w:space="0" w:color="auto"/>
            </w:tcBorders>
          </w:tcPr>
          <w:p w14:paraId="2E4EEFBA" w14:textId="77777777" w:rsidR="00A74BCE" w:rsidRPr="0016399D" w:rsidRDefault="00A74BCE" w:rsidP="003E02AF">
            <w:pPr>
              <w:widowControl w:val="0"/>
              <w:pBdr>
                <w:top w:val="nil"/>
                <w:left w:val="nil"/>
                <w:bottom w:val="nil"/>
                <w:right w:val="nil"/>
                <w:between w:val="nil"/>
              </w:pBdr>
              <w:rPr>
                <w:rFonts w:asciiTheme="majorHAnsi" w:hAnsiTheme="majorHAnsi" w:cstheme="majorHAnsi"/>
                <w:color w:val="000000"/>
                <w:sz w:val="18"/>
                <w:szCs w:val="18"/>
              </w:rPr>
            </w:pPr>
          </w:p>
        </w:tc>
        <w:tc>
          <w:tcPr>
            <w:tcW w:w="3092" w:type="pct"/>
            <w:tcBorders>
              <w:top w:val="single" w:sz="4" w:space="0" w:color="auto"/>
              <w:left w:val="single" w:sz="4" w:space="0" w:color="auto"/>
              <w:bottom w:val="single" w:sz="4" w:space="0" w:color="auto"/>
              <w:right w:val="single" w:sz="4" w:space="0" w:color="auto"/>
            </w:tcBorders>
          </w:tcPr>
          <w:p w14:paraId="254F73E9" w14:textId="77777777" w:rsidR="00A74BCE" w:rsidRPr="0016399D" w:rsidRDefault="00A74BCE" w:rsidP="003E02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16399D">
              <w:rPr>
                <w:rFonts w:asciiTheme="majorHAnsi" w:hAnsiTheme="majorHAnsi" w:cstheme="majorHAnsi"/>
                <w:sz w:val="18"/>
                <w:szCs w:val="18"/>
              </w:rPr>
              <w:t>Em uma escala de 0 a 10, o quanto você recomendaria o CEBRASPE a outras pessoas e organizações?</w:t>
            </w:r>
          </w:p>
        </w:tc>
        <w:tc>
          <w:tcPr>
            <w:tcW w:w="880" w:type="pct"/>
            <w:tcBorders>
              <w:top w:val="single" w:sz="4" w:space="0" w:color="auto"/>
              <w:left w:val="single" w:sz="4" w:space="0" w:color="auto"/>
              <w:bottom w:val="single" w:sz="4" w:space="0" w:color="auto"/>
              <w:right w:val="single" w:sz="4" w:space="0" w:color="auto"/>
            </w:tcBorders>
          </w:tcPr>
          <w:p w14:paraId="741E741A" w14:textId="77777777" w:rsidR="00A74BCE" w:rsidRPr="0016399D"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16399D">
              <w:rPr>
                <w:rFonts w:asciiTheme="majorHAnsi" w:hAnsiTheme="majorHAnsi" w:cstheme="majorHAnsi"/>
                <w:color w:val="000000"/>
                <w:sz w:val="18"/>
                <w:szCs w:val="18"/>
              </w:rPr>
              <w:t>NA</w:t>
            </w:r>
          </w:p>
        </w:tc>
      </w:tr>
      <w:tr w:rsidR="00A74BCE" w:rsidRPr="0016399D" w14:paraId="4D696B96" w14:textId="77777777" w:rsidTr="003026D9">
        <w:trPr>
          <w:trHeight w:val="300"/>
        </w:trPr>
        <w:tc>
          <w:tcPr>
            <w:cnfStyle w:val="001000000000" w:firstRow="0" w:lastRow="0" w:firstColumn="1" w:lastColumn="0" w:oddVBand="0" w:evenVBand="0" w:oddHBand="0" w:evenHBand="0" w:firstRowFirstColumn="0" w:firstRowLastColumn="0" w:lastRowFirstColumn="0" w:lastRowLastColumn="0"/>
            <w:tcW w:w="4120" w:type="pct"/>
            <w:gridSpan w:val="2"/>
            <w:tcBorders>
              <w:top w:val="single" w:sz="4" w:space="0" w:color="auto"/>
              <w:left w:val="single" w:sz="4" w:space="0" w:color="auto"/>
              <w:bottom w:val="single" w:sz="4" w:space="0" w:color="auto"/>
              <w:right w:val="single" w:sz="4" w:space="0" w:color="auto"/>
            </w:tcBorders>
          </w:tcPr>
          <w:p w14:paraId="267D8F7F" w14:textId="77777777" w:rsidR="00A74BCE" w:rsidRPr="0016399D" w:rsidRDefault="00A74BCE" w:rsidP="003E02AF">
            <w:pPr>
              <w:rPr>
                <w:rFonts w:asciiTheme="majorHAnsi" w:hAnsiTheme="majorHAnsi" w:cstheme="majorHAnsi"/>
                <w:color w:val="000000"/>
                <w:sz w:val="18"/>
                <w:szCs w:val="18"/>
              </w:rPr>
            </w:pPr>
            <w:r w:rsidRPr="0016399D">
              <w:rPr>
                <w:rFonts w:asciiTheme="majorHAnsi" w:hAnsiTheme="majorHAnsi" w:cstheme="majorHAnsi"/>
                <w:color w:val="000000"/>
                <w:sz w:val="18"/>
                <w:szCs w:val="18"/>
              </w:rPr>
              <w:t>NOTA FINAL*</w:t>
            </w:r>
          </w:p>
        </w:tc>
        <w:tc>
          <w:tcPr>
            <w:tcW w:w="880" w:type="pct"/>
            <w:tcBorders>
              <w:top w:val="single" w:sz="4" w:space="0" w:color="auto"/>
              <w:left w:val="single" w:sz="4" w:space="0" w:color="auto"/>
              <w:bottom w:val="single" w:sz="4" w:space="0" w:color="auto"/>
              <w:right w:val="single" w:sz="4" w:space="0" w:color="auto"/>
            </w:tcBorders>
          </w:tcPr>
          <w:p w14:paraId="39F6D580" w14:textId="77777777" w:rsidR="00A74BCE" w:rsidRPr="0016399D"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sz w:val="18"/>
                <w:szCs w:val="18"/>
              </w:rPr>
            </w:pPr>
            <w:r w:rsidRPr="0016399D">
              <w:rPr>
                <w:rFonts w:asciiTheme="majorHAnsi" w:hAnsiTheme="majorHAnsi" w:cstheme="majorHAnsi"/>
                <w:b/>
                <w:color w:val="000000"/>
                <w:sz w:val="18"/>
                <w:szCs w:val="18"/>
              </w:rPr>
              <w:t>NA</w:t>
            </w:r>
          </w:p>
        </w:tc>
      </w:tr>
    </w:tbl>
    <w:p w14:paraId="60513C65" w14:textId="77777777" w:rsidR="00A74BCE" w:rsidRPr="0016399D" w:rsidRDefault="00A74BCE" w:rsidP="00A74BCE">
      <w:pPr>
        <w:jc w:val="both"/>
        <w:rPr>
          <w:rFonts w:asciiTheme="majorHAnsi" w:hAnsiTheme="majorHAnsi" w:cstheme="majorHAnsi"/>
        </w:rPr>
      </w:pPr>
      <w:r w:rsidRPr="0016399D">
        <w:rPr>
          <w:rFonts w:asciiTheme="majorHAnsi" w:hAnsiTheme="majorHAnsi" w:cstheme="majorHAnsi"/>
          <w:sz w:val="18"/>
          <w:szCs w:val="18"/>
        </w:rPr>
        <w:t>*Como o produto desta atividade é o presente relatório, a avaliação será realizada após a conclusão deste e sua nota final será apresentada no relatório anual do projeto.</w:t>
      </w:r>
    </w:p>
    <w:p w14:paraId="2786E5E7" w14:textId="09209550" w:rsidR="00A74BCE" w:rsidRPr="0016399D" w:rsidRDefault="00A74BCE" w:rsidP="00A74BCE">
      <w:pPr>
        <w:jc w:val="both"/>
        <w:rPr>
          <w:rFonts w:asciiTheme="majorHAnsi" w:hAnsiTheme="majorHAnsi" w:cstheme="majorHAnsi"/>
          <w:b/>
          <w:sz w:val="24"/>
          <w:szCs w:val="24"/>
        </w:rPr>
        <w:sectPr w:rsidR="00A74BCE" w:rsidRPr="0016399D" w:rsidSect="003A1ABB">
          <w:footerReference w:type="default" r:id="rId14"/>
          <w:footerReference w:type="first" r:id="rId15"/>
          <w:pgSz w:w="11906" w:h="16838"/>
          <w:pgMar w:top="1134" w:right="1134" w:bottom="1701" w:left="1418" w:header="708" w:footer="680" w:gutter="0"/>
          <w:pgNumType w:start="1"/>
          <w:cols w:space="720"/>
        </w:sectPr>
      </w:pPr>
    </w:p>
    <w:p w14:paraId="7D2EA861" w14:textId="77777777" w:rsidR="00A74BCE" w:rsidRPr="0016399D" w:rsidRDefault="00A74BCE" w:rsidP="00A74BCE">
      <w:pPr>
        <w:pStyle w:val="Ttulo2"/>
        <w:rPr>
          <w:rFonts w:asciiTheme="majorHAnsi" w:hAnsiTheme="majorHAnsi" w:cstheme="majorHAnsi"/>
          <w:sz w:val="28"/>
          <w:szCs w:val="28"/>
        </w:rPr>
      </w:pPr>
      <w:bookmarkStart w:id="11" w:name="_heading=h.49x2ik5" w:colFirst="0" w:colLast="0"/>
      <w:bookmarkEnd w:id="11"/>
      <w:r w:rsidRPr="0016399D">
        <w:rPr>
          <w:rFonts w:asciiTheme="majorHAnsi" w:hAnsiTheme="majorHAnsi" w:cstheme="majorHAnsi"/>
          <w:sz w:val="28"/>
          <w:szCs w:val="28"/>
        </w:rPr>
        <w:lastRenderedPageBreak/>
        <w:t xml:space="preserve">RESULTADO DOS INDICADORES E CONCEITO | AÇÃO </w:t>
      </w:r>
      <w:r>
        <w:rPr>
          <w:rFonts w:asciiTheme="majorHAnsi" w:hAnsiTheme="majorHAnsi" w:cstheme="majorHAnsi"/>
          <w:sz w:val="28"/>
          <w:szCs w:val="28"/>
        </w:rPr>
        <w:t>4</w:t>
      </w:r>
    </w:p>
    <w:p w14:paraId="01FE8CCD" w14:textId="77777777" w:rsidR="00A74BCE" w:rsidRPr="0016399D" w:rsidRDefault="00A74BCE" w:rsidP="00A74BCE">
      <w:pPr>
        <w:ind w:firstLine="851"/>
        <w:rPr>
          <w:rFonts w:asciiTheme="majorHAnsi" w:hAnsiTheme="majorHAnsi" w:cstheme="majorHAnsi"/>
          <w:sz w:val="24"/>
          <w:szCs w:val="24"/>
        </w:rPr>
      </w:pPr>
      <w:r w:rsidRPr="0016399D">
        <w:rPr>
          <w:rFonts w:asciiTheme="majorHAnsi" w:hAnsiTheme="majorHAnsi" w:cstheme="majorHAnsi"/>
          <w:sz w:val="24"/>
          <w:szCs w:val="24"/>
        </w:rPr>
        <w:t xml:space="preserve">Como </w:t>
      </w:r>
      <w:proofErr w:type="gramStart"/>
      <w:r w:rsidRPr="0016399D">
        <w:rPr>
          <w:rFonts w:asciiTheme="majorHAnsi" w:hAnsiTheme="majorHAnsi" w:cstheme="majorHAnsi"/>
          <w:sz w:val="24"/>
          <w:szCs w:val="24"/>
        </w:rPr>
        <w:t>resultado final</w:t>
      </w:r>
      <w:proofErr w:type="gramEnd"/>
      <w:r w:rsidRPr="0016399D">
        <w:rPr>
          <w:rFonts w:asciiTheme="majorHAnsi" w:hAnsiTheme="majorHAnsi" w:cstheme="majorHAnsi"/>
          <w:sz w:val="24"/>
          <w:szCs w:val="24"/>
        </w:rPr>
        <w:t xml:space="preserve"> da ação, são apresentadas abaixo as notas de cada atividade realizada para cada um dos indicadores previstos e a nota final da ação, com o conceito atribuído conforme estabelecido no Plano de Trabalho.</w:t>
      </w:r>
    </w:p>
    <w:p w14:paraId="1D6C35D1" w14:textId="77777777" w:rsidR="00A74BCE" w:rsidRPr="0016399D" w:rsidRDefault="00A74BCE" w:rsidP="00A74BCE">
      <w:pPr>
        <w:rPr>
          <w:rFonts w:asciiTheme="majorHAnsi" w:hAnsiTheme="majorHAnsi" w:cstheme="majorHAnsi"/>
        </w:rPr>
      </w:pPr>
    </w:p>
    <w:tbl>
      <w:tblPr>
        <w:tblStyle w:val="TabeladeGrade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1236"/>
        <w:gridCol w:w="844"/>
        <w:gridCol w:w="844"/>
        <w:gridCol w:w="844"/>
        <w:gridCol w:w="844"/>
        <w:gridCol w:w="844"/>
        <w:gridCol w:w="844"/>
        <w:gridCol w:w="844"/>
        <w:gridCol w:w="844"/>
        <w:gridCol w:w="844"/>
        <w:gridCol w:w="844"/>
        <w:gridCol w:w="844"/>
        <w:gridCol w:w="550"/>
        <w:gridCol w:w="566"/>
        <w:gridCol w:w="527"/>
        <w:gridCol w:w="792"/>
      </w:tblGrid>
      <w:tr w:rsidR="00A74BCE" w:rsidRPr="00C100B2" w14:paraId="46636B17" w14:textId="77777777" w:rsidTr="003026D9">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312" w:type="pct"/>
            <w:tcBorders>
              <w:top w:val="none" w:sz="0" w:space="0" w:color="auto"/>
              <w:left w:val="none" w:sz="0" w:space="0" w:color="auto"/>
              <w:bottom w:val="none" w:sz="0" w:space="0" w:color="auto"/>
              <w:right w:val="none" w:sz="0" w:space="0" w:color="auto"/>
            </w:tcBorders>
          </w:tcPr>
          <w:p w14:paraId="5B59663F" w14:textId="77777777" w:rsidR="00A74BCE" w:rsidRPr="00C100B2" w:rsidRDefault="00A74BCE" w:rsidP="003E02AF">
            <w:pPr>
              <w:rPr>
                <w:rFonts w:asciiTheme="majorHAnsi" w:hAnsiTheme="majorHAnsi" w:cstheme="majorHAnsi"/>
                <w:sz w:val="16"/>
                <w:szCs w:val="16"/>
              </w:rPr>
            </w:pPr>
          </w:p>
        </w:tc>
        <w:tc>
          <w:tcPr>
            <w:tcW w:w="402" w:type="pct"/>
            <w:tcBorders>
              <w:top w:val="none" w:sz="0" w:space="0" w:color="auto"/>
              <w:left w:val="none" w:sz="0" w:space="0" w:color="auto"/>
              <w:bottom w:val="none" w:sz="0" w:space="0" w:color="auto"/>
              <w:right w:val="none" w:sz="0" w:space="0" w:color="auto"/>
            </w:tcBorders>
          </w:tcPr>
          <w:p w14:paraId="0FB46F22" w14:textId="77777777" w:rsidR="00A74BCE" w:rsidRPr="00C100B2"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C100B2">
              <w:rPr>
                <w:rFonts w:asciiTheme="majorHAnsi" w:hAnsiTheme="majorHAnsi" w:cstheme="majorHAnsi"/>
                <w:sz w:val="16"/>
                <w:szCs w:val="16"/>
              </w:rPr>
              <w:t>Indicadores</w:t>
            </w:r>
          </w:p>
        </w:tc>
        <w:tc>
          <w:tcPr>
            <w:tcW w:w="312" w:type="pct"/>
            <w:tcBorders>
              <w:top w:val="none" w:sz="0" w:space="0" w:color="auto"/>
              <w:left w:val="none" w:sz="0" w:space="0" w:color="auto"/>
              <w:bottom w:val="none" w:sz="0" w:space="0" w:color="auto"/>
              <w:right w:val="none" w:sz="0" w:space="0" w:color="auto"/>
            </w:tcBorders>
          </w:tcPr>
          <w:p w14:paraId="18182294" w14:textId="77777777" w:rsidR="00A74BCE" w:rsidRPr="00C100B2"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C100B2">
              <w:rPr>
                <w:rFonts w:asciiTheme="majorHAnsi" w:hAnsiTheme="majorHAnsi" w:cstheme="majorHAnsi"/>
                <w:sz w:val="16"/>
                <w:szCs w:val="16"/>
              </w:rPr>
              <w:t xml:space="preserve">Atividade </w:t>
            </w:r>
            <w:r>
              <w:rPr>
                <w:rFonts w:asciiTheme="majorHAnsi" w:hAnsiTheme="majorHAnsi" w:cstheme="majorHAnsi"/>
                <w:sz w:val="16"/>
                <w:szCs w:val="16"/>
              </w:rPr>
              <w:t>4</w:t>
            </w:r>
            <w:r w:rsidRPr="00C100B2">
              <w:rPr>
                <w:rFonts w:asciiTheme="majorHAnsi" w:hAnsiTheme="majorHAnsi" w:cstheme="majorHAnsi"/>
                <w:sz w:val="16"/>
                <w:szCs w:val="16"/>
              </w:rPr>
              <w:t>.1</w:t>
            </w:r>
          </w:p>
        </w:tc>
        <w:tc>
          <w:tcPr>
            <w:tcW w:w="342" w:type="pct"/>
            <w:tcBorders>
              <w:top w:val="none" w:sz="0" w:space="0" w:color="auto"/>
              <w:left w:val="none" w:sz="0" w:space="0" w:color="auto"/>
              <w:bottom w:val="none" w:sz="0" w:space="0" w:color="auto"/>
              <w:right w:val="none" w:sz="0" w:space="0" w:color="auto"/>
            </w:tcBorders>
          </w:tcPr>
          <w:p w14:paraId="70F33638" w14:textId="77777777" w:rsidR="00A74BCE" w:rsidRPr="00C100B2"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C100B2">
              <w:rPr>
                <w:rFonts w:asciiTheme="majorHAnsi" w:hAnsiTheme="majorHAnsi" w:cstheme="majorHAnsi"/>
                <w:sz w:val="16"/>
                <w:szCs w:val="16"/>
              </w:rPr>
              <w:t xml:space="preserve">Atividade </w:t>
            </w:r>
            <w:r>
              <w:rPr>
                <w:rFonts w:asciiTheme="majorHAnsi" w:hAnsiTheme="majorHAnsi" w:cstheme="majorHAnsi"/>
                <w:sz w:val="16"/>
                <w:szCs w:val="16"/>
              </w:rPr>
              <w:t>4</w:t>
            </w:r>
            <w:r w:rsidRPr="00C100B2">
              <w:rPr>
                <w:rFonts w:asciiTheme="majorHAnsi" w:hAnsiTheme="majorHAnsi" w:cstheme="majorHAnsi"/>
                <w:sz w:val="16"/>
                <w:szCs w:val="16"/>
              </w:rPr>
              <w:t>.2</w:t>
            </w:r>
          </w:p>
        </w:tc>
        <w:tc>
          <w:tcPr>
            <w:tcW w:w="271" w:type="pct"/>
            <w:tcBorders>
              <w:top w:val="none" w:sz="0" w:space="0" w:color="auto"/>
              <w:left w:val="none" w:sz="0" w:space="0" w:color="auto"/>
              <w:bottom w:val="none" w:sz="0" w:space="0" w:color="auto"/>
              <w:right w:val="none" w:sz="0" w:space="0" w:color="auto"/>
            </w:tcBorders>
          </w:tcPr>
          <w:p w14:paraId="3D73F3DC" w14:textId="77777777" w:rsidR="00A74BCE" w:rsidRPr="00C100B2"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C100B2">
              <w:rPr>
                <w:rFonts w:asciiTheme="majorHAnsi" w:hAnsiTheme="majorHAnsi" w:cstheme="majorHAnsi"/>
                <w:sz w:val="16"/>
                <w:szCs w:val="16"/>
              </w:rPr>
              <w:t xml:space="preserve">Atividade </w:t>
            </w:r>
            <w:r>
              <w:rPr>
                <w:rFonts w:asciiTheme="majorHAnsi" w:hAnsiTheme="majorHAnsi" w:cstheme="majorHAnsi"/>
                <w:sz w:val="16"/>
                <w:szCs w:val="16"/>
              </w:rPr>
              <w:t>4.</w:t>
            </w:r>
            <w:r w:rsidRPr="00C100B2">
              <w:rPr>
                <w:rFonts w:asciiTheme="majorHAnsi" w:hAnsiTheme="majorHAnsi" w:cstheme="majorHAnsi"/>
                <w:sz w:val="16"/>
                <w:szCs w:val="16"/>
              </w:rPr>
              <w:t>3</w:t>
            </w:r>
          </w:p>
        </w:tc>
        <w:tc>
          <w:tcPr>
            <w:tcW w:w="280" w:type="pct"/>
            <w:tcBorders>
              <w:top w:val="none" w:sz="0" w:space="0" w:color="auto"/>
              <w:left w:val="none" w:sz="0" w:space="0" w:color="auto"/>
              <w:bottom w:val="none" w:sz="0" w:space="0" w:color="auto"/>
              <w:right w:val="none" w:sz="0" w:space="0" w:color="auto"/>
            </w:tcBorders>
          </w:tcPr>
          <w:p w14:paraId="245F1FF5" w14:textId="77777777" w:rsidR="00A74BCE" w:rsidRPr="00C100B2"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C100B2">
              <w:rPr>
                <w:rFonts w:asciiTheme="majorHAnsi" w:hAnsiTheme="majorHAnsi" w:cstheme="majorHAnsi"/>
                <w:sz w:val="16"/>
                <w:szCs w:val="16"/>
              </w:rPr>
              <w:t xml:space="preserve">Atividade </w:t>
            </w:r>
            <w:r>
              <w:rPr>
                <w:rFonts w:asciiTheme="majorHAnsi" w:hAnsiTheme="majorHAnsi" w:cstheme="majorHAnsi"/>
                <w:sz w:val="16"/>
                <w:szCs w:val="16"/>
              </w:rPr>
              <w:t>4</w:t>
            </w:r>
            <w:r w:rsidRPr="00C100B2">
              <w:rPr>
                <w:rFonts w:asciiTheme="majorHAnsi" w:hAnsiTheme="majorHAnsi" w:cstheme="majorHAnsi"/>
                <w:sz w:val="16"/>
                <w:szCs w:val="16"/>
              </w:rPr>
              <w:t>.4</w:t>
            </w:r>
          </w:p>
        </w:tc>
        <w:tc>
          <w:tcPr>
            <w:tcW w:w="312" w:type="pct"/>
            <w:tcBorders>
              <w:top w:val="none" w:sz="0" w:space="0" w:color="auto"/>
              <w:left w:val="none" w:sz="0" w:space="0" w:color="auto"/>
              <w:bottom w:val="none" w:sz="0" w:space="0" w:color="auto"/>
              <w:right w:val="none" w:sz="0" w:space="0" w:color="auto"/>
            </w:tcBorders>
          </w:tcPr>
          <w:p w14:paraId="7059B618" w14:textId="77777777" w:rsidR="00A74BCE" w:rsidRPr="00C100B2"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C100B2">
              <w:rPr>
                <w:rFonts w:asciiTheme="majorHAnsi" w:hAnsiTheme="majorHAnsi" w:cstheme="majorHAnsi"/>
                <w:sz w:val="16"/>
                <w:szCs w:val="16"/>
              </w:rPr>
              <w:t xml:space="preserve">Atividade </w:t>
            </w:r>
            <w:r>
              <w:rPr>
                <w:rFonts w:asciiTheme="majorHAnsi" w:hAnsiTheme="majorHAnsi" w:cstheme="majorHAnsi"/>
                <w:sz w:val="16"/>
                <w:szCs w:val="16"/>
              </w:rPr>
              <w:t>4</w:t>
            </w:r>
            <w:r w:rsidRPr="00C100B2">
              <w:rPr>
                <w:rFonts w:asciiTheme="majorHAnsi" w:hAnsiTheme="majorHAnsi" w:cstheme="majorHAnsi"/>
                <w:sz w:val="16"/>
                <w:szCs w:val="16"/>
              </w:rPr>
              <w:t>.5</w:t>
            </w:r>
          </w:p>
        </w:tc>
        <w:tc>
          <w:tcPr>
            <w:tcW w:w="312" w:type="pct"/>
            <w:tcBorders>
              <w:top w:val="none" w:sz="0" w:space="0" w:color="auto"/>
              <w:left w:val="none" w:sz="0" w:space="0" w:color="auto"/>
              <w:bottom w:val="none" w:sz="0" w:space="0" w:color="auto"/>
              <w:right w:val="none" w:sz="0" w:space="0" w:color="auto"/>
            </w:tcBorders>
          </w:tcPr>
          <w:p w14:paraId="3CABAA7C" w14:textId="77777777" w:rsidR="00A74BCE" w:rsidRPr="00C100B2"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C100B2">
              <w:rPr>
                <w:rFonts w:asciiTheme="majorHAnsi" w:hAnsiTheme="majorHAnsi" w:cstheme="majorHAnsi"/>
                <w:sz w:val="16"/>
                <w:szCs w:val="16"/>
              </w:rPr>
              <w:t xml:space="preserve">Atividade </w:t>
            </w:r>
            <w:r>
              <w:rPr>
                <w:rFonts w:asciiTheme="majorHAnsi" w:hAnsiTheme="majorHAnsi" w:cstheme="majorHAnsi"/>
                <w:sz w:val="16"/>
                <w:szCs w:val="16"/>
              </w:rPr>
              <w:t>4</w:t>
            </w:r>
            <w:r w:rsidRPr="00C100B2">
              <w:rPr>
                <w:rFonts w:asciiTheme="majorHAnsi" w:hAnsiTheme="majorHAnsi" w:cstheme="majorHAnsi"/>
                <w:sz w:val="16"/>
                <w:szCs w:val="16"/>
              </w:rPr>
              <w:t>.6</w:t>
            </w:r>
          </w:p>
        </w:tc>
        <w:tc>
          <w:tcPr>
            <w:tcW w:w="313" w:type="pct"/>
            <w:tcBorders>
              <w:top w:val="none" w:sz="0" w:space="0" w:color="auto"/>
              <w:left w:val="none" w:sz="0" w:space="0" w:color="auto"/>
              <w:bottom w:val="none" w:sz="0" w:space="0" w:color="auto"/>
              <w:right w:val="none" w:sz="0" w:space="0" w:color="auto"/>
            </w:tcBorders>
          </w:tcPr>
          <w:p w14:paraId="20B822F4" w14:textId="77777777" w:rsidR="00A74BCE" w:rsidRPr="00C100B2"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C100B2">
              <w:rPr>
                <w:rFonts w:asciiTheme="majorHAnsi" w:hAnsiTheme="majorHAnsi" w:cstheme="majorHAnsi"/>
                <w:sz w:val="16"/>
                <w:szCs w:val="16"/>
              </w:rPr>
              <w:t xml:space="preserve">Atividade </w:t>
            </w:r>
            <w:r>
              <w:rPr>
                <w:rFonts w:asciiTheme="majorHAnsi" w:hAnsiTheme="majorHAnsi" w:cstheme="majorHAnsi"/>
                <w:sz w:val="16"/>
                <w:szCs w:val="16"/>
              </w:rPr>
              <w:t>4</w:t>
            </w:r>
            <w:r w:rsidRPr="00C100B2">
              <w:rPr>
                <w:rFonts w:asciiTheme="majorHAnsi" w:hAnsiTheme="majorHAnsi" w:cstheme="majorHAnsi"/>
                <w:sz w:val="16"/>
                <w:szCs w:val="16"/>
              </w:rPr>
              <w:t>.7</w:t>
            </w:r>
          </w:p>
        </w:tc>
        <w:tc>
          <w:tcPr>
            <w:tcW w:w="312" w:type="pct"/>
            <w:tcBorders>
              <w:top w:val="none" w:sz="0" w:space="0" w:color="auto"/>
              <w:left w:val="none" w:sz="0" w:space="0" w:color="auto"/>
              <w:bottom w:val="none" w:sz="0" w:space="0" w:color="auto"/>
              <w:right w:val="none" w:sz="0" w:space="0" w:color="auto"/>
            </w:tcBorders>
          </w:tcPr>
          <w:p w14:paraId="53219E31" w14:textId="77777777" w:rsidR="00A74BCE" w:rsidRPr="00C100B2"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C100B2">
              <w:rPr>
                <w:rFonts w:asciiTheme="majorHAnsi" w:hAnsiTheme="majorHAnsi" w:cstheme="majorHAnsi"/>
                <w:sz w:val="16"/>
                <w:szCs w:val="16"/>
              </w:rPr>
              <w:t xml:space="preserve">Atividade </w:t>
            </w:r>
            <w:r>
              <w:rPr>
                <w:rFonts w:asciiTheme="majorHAnsi" w:hAnsiTheme="majorHAnsi" w:cstheme="majorHAnsi"/>
                <w:sz w:val="16"/>
                <w:szCs w:val="16"/>
              </w:rPr>
              <w:t>4</w:t>
            </w:r>
            <w:r w:rsidRPr="00C100B2">
              <w:rPr>
                <w:rFonts w:asciiTheme="majorHAnsi" w:hAnsiTheme="majorHAnsi" w:cstheme="majorHAnsi"/>
                <w:sz w:val="16"/>
                <w:szCs w:val="16"/>
              </w:rPr>
              <w:t>.8</w:t>
            </w:r>
          </w:p>
        </w:tc>
        <w:tc>
          <w:tcPr>
            <w:tcW w:w="312" w:type="pct"/>
            <w:tcBorders>
              <w:top w:val="none" w:sz="0" w:space="0" w:color="auto"/>
              <w:left w:val="none" w:sz="0" w:space="0" w:color="auto"/>
              <w:bottom w:val="none" w:sz="0" w:space="0" w:color="auto"/>
              <w:right w:val="none" w:sz="0" w:space="0" w:color="auto"/>
            </w:tcBorders>
          </w:tcPr>
          <w:p w14:paraId="4BBE9671" w14:textId="77777777" w:rsidR="00A74BCE" w:rsidRPr="00C100B2"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C100B2">
              <w:rPr>
                <w:rFonts w:asciiTheme="majorHAnsi" w:hAnsiTheme="majorHAnsi" w:cstheme="majorHAnsi"/>
                <w:sz w:val="16"/>
                <w:szCs w:val="16"/>
              </w:rPr>
              <w:t xml:space="preserve">Atividade </w:t>
            </w:r>
            <w:r>
              <w:rPr>
                <w:rFonts w:asciiTheme="majorHAnsi" w:hAnsiTheme="majorHAnsi" w:cstheme="majorHAnsi"/>
                <w:sz w:val="16"/>
                <w:szCs w:val="16"/>
              </w:rPr>
              <w:t>4</w:t>
            </w:r>
            <w:r w:rsidRPr="00C100B2">
              <w:rPr>
                <w:rFonts w:asciiTheme="majorHAnsi" w:hAnsiTheme="majorHAnsi" w:cstheme="majorHAnsi"/>
                <w:sz w:val="16"/>
                <w:szCs w:val="16"/>
              </w:rPr>
              <w:t>.9</w:t>
            </w:r>
          </w:p>
        </w:tc>
        <w:tc>
          <w:tcPr>
            <w:tcW w:w="312" w:type="pct"/>
            <w:tcBorders>
              <w:top w:val="none" w:sz="0" w:space="0" w:color="auto"/>
              <w:left w:val="none" w:sz="0" w:space="0" w:color="auto"/>
              <w:bottom w:val="none" w:sz="0" w:space="0" w:color="auto"/>
              <w:right w:val="none" w:sz="0" w:space="0" w:color="auto"/>
            </w:tcBorders>
          </w:tcPr>
          <w:p w14:paraId="699E4251" w14:textId="77777777" w:rsidR="00A74BCE" w:rsidRPr="00C100B2"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C100B2">
              <w:rPr>
                <w:rFonts w:asciiTheme="majorHAnsi" w:hAnsiTheme="majorHAnsi" w:cstheme="majorHAnsi"/>
                <w:sz w:val="16"/>
                <w:szCs w:val="16"/>
              </w:rPr>
              <w:t xml:space="preserve">Atividade </w:t>
            </w:r>
            <w:r>
              <w:rPr>
                <w:rFonts w:asciiTheme="majorHAnsi" w:hAnsiTheme="majorHAnsi" w:cstheme="majorHAnsi"/>
                <w:sz w:val="16"/>
                <w:szCs w:val="16"/>
              </w:rPr>
              <w:t>4</w:t>
            </w:r>
            <w:r w:rsidRPr="00C100B2">
              <w:rPr>
                <w:rFonts w:asciiTheme="majorHAnsi" w:hAnsiTheme="majorHAnsi" w:cstheme="majorHAnsi"/>
                <w:sz w:val="16"/>
                <w:szCs w:val="16"/>
              </w:rPr>
              <w:t>.10</w:t>
            </w:r>
          </w:p>
        </w:tc>
        <w:tc>
          <w:tcPr>
            <w:tcW w:w="223" w:type="pct"/>
            <w:tcBorders>
              <w:top w:val="none" w:sz="0" w:space="0" w:color="auto"/>
              <w:left w:val="none" w:sz="0" w:space="0" w:color="auto"/>
              <w:bottom w:val="none" w:sz="0" w:space="0" w:color="auto"/>
              <w:right w:val="none" w:sz="0" w:space="0" w:color="auto"/>
            </w:tcBorders>
          </w:tcPr>
          <w:p w14:paraId="77631263" w14:textId="77777777" w:rsidR="00A74BCE" w:rsidRPr="00C100B2"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Atividade 4.11</w:t>
            </w:r>
          </w:p>
        </w:tc>
        <w:tc>
          <w:tcPr>
            <w:tcW w:w="223" w:type="pct"/>
            <w:tcBorders>
              <w:top w:val="none" w:sz="0" w:space="0" w:color="auto"/>
              <w:left w:val="none" w:sz="0" w:space="0" w:color="auto"/>
              <w:bottom w:val="none" w:sz="0" w:space="0" w:color="auto"/>
              <w:right w:val="none" w:sz="0" w:space="0" w:color="auto"/>
            </w:tcBorders>
          </w:tcPr>
          <w:p w14:paraId="2EC54E8F" w14:textId="77777777" w:rsidR="00A74BCE" w:rsidRPr="00C100B2"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C100B2">
              <w:rPr>
                <w:rFonts w:asciiTheme="majorHAnsi" w:hAnsiTheme="majorHAnsi" w:cstheme="majorHAnsi"/>
                <w:sz w:val="16"/>
                <w:szCs w:val="16"/>
              </w:rPr>
              <w:t>Total</w:t>
            </w:r>
          </w:p>
        </w:tc>
        <w:tc>
          <w:tcPr>
            <w:tcW w:w="223" w:type="pct"/>
            <w:tcBorders>
              <w:top w:val="none" w:sz="0" w:space="0" w:color="auto"/>
              <w:left w:val="none" w:sz="0" w:space="0" w:color="auto"/>
              <w:bottom w:val="none" w:sz="0" w:space="0" w:color="auto"/>
              <w:right w:val="none" w:sz="0" w:space="0" w:color="auto"/>
            </w:tcBorders>
          </w:tcPr>
          <w:p w14:paraId="6263A1AF" w14:textId="77777777" w:rsidR="00A74BCE" w:rsidRPr="00C100B2"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C100B2">
              <w:rPr>
                <w:rFonts w:asciiTheme="majorHAnsi" w:hAnsiTheme="majorHAnsi" w:cstheme="majorHAnsi"/>
                <w:sz w:val="16"/>
                <w:szCs w:val="16"/>
              </w:rPr>
              <w:t>Meta</w:t>
            </w:r>
          </w:p>
        </w:tc>
        <w:tc>
          <w:tcPr>
            <w:tcW w:w="223" w:type="pct"/>
            <w:tcBorders>
              <w:top w:val="none" w:sz="0" w:space="0" w:color="auto"/>
              <w:left w:val="none" w:sz="0" w:space="0" w:color="auto"/>
              <w:bottom w:val="none" w:sz="0" w:space="0" w:color="auto"/>
              <w:right w:val="none" w:sz="0" w:space="0" w:color="auto"/>
            </w:tcBorders>
          </w:tcPr>
          <w:p w14:paraId="233E9955" w14:textId="77777777" w:rsidR="00A74BCE" w:rsidRPr="00C100B2"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C100B2">
              <w:rPr>
                <w:rFonts w:asciiTheme="majorHAnsi" w:hAnsiTheme="majorHAnsi" w:cstheme="majorHAnsi"/>
                <w:sz w:val="16"/>
                <w:szCs w:val="16"/>
              </w:rPr>
              <w:t>Peso</w:t>
            </w:r>
          </w:p>
        </w:tc>
        <w:tc>
          <w:tcPr>
            <w:tcW w:w="312" w:type="pct"/>
            <w:tcBorders>
              <w:top w:val="none" w:sz="0" w:space="0" w:color="auto"/>
              <w:left w:val="none" w:sz="0" w:space="0" w:color="auto"/>
              <w:bottom w:val="none" w:sz="0" w:space="0" w:color="auto"/>
              <w:right w:val="none" w:sz="0" w:space="0" w:color="auto"/>
            </w:tcBorders>
          </w:tcPr>
          <w:p w14:paraId="338D14CA" w14:textId="77777777" w:rsidR="00A74BCE" w:rsidRPr="00C100B2" w:rsidRDefault="00A74BCE" w:rsidP="003E02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C100B2">
              <w:rPr>
                <w:rFonts w:asciiTheme="majorHAnsi" w:hAnsiTheme="majorHAnsi" w:cstheme="majorHAnsi"/>
                <w:sz w:val="16"/>
                <w:szCs w:val="16"/>
              </w:rPr>
              <w:t>Conceito - Média Global</w:t>
            </w:r>
          </w:p>
        </w:tc>
      </w:tr>
      <w:tr w:rsidR="00A74BCE" w:rsidRPr="00C100B2" w14:paraId="73C4B9AA" w14:textId="77777777" w:rsidTr="003026D9">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312" w:type="pct"/>
            <w:vMerge w:val="restart"/>
          </w:tcPr>
          <w:p w14:paraId="6F1025CC" w14:textId="77777777" w:rsidR="00A74BCE" w:rsidRPr="00C100B2" w:rsidRDefault="00A74BCE" w:rsidP="003E02AF">
            <w:pPr>
              <w:jc w:val="center"/>
              <w:rPr>
                <w:rFonts w:asciiTheme="majorHAnsi" w:hAnsiTheme="majorHAnsi" w:cstheme="majorHAnsi"/>
                <w:color w:val="000000"/>
                <w:sz w:val="16"/>
                <w:szCs w:val="16"/>
              </w:rPr>
            </w:pPr>
            <w:r w:rsidRPr="00C100B2">
              <w:rPr>
                <w:rFonts w:asciiTheme="majorHAnsi" w:hAnsiTheme="majorHAnsi" w:cstheme="majorHAnsi"/>
                <w:color w:val="000000"/>
                <w:sz w:val="16"/>
                <w:szCs w:val="16"/>
              </w:rPr>
              <w:t>Qualidade da execução</w:t>
            </w:r>
          </w:p>
        </w:tc>
        <w:tc>
          <w:tcPr>
            <w:tcW w:w="402" w:type="pct"/>
          </w:tcPr>
          <w:p w14:paraId="5986F825" w14:textId="77777777" w:rsidR="00A74BCE" w:rsidRPr="00C100B2"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C100B2">
              <w:rPr>
                <w:rFonts w:asciiTheme="majorHAnsi" w:hAnsiTheme="majorHAnsi" w:cstheme="majorHAnsi"/>
                <w:color w:val="000000"/>
                <w:sz w:val="16"/>
                <w:szCs w:val="16"/>
              </w:rPr>
              <w:t>Tempestividade</w:t>
            </w:r>
          </w:p>
        </w:tc>
        <w:tc>
          <w:tcPr>
            <w:tcW w:w="312" w:type="pct"/>
          </w:tcPr>
          <w:p w14:paraId="29EA9928" w14:textId="77777777" w:rsidR="00A74BCE" w:rsidRPr="00C100B2"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C100B2">
              <w:rPr>
                <w:rFonts w:asciiTheme="majorHAnsi" w:hAnsiTheme="majorHAnsi" w:cstheme="majorHAnsi"/>
                <w:color w:val="000000"/>
                <w:sz w:val="16"/>
                <w:szCs w:val="16"/>
              </w:rPr>
              <w:t>100%</w:t>
            </w:r>
          </w:p>
        </w:tc>
        <w:tc>
          <w:tcPr>
            <w:tcW w:w="342" w:type="pct"/>
          </w:tcPr>
          <w:p w14:paraId="280254B8" w14:textId="77777777" w:rsidR="00A74BCE" w:rsidRPr="00C100B2"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C100B2">
              <w:rPr>
                <w:rFonts w:asciiTheme="majorHAnsi" w:hAnsiTheme="majorHAnsi" w:cstheme="majorHAnsi"/>
                <w:color w:val="000000"/>
                <w:sz w:val="16"/>
                <w:szCs w:val="16"/>
              </w:rPr>
              <w:t>100%</w:t>
            </w:r>
          </w:p>
        </w:tc>
        <w:tc>
          <w:tcPr>
            <w:tcW w:w="271" w:type="pct"/>
          </w:tcPr>
          <w:p w14:paraId="7C78F1BA" w14:textId="77777777" w:rsidR="00A74BCE" w:rsidRPr="00C100B2"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C100B2">
              <w:rPr>
                <w:rFonts w:asciiTheme="majorHAnsi" w:hAnsiTheme="majorHAnsi" w:cstheme="majorHAnsi"/>
                <w:color w:val="000000"/>
                <w:sz w:val="16"/>
                <w:szCs w:val="16"/>
              </w:rPr>
              <w:t>100%</w:t>
            </w:r>
          </w:p>
        </w:tc>
        <w:tc>
          <w:tcPr>
            <w:tcW w:w="280" w:type="pct"/>
          </w:tcPr>
          <w:p w14:paraId="46DE796F" w14:textId="77777777" w:rsidR="00A74BCE" w:rsidRPr="00C100B2"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C100B2">
              <w:rPr>
                <w:rFonts w:asciiTheme="majorHAnsi" w:hAnsiTheme="majorHAnsi" w:cstheme="majorHAnsi"/>
                <w:color w:val="000000"/>
                <w:sz w:val="16"/>
                <w:szCs w:val="16"/>
              </w:rPr>
              <w:t>100%</w:t>
            </w:r>
          </w:p>
        </w:tc>
        <w:tc>
          <w:tcPr>
            <w:tcW w:w="312" w:type="pct"/>
          </w:tcPr>
          <w:p w14:paraId="5FE583BE" w14:textId="77777777" w:rsidR="00A74BCE" w:rsidRPr="00C100B2"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C100B2">
              <w:rPr>
                <w:rFonts w:asciiTheme="majorHAnsi" w:hAnsiTheme="majorHAnsi" w:cstheme="majorHAnsi"/>
                <w:color w:val="000000"/>
                <w:sz w:val="16"/>
                <w:szCs w:val="16"/>
              </w:rPr>
              <w:t>100%</w:t>
            </w:r>
          </w:p>
        </w:tc>
        <w:tc>
          <w:tcPr>
            <w:tcW w:w="312" w:type="pct"/>
          </w:tcPr>
          <w:p w14:paraId="02FC09DC" w14:textId="77777777" w:rsidR="00A74BCE" w:rsidRPr="00C100B2"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C100B2">
              <w:rPr>
                <w:rFonts w:asciiTheme="majorHAnsi" w:hAnsiTheme="majorHAnsi" w:cstheme="majorHAnsi"/>
                <w:color w:val="000000"/>
                <w:sz w:val="16"/>
                <w:szCs w:val="16"/>
              </w:rPr>
              <w:t>100%</w:t>
            </w:r>
          </w:p>
        </w:tc>
        <w:tc>
          <w:tcPr>
            <w:tcW w:w="313" w:type="pct"/>
          </w:tcPr>
          <w:p w14:paraId="1A12FDBD" w14:textId="77777777" w:rsidR="00A74BCE" w:rsidRPr="00C100B2"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C100B2">
              <w:rPr>
                <w:rFonts w:asciiTheme="majorHAnsi" w:hAnsiTheme="majorHAnsi" w:cstheme="majorHAnsi"/>
                <w:color w:val="000000"/>
                <w:sz w:val="16"/>
                <w:szCs w:val="16"/>
              </w:rPr>
              <w:t>100%</w:t>
            </w:r>
          </w:p>
        </w:tc>
        <w:tc>
          <w:tcPr>
            <w:tcW w:w="312" w:type="pct"/>
          </w:tcPr>
          <w:p w14:paraId="659CF3B5" w14:textId="77777777" w:rsidR="00A74BCE" w:rsidRPr="00C100B2"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C100B2">
              <w:rPr>
                <w:rFonts w:asciiTheme="majorHAnsi" w:hAnsiTheme="majorHAnsi" w:cstheme="majorHAnsi"/>
                <w:color w:val="000000"/>
                <w:sz w:val="16"/>
                <w:szCs w:val="16"/>
              </w:rPr>
              <w:t>100%</w:t>
            </w:r>
          </w:p>
        </w:tc>
        <w:tc>
          <w:tcPr>
            <w:tcW w:w="312" w:type="pct"/>
          </w:tcPr>
          <w:p w14:paraId="513E5280" w14:textId="77777777" w:rsidR="00A74BCE" w:rsidRPr="00C100B2"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C100B2">
              <w:rPr>
                <w:rFonts w:asciiTheme="majorHAnsi" w:hAnsiTheme="majorHAnsi" w:cstheme="majorHAnsi"/>
                <w:color w:val="000000"/>
                <w:sz w:val="16"/>
                <w:szCs w:val="16"/>
              </w:rPr>
              <w:t>100%</w:t>
            </w:r>
          </w:p>
        </w:tc>
        <w:tc>
          <w:tcPr>
            <w:tcW w:w="312" w:type="pct"/>
          </w:tcPr>
          <w:p w14:paraId="5EEFD9FB" w14:textId="77777777" w:rsidR="00A74BCE" w:rsidRPr="00C100B2"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C100B2">
              <w:rPr>
                <w:rFonts w:asciiTheme="majorHAnsi" w:hAnsiTheme="majorHAnsi" w:cstheme="majorHAnsi"/>
                <w:color w:val="000000"/>
                <w:sz w:val="16"/>
                <w:szCs w:val="16"/>
              </w:rPr>
              <w:t>100%</w:t>
            </w:r>
          </w:p>
        </w:tc>
        <w:tc>
          <w:tcPr>
            <w:tcW w:w="223" w:type="pct"/>
          </w:tcPr>
          <w:p w14:paraId="328A5816" w14:textId="77777777" w:rsidR="00A74BCE" w:rsidRPr="00C100B2"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C100B2">
              <w:rPr>
                <w:rFonts w:asciiTheme="majorHAnsi" w:hAnsiTheme="majorHAnsi" w:cstheme="majorHAnsi"/>
                <w:color w:val="000000"/>
                <w:sz w:val="16"/>
                <w:szCs w:val="16"/>
              </w:rPr>
              <w:t>100%</w:t>
            </w:r>
          </w:p>
        </w:tc>
        <w:tc>
          <w:tcPr>
            <w:tcW w:w="223" w:type="pct"/>
            <w:vMerge w:val="restart"/>
          </w:tcPr>
          <w:p w14:paraId="00621F09" w14:textId="77777777" w:rsidR="00A74BCE" w:rsidRPr="00C100B2"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223" w:type="pct"/>
            <w:vMerge w:val="restart"/>
          </w:tcPr>
          <w:p w14:paraId="4F4D43FB" w14:textId="77777777" w:rsidR="00A74BCE" w:rsidRPr="00C100B2"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223" w:type="pct"/>
            <w:vMerge w:val="restart"/>
          </w:tcPr>
          <w:p w14:paraId="6235D85D" w14:textId="77777777" w:rsidR="00A74BCE" w:rsidRPr="00C100B2"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312" w:type="pct"/>
            <w:vMerge w:val="restart"/>
          </w:tcPr>
          <w:p w14:paraId="46BA4A64" w14:textId="77777777" w:rsidR="00A74BCE" w:rsidRPr="00C100B2"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r>
      <w:tr w:rsidR="00A74BCE" w:rsidRPr="00C100B2" w14:paraId="36D20933" w14:textId="77777777" w:rsidTr="003026D9">
        <w:trPr>
          <w:trHeight w:val="461"/>
        </w:trPr>
        <w:tc>
          <w:tcPr>
            <w:cnfStyle w:val="001000000000" w:firstRow="0" w:lastRow="0" w:firstColumn="1" w:lastColumn="0" w:oddVBand="0" w:evenVBand="0" w:oddHBand="0" w:evenHBand="0" w:firstRowFirstColumn="0" w:firstRowLastColumn="0" w:lastRowFirstColumn="0" w:lastRowLastColumn="0"/>
            <w:tcW w:w="312" w:type="pct"/>
            <w:vMerge/>
          </w:tcPr>
          <w:p w14:paraId="5D1398B4" w14:textId="77777777" w:rsidR="00A74BCE" w:rsidRPr="00C100B2"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6"/>
                <w:szCs w:val="16"/>
              </w:rPr>
            </w:pPr>
          </w:p>
        </w:tc>
        <w:tc>
          <w:tcPr>
            <w:tcW w:w="402" w:type="pct"/>
          </w:tcPr>
          <w:p w14:paraId="53D62B99" w14:textId="77777777" w:rsidR="00A74BCE" w:rsidRPr="00C100B2"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C100B2">
              <w:rPr>
                <w:rFonts w:asciiTheme="majorHAnsi" w:hAnsiTheme="majorHAnsi" w:cstheme="majorHAnsi"/>
                <w:color w:val="000000"/>
                <w:sz w:val="16"/>
                <w:szCs w:val="16"/>
              </w:rPr>
              <w:t>Eficiência</w:t>
            </w:r>
          </w:p>
        </w:tc>
        <w:tc>
          <w:tcPr>
            <w:tcW w:w="312" w:type="pct"/>
          </w:tcPr>
          <w:p w14:paraId="5A53703C" w14:textId="77777777" w:rsidR="00A74BCE" w:rsidRPr="00C100B2"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C100B2">
              <w:rPr>
                <w:rFonts w:asciiTheme="majorHAnsi" w:hAnsiTheme="majorHAnsi" w:cstheme="majorHAnsi"/>
                <w:color w:val="000000"/>
                <w:sz w:val="16"/>
                <w:szCs w:val="16"/>
              </w:rPr>
              <w:t>100%</w:t>
            </w:r>
          </w:p>
        </w:tc>
        <w:tc>
          <w:tcPr>
            <w:tcW w:w="342" w:type="pct"/>
          </w:tcPr>
          <w:p w14:paraId="4E059DF7" w14:textId="77777777" w:rsidR="00A74BCE" w:rsidRPr="00C100B2"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C100B2">
              <w:rPr>
                <w:rFonts w:asciiTheme="majorHAnsi" w:hAnsiTheme="majorHAnsi" w:cstheme="majorHAnsi"/>
                <w:color w:val="000000"/>
                <w:sz w:val="16"/>
                <w:szCs w:val="16"/>
              </w:rPr>
              <w:t>100%</w:t>
            </w:r>
          </w:p>
        </w:tc>
        <w:tc>
          <w:tcPr>
            <w:tcW w:w="271" w:type="pct"/>
          </w:tcPr>
          <w:p w14:paraId="4889E359" w14:textId="77777777" w:rsidR="00A74BCE" w:rsidRPr="00C100B2"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C100B2">
              <w:rPr>
                <w:rFonts w:asciiTheme="majorHAnsi" w:hAnsiTheme="majorHAnsi" w:cstheme="majorHAnsi"/>
                <w:color w:val="000000"/>
                <w:sz w:val="16"/>
                <w:szCs w:val="16"/>
              </w:rPr>
              <w:t>100%</w:t>
            </w:r>
          </w:p>
        </w:tc>
        <w:tc>
          <w:tcPr>
            <w:tcW w:w="280" w:type="pct"/>
          </w:tcPr>
          <w:p w14:paraId="6CE3A645" w14:textId="77777777" w:rsidR="00A74BCE" w:rsidRPr="00C100B2"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C100B2">
              <w:rPr>
                <w:rFonts w:asciiTheme="majorHAnsi" w:hAnsiTheme="majorHAnsi" w:cstheme="majorHAnsi"/>
                <w:color w:val="000000"/>
                <w:sz w:val="16"/>
                <w:szCs w:val="16"/>
              </w:rPr>
              <w:t>100%</w:t>
            </w:r>
          </w:p>
        </w:tc>
        <w:tc>
          <w:tcPr>
            <w:tcW w:w="312" w:type="pct"/>
          </w:tcPr>
          <w:p w14:paraId="746E9635" w14:textId="77777777" w:rsidR="00A74BCE" w:rsidRPr="00C100B2"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C100B2">
              <w:rPr>
                <w:rFonts w:asciiTheme="majorHAnsi" w:hAnsiTheme="majorHAnsi" w:cstheme="majorHAnsi"/>
                <w:color w:val="000000"/>
                <w:sz w:val="16"/>
                <w:szCs w:val="16"/>
              </w:rPr>
              <w:t>100%</w:t>
            </w:r>
          </w:p>
        </w:tc>
        <w:tc>
          <w:tcPr>
            <w:tcW w:w="312" w:type="pct"/>
          </w:tcPr>
          <w:p w14:paraId="518553E2" w14:textId="77777777" w:rsidR="00A74BCE" w:rsidRPr="00C100B2"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C100B2">
              <w:rPr>
                <w:rFonts w:asciiTheme="majorHAnsi" w:hAnsiTheme="majorHAnsi" w:cstheme="majorHAnsi"/>
                <w:color w:val="000000"/>
                <w:sz w:val="16"/>
                <w:szCs w:val="16"/>
              </w:rPr>
              <w:t>100%</w:t>
            </w:r>
          </w:p>
        </w:tc>
        <w:tc>
          <w:tcPr>
            <w:tcW w:w="313" w:type="pct"/>
          </w:tcPr>
          <w:p w14:paraId="02EFDCD9" w14:textId="77777777" w:rsidR="00A74BCE" w:rsidRPr="00C100B2" w:rsidRDefault="00A74BCE"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C100B2">
              <w:rPr>
                <w:rFonts w:asciiTheme="majorHAnsi" w:hAnsiTheme="majorHAnsi" w:cstheme="majorHAnsi"/>
                <w:color w:val="000000"/>
                <w:sz w:val="16"/>
                <w:szCs w:val="16"/>
              </w:rPr>
              <w:t>100%</w:t>
            </w:r>
          </w:p>
        </w:tc>
        <w:tc>
          <w:tcPr>
            <w:tcW w:w="312" w:type="pct"/>
          </w:tcPr>
          <w:p w14:paraId="46F818D8" w14:textId="77777777" w:rsidR="00A74BCE" w:rsidRPr="00C100B2" w:rsidRDefault="00A74BCE"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C100B2">
              <w:rPr>
                <w:rFonts w:asciiTheme="majorHAnsi" w:hAnsiTheme="majorHAnsi" w:cstheme="majorHAnsi"/>
                <w:color w:val="000000"/>
                <w:sz w:val="16"/>
                <w:szCs w:val="16"/>
              </w:rPr>
              <w:t>100%</w:t>
            </w:r>
          </w:p>
        </w:tc>
        <w:tc>
          <w:tcPr>
            <w:tcW w:w="312" w:type="pct"/>
          </w:tcPr>
          <w:p w14:paraId="36DDF029" w14:textId="77777777" w:rsidR="00A74BCE" w:rsidRPr="00C100B2" w:rsidRDefault="00A74BCE"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C100B2">
              <w:rPr>
                <w:rFonts w:asciiTheme="majorHAnsi" w:hAnsiTheme="majorHAnsi" w:cstheme="majorHAnsi"/>
                <w:color w:val="000000"/>
                <w:sz w:val="16"/>
                <w:szCs w:val="16"/>
              </w:rPr>
              <w:t>100%</w:t>
            </w:r>
          </w:p>
        </w:tc>
        <w:tc>
          <w:tcPr>
            <w:tcW w:w="312" w:type="pct"/>
          </w:tcPr>
          <w:p w14:paraId="7B532FA1" w14:textId="77777777" w:rsidR="00A74BCE" w:rsidRPr="00C100B2" w:rsidRDefault="00A74BCE"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C100B2">
              <w:rPr>
                <w:rFonts w:asciiTheme="majorHAnsi" w:hAnsiTheme="majorHAnsi" w:cstheme="majorHAnsi"/>
                <w:color w:val="000000"/>
                <w:sz w:val="16"/>
                <w:szCs w:val="16"/>
              </w:rPr>
              <w:t>100%</w:t>
            </w:r>
          </w:p>
        </w:tc>
        <w:tc>
          <w:tcPr>
            <w:tcW w:w="223" w:type="pct"/>
          </w:tcPr>
          <w:p w14:paraId="4157326B" w14:textId="77777777" w:rsidR="00A74BCE" w:rsidRPr="00C100B2" w:rsidRDefault="00A74BCE"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C100B2">
              <w:rPr>
                <w:rFonts w:asciiTheme="majorHAnsi" w:hAnsiTheme="majorHAnsi" w:cstheme="majorHAnsi"/>
                <w:color w:val="000000"/>
                <w:sz w:val="16"/>
                <w:szCs w:val="16"/>
              </w:rPr>
              <w:t>100%</w:t>
            </w:r>
          </w:p>
        </w:tc>
        <w:tc>
          <w:tcPr>
            <w:tcW w:w="223" w:type="pct"/>
            <w:vMerge/>
          </w:tcPr>
          <w:p w14:paraId="49360152" w14:textId="77777777" w:rsidR="00A74BCE" w:rsidRPr="00C100B2" w:rsidRDefault="00A74BCE"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223" w:type="pct"/>
            <w:vMerge/>
          </w:tcPr>
          <w:p w14:paraId="37DD8773" w14:textId="77777777" w:rsidR="00A74BCE" w:rsidRPr="00C100B2" w:rsidRDefault="00A74BCE"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223" w:type="pct"/>
            <w:vMerge/>
          </w:tcPr>
          <w:p w14:paraId="48A20664" w14:textId="77777777" w:rsidR="00A74BCE" w:rsidRPr="00C100B2" w:rsidRDefault="00A74BCE"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312" w:type="pct"/>
            <w:vMerge/>
          </w:tcPr>
          <w:p w14:paraId="0ADC0C57" w14:textId="77777777" w:rsidR="00A74BCE" w:rsidRPr="00C100B2" w:rsidRDefault="00A74BCE"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r>
      <w:tr w:rsidR="00A74BCE" w:rsidRPr="00C100B2" w14:paraId="45164611" w14:textId="77777777" w:rsidTr="003026D9">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312" w:type="pct"/>
            <w:vMerge/>
          </w:tcPr>
          <w:p w14:paraId="32B7A7B8" w14:textId="77777777" w:rsidR="00A74BCE" w:rsidRPr="00C100B2"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6"/>
                <w:szCs w:val="16"/>
              </w:rPr>
            </w:pPr>
          </w:p>
        </w:tc>
        <w:tc>
          <w:tcPr>
            <w:tcW w:w="402" w:type="pct"/>
          </w:tcPr>
          <w:p w14:paraId="4AAA0E8B" w14:textId="77777777" w:rsidR="00A74BCE" w:rsidRPr="00C100B2"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C100B2">
              <w:rPr>
                <w:rFonts w:asciiTheme="majorHAnsi" w:hAnsiTheme="majorHAnsi" w:cstheme="majorHAnsi"/>
                <w:color w:val="000000"/>
                <w:sz w:val="16"/>
                <w:szCs w:val="16"/>
              </w:rPr>
              <w:t>Conformidade</w:t>
            </w:r>
          </w:p>
        </w:tc>
        <w:tc>
          <w:tcPr>
            <w:tcW w:w="312" w:type="pct"/>
          </w:tcPr>
          <w:p w14:paraId="78FCB605" w14:textId="77777777" w:rsidR="00A74BCE" w:rsidRPr="00C100B2"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342" w:type="pct"/>
          </w:tcPr>
          <w:p w14:paraId="11DFE19E" w14:textId="77777777" w:rsidR="00A74BCE" w:rsidRPr="00C100B2"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271" w:type="pct"/>
          </w:tcPr>
          <w:p w14:paraId="54DF315B" w14:textId="77777777" w:rsidR="00A74BCE" w:rsidRPr="00C100B2"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280" w:type="pct"/>
          </w:tcPr>
          <w:p w14:paraId="11754A6D" w14:textId="77777777" w:rsidR="00A74BCE" w:rsidRPr="00C100B2"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312" w:type="pct"/>
          </w:tcPr>
          <w:p w14:paraId="5BB4ED52" w14:textId="77777777" w:rsidR="00A74BCE" w:rsidRPr="00C100B2"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312" w:type="pct"/>
          </w:tcPr>
          <w:p w14:paraId="470145B2" w14:textId="77777777" w:rsidR="00A74BCE" w:rsidRPr="00C100B2"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313" w:type="pct"/>
          </w:tcPr>
          <w:p w14:paraId="16DB8E84" w14:textId="77777777" w:rsidR="00A74BCE" w:rsidRPr="00C100B2" w:rsidRDefault="00A74BCE" w:rsidP="003E02AF">
            <w:pPr>
              <w:widowControl w:val="0"/>
              <w:pBdr>
                <w:top w:val="nil"/>
                <w:left w:val="nil"/>
                <w:bottom w:val="nil"/>
                <w:right w:val="nil"/>
                <w:between w:val="nil"/>
              </w:pBd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312" w:type="pct"/>
          </w:tcPr>
          <w:p w14:paraId="7FF7110D" w14:textId="77777777" w:rsidR="00A74BCE" w:rsidRPr="00C100B2" w:rsidRDefault="00A74BCE" w:rsidP="003E02AF">
            <w:pPr>
              <w:widowControl w:val="0"/>
              <w:pBdr>
                <w:top w:val="nil"/>
                <w:left w:val="nil"/>
                <w:bottom w:val="nil"/>
                <w:right w:val="nil"/>
                <w:between w:val="nil"/>
              </w:pBd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312" w:type="pct"/>
          </w:tcPr>
          <w:p w14:paraId="44561B48" w14:textId="77777777" w:rsidR="00A74BCE" w:rsidRPr="00C100B2" w:rsidRDefault="00A74BCE" w:rsidP="003E02AF">
            <w:pPr>
              <w:widowControl w:val="0"/>
              <w:pBdr>
                <w:top w:val="nil"/>
                <w:left w:val="nil"/>
                <w:bottom w:val="nil"/>
                <w:right w:val="nil"/>
                <w:between w:val="nil"/>
              </w:pBd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312" w:type="pct"/>
          </w:tcPr>
          <w:p w14:paraId="366160DD" w14:textId="77777777" w:rsidR="00A74BCE" w:rsidRPr="00C100B2" w:rsidRDefault="00A74BCE" w:rsidP="003E02AF">
            <w:pPr>
              <w:widowControl w:val="0"/>
              <w:pBdr>
                <w:top w:val="nil"/>
                <w:left w:val="nil"/>
                <w:bottom w:val="nil"/>
                <w:right w:val="nil"/>
                <w:between w:val="nil"/>
              </w:pBd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223" w:type="pct"/>
          </w:tcPr>
          <w:p w14:paraId="50CDD19B" w14:textId="77777777" w:rsidR="00A74BCE" w:rsidRPr="00C100B2" w:rsidRDefault="00A74BCE" w:rsidP="003E02A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223" w:type="pct"/>
            <w:vMerge/>
          </w:tcPr>
          <w:p w14:paraId="02EF008D" w14:textId="77777777" w:rsidR="00A74BCE" w:rsidRPr="00C100B2" w:rsidRDefault="00A74BCE" w:rsidP="003E02A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223" w:type="pct"/>
            <w:vMerge/>
          </w:tcPr>
          <w:p w14:paraId="25F4E183" w14:textId="77777777" w:rsidR="00A74BCE" w:rsidRPr="00C100B2" w:rsidRDefault="00A74BCE" w:rsidP="003E02A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223" w:type="pct"/>
            <w:vMerge/>
          </w:tcPr>
          <w:p w14:paraId="3E7C3296" w14:textId="77777777" w:rsidR="00A74BCE" w:rsidRPr="00C100B2" w:rsidRDefault="00A74BCE" w:rsidP="003E02A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312" w:type="pct"/>
            <w:vMerge/>
          </w:tcPr>
          <w:p w14:paraId="3DAD86B9" w14:textId="77777777" w:rsidR="00A74BCE" w:rsidRPr="00C100B2" w:rsidRDefault="00A74BCE" w:rsidP="003E02A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r>
      <w:tr w:rsidR="00A74BCE" w:rsidRPr="00C100B2" w14:paraId="707F9685" w14:textId="77777777" w:rsidTr="003026D9">
        <w:trPr>
          <w:trHeight w:val="461"/>
        </w:trPr>
        <w:tc>
          <w:tcPr>
            <w:cnfStyle w:val="001000000000" w:firstRow="0" w:lastRow="0" w:firstColumn="1" w:lastColumn="0" w:oddVBand="0" w:evenVBand="0" w:oddHBand="0" w:evenHBand="0" w:firstRowFirstColumn="0" w:firstRowLastColumn="0" w:lastRowFirstColumn="0" w:lastRowLastColumn="0"/>
            <w:tcW w:w="312" w:type="pct"/>
            <w:vMerge w:val="restart"/>
          </w:tcPr>
          <w:p w14:paraId="028AD25F" w14:textId="77777777" w:rsidR="00A74BCE" w:rsidRPr="00C100B2" w:rsidRDefault="00A74BCE" w:rsidP="003E02AF">
            <w:pPr>
              <w:jc w:val="center"/>
              <w:rPr>
                <w:rFonts w:asciiTheme="majorHAnsi" w:hAnsiTheme="majorHAnsi" w:cstheme="majorHAnsi"/>
                <w:color w:val="000000"/>
                <w:sz w:val="16"/>
                <w:szCs w:val="16"/>
              </w:rPr>
            </w:pPr>
            <w:r w:rsidRPr="00C100B2">
              <w:rPr>
                <w:rFonts w:asciiTheme="majorHAnsi" w:hAnsiTheme="majorHAnsi" w:cstheme="majorHAnsi"/>
                <w:color w:val="000000"/>
                <w:sz w:val="16"/>
                <w:szCs w:val="16"/>
              </w:rPr>
              <w:t>Satisfação das partes interessadas</w:t>
            </w:r>
          </w:p>
        </w:tc>
        <w:tc>
          <w:tcPr>
            <w:tcW w:w="402" w:type="pct"/>
          </w:tcPr>
          <w:p w14:paraId="22B531F9" w14:textId="77777777" w:rsidR="00A74BCE" w:rsidRPr="00C100B2"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C100B2">
              <w:rPr>
                <w:rFonts w:asciiTheme="majorHAnsi" w:hAnsiTheme="majorHAnsi" w:cstheme="majorHAnsi"/>
                <w:color w:val="000000"/>
                <w:sz w:val="16"/>
                <w:szCs w:val="16"/>
              </w:rPr>
              <w:t>Demandante</w:t>
            </w:r>
          </w:p>
        </w:tc>
        <w:tc>
          <w:tcPr>
            <w:tcW w:w="312" w:type="pct"/>
          </w:tcPr>
          <w:p w14:paraId="1C4ADE6D" w14:textId="77777777" w:rsidR="00A74BCE" w:rsidRPr="00C100B2"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342" w:type="pct"/>
          </w:tcPr>
          <w:p w14:paraId="7F43B238" w14:textId="77777777" w:rsidR="00A74BCE" w:rsidRPr="00C100B2"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271" w:type="pct"/>
          </w:tcPr>
          <w:p w14:paraId="6318F824" w14:textId="77777777" w:rsidR="00A74BCE" w:rsidRPr="00C100B2"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280" w:type="pct"/>
          </w:tcPr>
          <w:p w14:paraId="4FF46933" w14:textId="77777777" w:rsidR="00A74BCE" w:rsidRPr="00C100B2"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312" w:type="pct"/>
          </w:tcPr>
          <w:p w14:paraId="6E74A77C" w14:textId="77777777" w:rsidR="00A74BCE" w:rsidRPr="00C100B2"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312" w:type="pct"/>
          </w:tcPr>
          <w:p w14:paraId="0C4A37B6" w14:textId="77777777" w:rsidR="00A74BCE" w:rsidRPr="00C100B2"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313" w:type="pct"/>
          </w:tcPr>
          <w:p w14:paraId="1647F7BE" w14:textId="77777777" w:rsidR="00A74BCE" w:rsidRPr="00C100B2"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312" w:type="pct"/>
          </w:tcPr>
          <w:p w14:paraId="61F7F775" w14:textId="77777777" w:rsidR="00A74BCE" w:rsidRPr="00C100B2"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312" w:type="pct"/>
          </w:tcPr>
          <w:p w14:paraId="00DD2FA1" w14:textId="77777777" w:rsidR="00A74BCE" w:rsidRPr="00C100B2"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312" w:type="pct"/>
          </w:tcPr>
          <w:p w14:paraId="4078EB16" w14:textId="77777777" w:rsidR="00A74BCE" w:rsidRPr="00C100B2"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223" w:type="pct"/>
          </w:tcPr>
          <w:p w14:paraId="79DF7C4A" w14:textId="77777777" w:rsidR="00A74BCE" w:rsidRPr="00C100B2"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223" w:type="pct"/>
            <w:vMerge w:val="restart"/>
          </w:tcPr>
          <w:p w14:paraId="0DB00B43" w14:textId="77777777" w:rsidR="00A74BCE" w:rsidRPr="00C100B2"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223" w:type="pct"/>
            <w:vMerge w:val="restart"/>
          </w:tcPr>
          <w:p w14:paraId="35ACBDDE" w14:textId="77777777" w:rsidR="00A74BCE" w:rsidRPr="00C100B2"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223" w:type="pct"/>
            <w:vMerge w:val="restart"/>
          </w:tcPr>
          <w:p w14:paraId="3EFCADCA" w14:textId="77777777" w:rsidR="00A74BCE" w:rsidRPr="00C100B2"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312" w:type="pct"/>
            <w:vMerge/>
          </w:tcPr>
          <w:p w14:paraId="7EA3E470" w14:textId="77777777" w:rsidR="00A74BCE" w:rsidRPr="00C100B2" w:rsidRDefault="00A74BCE"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r>
      <w:tr w:rsidR="00A74BCE" w:rsidRPr="00C100B2" w14:paraId="7400B3F5" w14:textId="77777777" w:rsidTr="003026D9">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312" w:type="pct"/>
            <w:vMerge/>
          </w:tcPr>
          <w:p w14:paraId="69BE53A4" w14:textId="77777777" w:rsidR="00A74BCE" w:rsidRPr="00C100B2" w:rsidRDefault="00A74BCE" w:rsidP="003E02AF">
            <w:pPr>
              <w:widowControl w:val="0"/>
              <w:pBdr>
                <w:top w:val="nil"/>
                <w:left w:val="nil"/>
                <w:bottom w:val="nil"/>
                <w:right w:val="nil"/>
                <w:between w:val="nil"/>
              </w:pBdr>
              <w:spacing w:line="276" w:lineRule="auto"/>
              <w:rPr>
                <w:rFonts w:asciiTheme="majorHAnsi" w:hAnsiTheme="majorHAnsi" w:cstheme="majorHAnsi"/>
                <w:color w:val="000000"/>
                <w:sz w:val="16"/>
                <w:szCs w:val="16"/>
              </w:rPr>
            </w:pPr>
          </w:p>
        </w:tc>
        <w:tc>
          <w:tcPr>
            <w:tcW w:w="402" w:type="pct"/>
          </w:tcPr>
          <w:p w14:paraId="459BA700" w14:textId="77777777" w:rsidR="00A74BCE" w:rsidRPr="00C100B2"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C100B2">
              <w:rPr>
                <w:rFonts w:asciiTheme="majorHAnsi" w:hAnsiTheme="majorHAnsi" w:cstheme="majorHAnsi"/>
                <w:color w:val="000000"/>
                <w:sz w:val="16"/>
                <w:szCs w:val="16"/>
              </w:rPr>
              <w:t>Outras partes interessadas</w:t>
            </w:r>
          </w:p>
        </w:tc>
        <w:tc>
          <w:tcPr>
            <w:tcW w:w="312" w:type="pct"/>
          </w:tcPr>
          <w:p w14:paraId="7F627E77" w14:textId="77777777" w:rsidR="00A74BCE" w:rsidRPr="00C100B2"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342" w:type="pct"/>
          </w:tcPr>
          <w:p w14:paraId="009AA8C6" w14:textId="77777777" w:rsidR="00A74BCE" w:rsidRPr="00C100B2"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271" w:type="pct"/>
          </w:tcPr>
          <w:p w14:paraId="48496C0D" w14:textId="77777777" w:rsidR="00A74BCE" w:rsidRPr="00C100B2"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280" w:type="pct"/>
          </w:tcPr>
          <w:p w14:paraId="43C30A70" w14:textId="77777777" w:rsidR="00A74BCE" w:rsidRPr="00C100B2"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312" w:type="pct"/>
          </w:tcPr>
          <w:p w14:paraId="2C743637" w14:textId="77777777" w:rsidR="00A74BCE" w:rsidRPr="00C100B2"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312" w:type="pct"/>
          </w:tcPr>
          <w:p w14:paraId="0150B96C" w14:textId="77777777" w:rsidR="00A74BCE" w:rsidRPr="00C100B2" w:rsidRDefault="00A74BCE" w:rsidP="003E02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313" w:type="pct"/>
          </w:tcPr>
          <w:p w14:paraId="10E604C2" w14:textId="77777777" w:rsidR="00A74BCE" w:rsidRPr="00C100B2" w:rsidRDefault="00A74BCE" w:rsidP="003E02AF">
            <w:pPr>
              <w:widowControl w:val="0"/>
              <w:pBdr>
                <w:top w:val="nil"/>
                <w:left w:val="nil"/>
                <w:bottom w:val="nil"/>
                <w:right w:val="nil"/>
                <w:between w:val="nil"/>
              </w:pBd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312" w:type="pct"/>
          </w:tcPr>
          <w:p w14:paraId="63513382" w14:textId="77777777" w:rsidR="00A74BCE" w:rsidRPr="00C100B2" w:rsidRDefault="00A74BCE" w:rsidP="003E02AF">
            <w:pPr>
              <w:widowControl w:val="0"/>
              <w:pBdr>
                <w:top w:val="nil"/>
                <w:left w:val="nil"/>
                <w:bottom w:val="nil"/>
                <w:right w:val="nil"/>
                <w:between w:val="nil"/>
              </w:pBd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312" w:type="pct"/>
          </w:tcPr>
          <w:p w14:paraId="3D31EDF0" w14:textId="77777777" w:rsidR="00A74BCE" w:rsidRPr="00C100B2" w:rsidRDefault="00A74BCE" w:rsidP="003E02AF">
            <w:pPr>
              <w:widowControl w:val="0"/>
              <w:pBdr>
                <w:top w:val="nil"/>
                <w:left w:val="nil"/>
                <w:bottom w:val="nil"/>
                <w:right w:val="nil"/>
                <w:between w:val="nil"/>
              </w:pBd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312" w:type="pct"/>
          </w:tcPr>
          <w:p w14:paraId="3F81DAF7" w14:textId="77777777" w:rsidR="00A74BCE" w:rsidRPr="00C100B2" w:rsidRDefault="00A74BCE" w:rsidP="003E02AF">
            <w:pPr>
              <w:widowControl w:val="0"/>
              <w:pBdr>
                <w:top w:val="nil"/>
                <w:left w:val="nil"/>
                <w:bottom w:val="nil"/>
                <w:right w:val="nil"/>
                <w:between w:val="nil"/>
              </w:pBd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223" w:type="pct"/>
          </w:tcPr>
          <w:p w14:paraId="73BA1A35" w14:textId="77777777" w:rsidR="00A74BCE" w:rsidRPr="00C100B2" w:rsidRDefault="00A74BCE" w:rsidP="003E02A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D6F2B">
              <w:rPr>
                <w:rFonts w:asciiTheme="majorHAnsi" w:hAnsiTheme="majorHAnsi" w:cstheme="majorHAnsi"/>
                <w:color w:val="000000"/>
                <w:sz w:val="16"/>
                <w:szCs w:val="16"/>
              </w:rPr>
              <w:t>NA</w:t>
            </w:r>
          </w:p>
        </w:tc>
        <w:tc>
          <w:tcPr>
            <w:tcW w:w="223" w:type="pct"/>
            <w:vMerge/>
          </w:tcPr>
          <w:p w14:paraId="458C5359" w14:textId="77777777" w:rsidR="00A74BCE" w:rsidRPr="00C100B2" w:rsidRDefault="00A74BCE" w:rsidP="003E02A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223" w:type="pct"/>
            <w:vMerge/>
          </w:tcPr>
          <w:p w14:paraId="33664CFB" w14:textId="77777777" w:rsidR="00A74BCE" w:rsidRPr="00C100B2" w:rsidRDefault="00A74BCE" w:rsidP="003E02A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223" w:type="pct"/>
            <w:vMerge/>
          </w:tcPr>
          <w:p w14:paraId="76A4163E" w14:textId="77777777" w:rsidR="00A74BCE" w:rsidRPr="00C100B2" w:rsidRDefault="00A74BCE" w:rsidP="003E02A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c>
          <w:tcPr>
            <w:tcW w:w="312" w:type="pct"/>
            <w:vMerge/>
          </w:tcPr>
          <w:p w14:paraId="0FF6394B" w14:textId="77777777" w:rsidR="00A74BCE" w:rsidRPr="00C100B2" w:rsidRDefault="00A74BCE" w:rsidP="003E02A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p>
        </w:tc>
      </w:tr>
      <w:tr w:rsidR="00A74BCE" w:rsidRPr="00C100B2" w14:paraId="655006F6" w14:textId="77777777" w:rsidTr="003026D9">
        <w:trPr>
          <w:trHeight w:val="763"/>
        </w:trPr>
        <w:tc>
          <w:tcPr>
            <w:cnfStyle w:val="001000000000" w:firstRow="0" w:lastRow="0" w:firstColumn="1" w:lastColumn="0" w:oddVBand="0" w:evenVBand="0" w:oddHBand="0" w:evenHBand="0" w:firstRowFirstColumn="0" w:firstRowLastColumn="0" w:lastRowFirstColumn="0" w:lastRowLastColumn="0"/>
            <w:tcW w:w="714" w:type="pct"/>
            <w:gridSpan w:val="2"/>
          </w:tcPr>
          <w:p w14:paraId="5A04A34E" w14:textId="77777777" w:rsidR="00A74BCE" w:rsidRPr="00C100B2" w:rsidRDefault="00A74BCE" w:rsidP="003E02AF">
            <w:pPr>
              <w:jc w:val="center"/>
              <w:rPr>
                <w:rFonts w:asciiTheme="majorHAnsi" w:hAnsiTheme="majorHAnsi" w:cstheme="majorHAnsi"/>
                <w:color w:val="000000"/>
                <w:sz w:val="16"/>
                <w:szCs w:val="16"/>
              </w:rPr>
            </w:pPr>
            <w:r w:rsidRPr="00C100B2">
              <w:rPr>
                <w:rFonts w:asciiTheme="majorHAnsi" w:hAnsiTheme="majorHAnsi" w:cstheme="majorHAnsi"/>
                <w:color w:val="000000"/>
                <w:sz w:val="16"/>
                <w:szCs w:val="16"/>
              </w:rPr>
              <w:t>TOTAL POR ATIVIDADE</w:t>
            </w:r>
          </w:p>
        </w:tc>
        <w:tc>
          <w:tcPr>
            <w:tcW w:w="312" w:type="pct"/>
          </w:tcPr>
          <w:p w14:paraId="7EF9D75A" w14:textId="77777777" w:rsidR="00A74BCE" w:rsidRPr="00C100B2"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342" w:type="pct"/>
          </w:tcPr>
          <w:p w14:paraId="51C786BD" w14:textId="77777777" w:rsidR="00A74BCE" w:rsidRPr="00C100B2"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271" w:type="pct"/>
          </w:tcPr>
          <w:p w14:paraId="6E88E1FD" w14:textId="77777777" w:rsidR="00A74BCE" w:rsidRPr="00C100B2"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280" w:type="pct"/>
          </w:tcPr>
          <w:p w14:paraId="1452A53E" w14:textId="77777777" w:rsidR="00A74BCE" w:rsidRPr="00C100B2"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312" w:type="pct"/>
          </w:tcPr>
          <w:p w14:paraId="4199F897" w14:textId="77777777" w:rsidR="00A74BCE" w:rsidRPr="00C100B2"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312" w:type="pct"/>
          </w:tcPr>
          <w:p w14:paraId="4AE2941E" w14:textId="77777777" w:rsidR="00A74BCE" w:rsidRPr="00C100B2" w:rsidRDefault="00A74BCE" w:rsidP="003E02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313" w:type="pct"/>
          </w:tcPr>
          <w:p w14:paraId="715925E0" w14:textId="77777777" w:rsidR="00A74BCE" w:rsidRPr="00C100B2" w:rsidRDefault="00A74BCE"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312" w:type="pct"/>
          </w:tcPr>
          <w:p w14:paraId="040F008F" w14:textId="77777777" w:rsidR="00A74BCE" w:rsidRPr="00C100B2" w:rsidRDefault="00A74BCE"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312" w:type="pct"/>
          </w:tcPr>
          <w:p w14:paraId="4E951CEE" w14:textId="77777777" w:rsidR="00A74BCE" w:rsidRPr="00C100B2" w:rsidRDefault="00A74BCE"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312" w:type="pct"/>
          </w:tcPr>
          <w:p w14:paraId="4983AC07" w14:textId="77777777" w:rsidR="00A74BCE" w:rsidRPr="00C100B2" w:rsidRDefault="00A74BCE"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223" w:type="pct"/>
          </w:tcPr>
          <w:p w14:paraId="5B6B7304" w14:textId="77777777" w:rsidR="00A74BCE" w:rsidRPr="00C100B2" w:rsidRDefault="00A74BCE"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223" w:type="pct"/>
            <w:vMerge/>
          </w:tcPr>
          <w:p w14:paraId="44283E90" w14:textId="77777777" w:rsidR="00A74BCE" w:rsidRPr="00C100B2" w:rsidRDefault="00A74BCE"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223" w:type="pct"/>
            <w:vMerge/>
          </w:tcPr>
          <w:p w14:paraId="56F4F98C" w14:textId="77777777" w:rsidR="00A74BCE" w:rsidRPr="00C100B2" w:rsidRDefault="00A74BCE"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223" w:type="pct"/>
            <w:vMerge/>
          </w:tcPr>
          <w:p w14:paraId="0F164488" w14:textId="77777777" w:rsidR="00A74BCE" w:rsidRPr="00C100B2" w:rsidRDefault="00A74BCE"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c>
          <w:tcPr>
            <w:tcW w:w="312" w:type="pct"/>
            <w:vMerge/>
          </w:tcPr>
          <w:p w14:paraId="644FD29F" w14:textId="77777777" w:rsidR="00A74BCE" w:rsidRPr="00C100B2" w:rsidRDefault="00A74BCE" w:rsidP="003E02A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6"/>
                <w:szCs w:val="16"/>
              </w:rPr>
            </w:pPr>
          </w:p>
        </w:tc>
      </w:tr>
    </w:tbl>
    <w:p w14:paraId="4A27E61B" w14:textId="77777777" w:rsidR="00A74BCE" w:rsidRDefault="00A74BCE" w:rsidP="00A74BCE">
      <w:pPr>
        <w:ind w:firstLine="851"/>
        <w:jc w:val="both"/>
        <w:rPr>
          <w:rFonts w:ascii="Calibri" w:hAnsi="Calibri"/>
          <w:sz w:val="24"/>
          <w:szCs w:val="24"/>
        </w:rPr>
      </w:pPr>
    </w:p>
    <w:p w14:paraId="77B3725F" w14:textId="77777777" w:rsidR="00A74BCE" w:rsidRDefault="00A74BCE" w:rsidP="00A74BCE">
      <w:pPr>
        <w:ind w:firstLine="851"/>
        <w:jc w:val="both"/>
        <w:rPr>
          <w:rFonts w:ascii="Calibri" w:hAnsi="Calibri"/>
          <w:sz w:val="24"/>
          <w:szCs w:val="24"/>
        </w:rPr>
      </w:pPr>
      <w:r>
        <w:rPr>
          <w:rFonts w:ascii="Calibri" w:hAnsi="Calibri"/>
          <w:sz w:val="24"/>
          <w:szCs w:val="24"/>
        </w:rPr>
        <w:t xml:space="preserve">Como ainda não foi realizada a indicação do resultado para os indicadores de conformidade, de satisfação de demandante e de outras partes interessadas para algumas atividades, não foi possível calcular o conceito final da ação. Portanto, o resultado apresentado no quadro acima é parcial. A sua versão final será apresentada no relatório de cumprimento do objeto do projeto. </w:t>
      </w:r>
    </w:p>
    <w:p w14:paraId="3A379B2D" w14:textId="77777777" w:rsidR="00A74BCE" w:rsidRPr="0016399D" w:rsidRDefault="00A74BCE" w:rsidP="00A74BCE">
      <w:pPr>
        <w:rPr>
          <w:rFonts w:asciiTheme="majorHAnsi" w:hAnsiTheme="majorHAnsi" w:cstheme="majorHAnsi"/>
          <w:sz w:val="24"/>
          <w:szCs w:val="24"/>
        </w:rPr>
        <w:sectPr w:rsidR="00A74BCE" w:rsidRPr="0016399D">
          <w:footerReference w:type="default" r:id="rId16"/>
          <w:pgSz w:w="16838" w:h="11906" w:orient="landscape"/>
          <w:pgMar w:top="1134" w:right="1134" w:bottom="1134" w:left="1701" w:header="708" w:footer="680" w:gutter="0"/>
          <w:cols w:space="720"/>
        </w:sectPr>
      </w:pPr>
    </w:p>
    <w:p w14:paraId="0248E026" w14:textId="77777777" w:rsidR="00A74BCE" w:rsidRPr="0016399D" w:rsidRDefault="00A74BCE" w:rsidP="00A74BCE">
      <w:pPr>
        <w:pStyle w:val="Ttulo1"/>
        <w:ind w:left="360" w:hanging="360"/>
        <w:rPr>
          <w:rFonts w:asciiTheme="majorHAnsi" w:hAnsiTheme="majorHAnsi" w:cstheme="majorHAnsi"/>
        </w:rPr>
        <w:sectPr w:rsidR="00A74BCE" w:rsidRPr="0016399D">
          <w:footerReference w:type="default" r:id="rId17"/>
          <w:pgSz w:w="11906" w:h="16838"/>
          <w:pgMar w:top="1134" w:right="1134" w:bottom="1701" w:left="1134" w:header="708" w:footer="680" w:gutter="0"/>
          <w:cols w:space="720"/>
        </w:sectPr>
      </w:pPr>
    </w:p>
    <w:p w14:paraId="40CBBA44" w14:textId="6C8B6059" w:rsidR="00A74BCE" w:rsidRPr="003026D9" w:rsidRDefault="00A74BCE" w:rsidP="00286DEC">
      <w:pPr>
        <w:pStyle w:val="Ttulo1"/>
        <w:numPr>
          <w:ilvl w:val="0"/>
          <w:numId w:val="28"/>
        </w:numPr>
        <w:tabs>
          <w:tab w:val="left" w:pos="708"/>
        </w:tabs>
        <w:spacing w:before="0" w:after="0" w:line="360" w:lineRule="auto"/>
        <w:ind w:left="432" w:hanging="432"/>
        <w:rPr>
          <w:rFonts w:asciiTheme="majorHAnsi" w:hAnsiTheme="majorHAnsi" w:cstheme="majorHAnsi"/>
          <w:color w:val="4875BD"/>
        </w:rPr>
      </w:pPr>
      <w:bookmarkStart w:id="12" w:name="_heading=h.2p2csry" w:colFirst="0" w:colLast="0"/>
      <w:bookmarkEnd w:id="12"/>
      <w:r w:rsidRPr="003026D9">
        <w:rPr>
          <w:rFonts w:asciiTheme="majorHAnsi" w:hAnsiTheme="majorHAnsi" w:cstheme="majorHAnsi"/>
          <w:color w:val="4875BD"/>
        </w:rPr>
        <w:t>CURSO DE ESPECIALIZAÇÃO EM INTERDISCIPLINARIDADE EM METODOLOGIAS ATIVAS</w:t>
      </w:r>
    </w:p>
    <w:p w14:paraId="62B59FD7" w14:textId="77777777" w:rsidR="00A74BCE" w:rsidRPr="0016399D" w:rsidRDefault="00A74BCE" w:rsidP="003026D9">
      <w:pPr>
        <w:tabs>
          <w:tab w:val="left" w:pos="846"/>
        </w:tabs>
        <w:spacing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 xml:space="preserve">Como contrapartida da parceria, está previsto o planejamento e a execução do curso de especialização em Interdisciplinaridade em Metodologias Ativas na modalidade a distância. A construção do referido curso e </w:t>
      </w:r>
      <w:r>
        <w:rPr>
          <w:rFonts w:asciiTheme="majorHAnsi" w:hAnsiTheme="majorHAnsi" w:cstheme="majorHAnsi"/>
          <w:sz w:val="24"/>
          <w:szCs w:val="24"/>
        </w:rPr>
        <w:t xml:space="preserve">a </w:t>
      </w:r>
      <w:r w:rsidRPr="0016399D">
        <w:rPr>
          <w:rFonts w:asciiTheme="majorHAnsi" w:hAnsiTheme="majorHAnsi" w:cstheme="majorHAnsi"/>
          <w:sz w:val="24"/>
          <w:szCs w:val="24"/>
        </w:rPr>
        <w:t xml:space="preserve">validação dos conteúdos foi feita de forma conjunta, em parceria </w:t>
      </w:r>
      <w:proofErr w:type="spellStart"/>
      <w:r w:rsidRPr="0016399D">
        <w:rPr>
          <w:rFonts w:asciiTheme="majorHAnsi" w:hAnsiTheme="majorHAnsi" w:cstheme="majorHAnsi"/>
          <w:sz w:val="24"/>
          <w:szCs w:val="24"/>
        </w:rPr>
        <w:t>Cebraspe</w:t>
      </w:r>
      <w:proofErr w:type="spellEnd"/>
      <w:r w:rsidRPr="0016399D">
        <w:rPr>
          <w:rFonts w:asciiTheme="majorHAnsi" w:hAnsiTheme="majorHAnsi" w:cstheme="majorHAnsi"/>
          <w:sz w:val="24"/>
          <w:szCs w:val="24"/>
        </w:rPr>
        <w:t>/</w:t>
      </w:r>
      <w:proofErr w:type="spellStart"/>
      <w:r w:rsidRPr="0016399D">
        <w:rPr>
          <w:rFonts w:asciiTheme="majorHAnsi" w:hAnsiTheme="majorHAnsi" w:cstheme="majorHAnsi"/>
          <w:sz w:val="24"/>
          <w:szCs w:val="24"/>
        </w:rPr>
        <w:t>UnDF</w:t>
      </w:r>
      <w:proofErr w:type="spellEnd"/>
      <w:r w:rsidRPr="0016399D">
        <w:rPr>
          <w:rFonts w:asciiTheme="majorHAnsi" w:hAnsiTheme="majorHAnsi" w:cstheme="majorHAnsi"/>
          <w:sz w:val="24"/>
          <w:szCs w:val="24"/>
        </w:rPr>
        <w:t>.</w:t>
      </w:r>
    </w:p>
    <w:p w14:paraId="6CC1E37A" w14:textId="77777777" w:rsidR="00A74BCE" w:rsidRPr="0016399D" w:rsidRDefault="00A74BCE" w:rsidP="003026D9">
      <w:pPr>
        <w:tabs>
          <w:tab w:val="left" w:pos="846"/>
        </w:tabs>
        <w:spacing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O curso está organizado em 7 módulos, mais o período de Trabalho de Conclusão de Curso</w:t>
      </w:r>
      <w:r>
        <w:rPr>
          <w:rFonts w:asciiTheme="majorHAnsi" w:hAnsiTheme="majorHAnsi" w:cstheme="majorHAnsi"/>
          <w:sz w:val="24"/>
          <w:szCs w:val="24"/>
        </w:rPr>
        <w:t>,</w:t>
      </w:r>
      <w:r w:rsidRPr="0016399D">
        <w:rPr>
          <w:rFonts w:asciiTheme="majorHAnsi" w:hAnsiTheme="majorHAnsi" w:cstheme="majorHAnsi"/>
          <w:sz w:val="24"/>
          <w:szCs w:val="24"/>
        </w:rPr>
        <w:t xml:space="preserve"> e possui 360 horas de carga horária dos módulos, acrescidos de 42 horas de trabalho de conclusão de curso, totalizando 402 horas ofertadas em 12 meses. </w:t>
      </w:r>
    </w:p>
    <w:p w14:paraId="6540C07F" w14:textId="77777777" w:rsidR="00A74BCE" w:rsidRPr="0016399D" w:rsidRDefault="00A74BCE" w:rsidP="003026D9">
      <w:pPr>
        <w:tabs>
          <w:tab w:val="left" w:pos="846"/>
        </w:tabs>
        <w:spacing w:line="360" w:lineRule="auto"/>
        <w:ind w:firstLine="709"/>
        <w:jc w:val="both"/>
        <w:rPr>
          <w:rFonts w:asciiTheme="majorHAnsi" w:hAnsiTheme="majorHAnsi" w:cstheme="majorHAnsi"/>
          <w:b/>
          <w:sz w:val="24"/>
          <w:szCs w:val="24"/>
        </w:rPr>
      </w:pPr>
      <w:r w:rsidRPr="0016399D">
        <w:rPr>
          <w:rFonts w:asciiTheme="majorHAnsi" w:hAnsiTheme="majorHAnsi" w:cstheme="majorHAnsi"/>
          <w:b/>
          <w:sz w:val="24"/>
          <w:szCs w:val="24"/>
        </w:rPr>
        <w:t>Objetivos:</w:t>
      </w:r>
    </w:p>
    <w:p w14:paraId="0025A7AD" w14:textId="77777777" w:rsidR="00A74BCE" w:rsidRPr="0016399D" w:rsidRDefault="00A74BCE" w:rsidP="003026D9">
      <w:pPr>
        <w:numPr>
          <w:ilvl w:val="0"/>
          <w:numId w:val="15"/>
        </w:numPr>
        <w:pBdr>
          <w:top w:val="nil"/>
          <w:left w:val="nil"/>
          <w:bottom w:val="nil"/>
          <w:right w:val="nil"/>
          <w:between w:val="nil"/>
        </w:pBdr>
        <w:tabs>
          <w:tab w:val="left" w:pos="846"/>
        </w:tabs>
        <w:spacing w:line="360" w:lineRule="auto"/>
        <w:ind w:firstLine="709"/>
        <w:jc w:val="both"/>
        <w:rPr>
          <w:rFonts w:asciiTheme="majorHAnsi" w:hAnsiTheme="majorHAnsi" w:cstheme="majorHAnsi"/>
          <w:color w:val="000000"/>
          <w:sz w:val="24"/>
          <w:szCs w:val="24"/>
        </w:rPr>
      </w:pPr>
      <w:r w:rsidRPr="0016399D">
        <w:rPr>
          <w:rFonts w:asciiTheme="majorHAnsi" w:hAnsiTheme="majorHAnsi" w:cstheme="majorHAnsi"/>
          <w:color w:val="000000"/>
          <w:sz w:val="24"/>
          <w:szCs w:val="24"/>
        </w:rPr>
        <w:t xml:space="preserve">Desenvolver práticas pedagógicas interdisciplinares, por meio de metodologias ativas e de estratégias didáticas diversificadas, para atuação docente no processo de ensino e aprendizagem para o 3º ciclo do ensino fundamental, pautadas no conhecimento e </w:t>
      </w:r>
      <w:r>
        <w:rPr>
          <w:rFonts w:asciiTheme="majorHAnsi" w:hAnsiTheme="majorHAnsi" w:cstheme="majorHAnsi"/>
          <w:color w:val="000000"/>
          <w:sz w:val="24"/>
          <w:szCs w:val="24"/>
        </w:rPr>
        <w:t xml:space="preserve">no </w:t>
      </w:r>
      <w:r w:rsidRPr="0016399D">
        <w:rPr>
          <w:rFonts w:asciiTheme="majorHAnsi" w:hAnsiTheme="majorHAnsi" w:cstheme="majorHAnsi"/>
          <w:color w:val="000000"/>
          <w:sz w:val="24"/>
          <w:szCs w:val="24"/>
        </w:rPr>
        <w:t>pensamento científico, crítico e criativo; repertório cultural e comunicação; cultura digital; trabalho e projeto de vida; argumentação, autoconhecimento e autocuidado; empatia e cooperação; responsabilidade e cidadania.</w:t>
      </w:r>
    </w:p>
    <w:p w14:paraId="3F9E3BAA" w14:textId="77777777" w:rsidR="00A74BCE" w:rsidRPr="0016399D" w:rsidRDefault="00A74BCE" w:rsidP="003026D9">
      <w:pPr>
        <w:tabs>
          <w:tab w:val="left" w:pos="846"/>
        </w:tabs>
        <w:spacing w:line="360" w:lineRule="auto"/>
        <w:ind w:firstLine="709"/>
        <w:jc w:val="both"/>
        <w:rPr>
          <w:rFonts w:asciiTheme="majorHAnsi" w:hAnsiTheme="majorHAnsi" w:cstheme="majorHAnsi"/>
          <w:b/>
          <w:sz w:val="24"/>
          <w:szCs w:val="24"/>
        </w:rPr>
      </w:pPr>
      <w:r w:rsidRPr="0016399D">
        <w:rPr>
          <w:rFonts w:asciiTheme="majorHAnsi" w:hAnsiTheme="majorHAnsi" w:cstheme="majorHAnsi"/>
          <w:b/>
          <w:sz w:val="24"/>
          <w:szCs w:val="24"/>
        </w:rPr>
        <w:t>Específicos:</w:t>
      </w:r>
    </w:p>
    <w:p w14:paraId="3463BBDB" w14:textId="77777777" w:rsidR="00A74BCE" w:rsidRPr="0016399D" w:rsidRDefault="00A74BCE" w:rsidP="003026D9">
      <w:pPr>
        <w:pBdr>
          <w:top w:val="nil"/>
          <w:left w:val="nil"/>
          <w:bottom w:val="nil"/>
          <w:right w:val="nil"/>
          <w:between w:val="nil"/>
        </w:pBdr>
        <w:shd w:val="clear" w:color="auto" w:fill="FFFFFF"/>
        <w:spacing w:after="0" w:line="360" w:lineRule="auto"/>
        <w:ind w:firstLine="709"/>
        <w:jc w:val="both"/>
        <w:rPr>
          <w:rFonts w:asciiTheme="majorHAnsi" w:hAnsiTheme="majorHAnsi" w:cstheme="majorHAnsi"/>
          <w:color w:val="1C407A"/>
          <w:sz w:val="28"/>
          <w:szCs w:val="28"/>
        </w:rPr>
      </w:pPr>
    </w:p>
    <w:p w14:paraId="712A9347" w14:textId="77777777" w:rsidR="00A74BCE" w:rsidRPr="0016399D" w:rsidRDefault="00A74BCE" w:rsidP="003026D9">
      <w:pPr>
        <w:numPr>
          <w:ilvl w:val="0"/>
          <w:numId w:val="25"/>
        </w:numPr>
        <w:pBdr>
          <w:top w:val="nil"/>
          <w:left w:val="nil"/>
          <w:bottom w:val="nil"/>
          <w:right w:val="nil"/>
          <w:between w:val="nil"/>
        </w:pBdr>
        <w:tabs>
          <w:tab w:val="left" w:pos="846"/>
        </w:tabs>
        <w:spacing w:after="0" w:line="360" w:lineRule="auto"/>
        <w:ind w:firstLine="709"/>
        <w:jc w:val="both"/>
        <w:rPr>
          <w:rFonts w:asciiTheme="majorHAnsi" w:hAnsiTheme="majorHAnsi" w:cstheme="majorHAnsi"/>
          <w:color w:val="000000"/>
          <w:sz w:val="24"/>
          <w:szCs w:val="24"/>
        </w:rPr>
      </w:pPr>
      <w:r w:rsidRPr="0016399D">
        <w:rPr>
          <w:rFonts w:asciiTheme="majorHAnsi" w:hAnsiTheme="majorHAnsi" w:cstheme="majorHAnsi"/>
          <w:color w:val="000000"/>
          <w:sz w:val="24"/>
          <w:szCs w:val="24"/>
        </w:rPr>
        <w:t>Promover atividades de pesquisa sob uma perspectiva pedagógica e formativa, concebendo-se a pesquisa como uma ação que produz conhecimentos sobre e a partir da prática educativa diversa e multicultural, ancorada em princípios éticos e na intencionalidade de emancipação de todos os sujeitos plurais envolvidos na ação-pesquisa-formação.</w:t>
      </w:r>
    </w:p>
    <w:p w14:paraId="0960F904" w14:textId="77777777" w:rsidR="00A74BCE" w:rsidRPr="0016399D" w:rsidRDefault="00A74BCE" w:rsidP="003026D9">
      <w:pPr>
        <w:numPr>
          <w:ilvl w:val="0"/>
          <w:numId w:val="25"/>
        </w:numPr>
        <w:pBdr>
          <w:top w:val="nil"/>
          <w:left w:val="nil"/>
          <w:bottom w:val="nil"/>
          <w:right w:val="nil"/>
          <w:between w:val="nil"/>
        </w:pBdr>
        <w:tabs>
          <w:tab w:val="left" w:pos="846"/>
        </w:tabs>
        <w:spacing w:line="360" w:lineRule="auto"/>
        <w:ind w:firstLine="709"/>
        <w:jc w:val="both"/>
        <w:rPr>
          <w:rFonts w:asciiTheme="majorHAnsi" w:hAnsiTheme="majorHAnsi" w:cstheme="majorHAnsi"/>
          <w:color w:val="000000"/>
          <w:sz w:val="24"/>
          <w:szCs w:val="24"/>
        </w:rPr>
      </w:pPr>
      <w:r w:rsidRPr="0016399D">
        <w:rPr>
          <w:rFonts w:asciiTheme="majorHAnsi" w:hAnsiTheme="majorHAnsi" w:cstheme="majorHAnsi"/>
          <w:color w:val="000000"/>
          <w:sz w:val="24"/>
          <w:szCs w:val="24"/>
        </w:rPr>
        <w:lastRenderedPageBreak/>
        <w:t xml:space="preserve">Preparar docentes para o acompanhamento e avaliação de ações didático-pedagógicas, de pesquisa e </w:t>
      </w:r>
      <w:r>
        <w:rPr>
          <w:rFonts w:asciiTheme="majorHAnsi" w:hAnsiTheme="majorHAnsi" w:cstheme="majorHAnsi"/>
          <w:color w:val="000000"/>
          <w:sz w:val="24"/>
          <w:szCs w:val="24"/>
        </w:rPr>
        <w:t xml:space="preserve">de </w:t>
      </w:r>
      <w:r w:rsidRPr="0016399D">
        <w:rPr>
          <w:rFonts w:asciiTheme="majorHAnsi" w:hAnsiTheme="majorHAnsi" w:cstheme="majorHAnsi"/>
          <w:color w:val="000000"/>
          <w:sz w:val="24"/>
          <w:szCs w:val="24"/>
        </w:rPr>
        <w:t>extensão com vistas ao desenvolvimento da região por meio da formação do cidadão solidário, ético, democrático e crítico.</w:t>
      </w:r>
    </w:p>
    <w:p w14:paraId="683DC96B" w14:textId="77777777" w:rsidR="00A74BCE" w:rsidRPr="0016399D" w:rsidRDefault="00A74BCE" w:rsidP="003026D9">
      <w:pPr>
        <w:tabs>
          <w:tab w:val="left" w:pos="846"/>
        </w:tabs>
        <w:spacing w:line="360" w:lineRule="auto"/>
        <w:ind w:firstLine="709"/>
        <w:jc w:val="both"/>
        <w:rPr>
          <w:rFonts w:asciiTheme="majorHAnsi" w:hAnsiTheme="majorHAnsi" w:cstheme="majorHAnsi"/>
          <w:b/>
          <w:sz w:val="24"/>
          <w:szCs w:val="24"/>
        </w:rPr>
      </w:pPr>
      <w:r w:rsidRPr="0016399D">
        <w:rPr>
          <w:rFonts w:asciiTheme="majorHAnsi" w:hAnsiTheme="majorHAnsi" w:cstheme="majorHAnsi"/>
          <w:b/>
          <w:sz w:val="24"/>
          <w:szCs w:val="24"/>
        </w:rPr>
        <w:t>Público</w:t>
      </w:r>
      <w:r>
        <w:rPr>
          <w:rFonts w:asciiTheme="majorHAnsi" w:hAnsiTheme="majorHAnsi" w:cstheme="majorHAnsi"/>
          <w:b/>
          <w:sz w:val="24"/>
          <w:szCs w:val="24"/>
        </w:rPr>
        <w:t>-</w:t>
      </w:r>
      <w:r w:rsidRPr="0016399D">
        <w:rPr>
          <w:rFonts w:asciiTheme="majorHAnsi" w:hAnsiTheme="majorHAnsi" w:cstheme="majorHAnsi"/>
          <w:b/>
          <w:sz w:val="24"/>
          <w:szCs w:val="24"/>
        </w:rPr>
        <w:t>alvo:</w:t>
      </w:r>
    </w:p>
    <w:p w14:paraId="25650C34" w14:textId="77777777" w:rsidR="00A74BCE" w:rsidRPr="0016399D" w:rsidRDefault="00A74BCE" w:rsidP="003026D9">
      <w:pPr>
        <w:numPr>
          <w:ilvl w:val="0"/>
          <w:numId w:val="23"/>
        </w:numPr>
        <w:pBdr>
          <w:top w:val="nil"/>
          <w:left w:val="nil"/>
          <w:bottom w:val="nil"/>
          <w:right w:val="nil"/>
          <w:between w:val="nil"/>
        </w:pBdr>
        <w:tabs>
          <w:tab w:val="left" w:pos="846"/>
        </w:tabs>
        <w:spacing w:after="0" w:line="360" w:lineRule="auto"/>
        <w:ind w:firstLine="709"/>
        <w:jc w:val="both"/>
        <w:rPr>
          <w:rFonts w:asciiTheme="majorHAnsi" w:hAnsiTheme="majorHAnsi" w:cstheme="majorHAnsi"/>
          <w:color w:val="000000"/>
          <w:sz w:val="24"/>
          <w:szCs w:val="24"/>
        </w:rPr>
      </w:pPr>
      <w:r w:rsidRPr="0016399D">
        <w:rPr>
          <w:rFonts w:asciiTheme="majorHAnsi" w:hAnsiTheme="majorHAnsi" w:cstheme="majorHAnsi"/>
          <w:color w:val="000000"/>
          <w:sz w:val="24"/>
          <w:szCs w:val="24"/>
        </w:rPr>
        <w:t>Servidor público civil estável, ocupante de cargo de provimento efetivo, pertencente à carreira de Magistério Público do Distrito Federal;</w:t>
      </w:r>
    </w:p>
    <w:p w14:paraId="3091E3CF" w14:textId="77777777" w:rsidR="00A74BCE" w:rsidRPr="0016399D" w:rsidRDefault="00A74BCE" w:rsidP="003026D9">
      <w:pPr>
        <w:numPr>
          <w:ilvl w:val="0"/>
          <w:numId w:val="23"/>
        </w:numPr>
        <w:pBdr>
          <w:top w:val="nil"/>
          <w:left w:val="nil"/>
          <w:bottom w:val="nil"/>
          <w:right w:val="nil"/>
          <w:between w:val="nil"/>
        </w:pBdr>
        <w:tabs>
          <w:tab w:val="left" w:pos="846"/>
        </w:tabs>
        <w:spacing w:after="0" w:line="360" w:lineRule="auto"/>
        <w:ind w:firstLine="709"/>
        <w:jc w:val="both"/>
        <w:rPr>
          <w:rFonts w:asciiTheme="majorHAnsi" w:hAnsiTheme="majorHAnsi" w:cstheme="majorHAnsi"/>
          <w:color w:val="000000"/>
          <w:sz w:val="24"/>
          <w:szCs w:val="24"/>
        </w:rPr>
      </w:pPr>
      <w:r w:rsidRPr="0016399D">
        <w:rPr>
          <w:rFonts w:asciiTheme="majorHAnsi" w:hAnsiTheme="majorHAnsi" w:cstheme="majorHAnsi"/>
          <w:color w:val="000000"/>
          <w:sz w:val="24"/>
          <w:szCs w:val="24"/>
        </w:rPr>
        <w:t>Titulares do cargo de professor de educação básica de área específica;</w:t>
      </w:r>
    </w:p>
    <w:p w14:paraId="67DD4986" w14:textId="77777777" w:rsidR="00A74BCE" w:rsidRPr="0016399D" w:rsidRDefault="00A74BCE" w:rsidP="003026D9">
      <w:pPr>
        <w:numPr>
          <w:ilvl w:val="0"/>
          <w:numId w:val="23"/>
        </w:numPr>
        <w:pBdr>
          <w:top w:val="nil"/>
          <w:left w:val="nil"/>
          <w:bottom w:val="nil"/>
          <w:right w:val="nil"/>
          <w:between w:val="nil"/>
        </w:pBdr>
        <w:tabs>
          <w:tab w:val="left" w:pos="846"/>
        </w:tabs>
        <w:spacing w:after="0" w:line="360" w:lineRule="auto"/>
        <w:ind w:firstLine="709"/>
        <w:jc w:val="both"/>
        <w:rPr>
          <w:rFonts w:asciiTheme="majorHAnsi" w:hAnsiTheme="majorHAnsi" w:cstheme="majorHAnsi"/>
          <w:color w:val="000000"/>
          <w:sz w:val="24"/>
          <w:szCs w:val="24"/>
        </w:rPr>
      </w:pPr>
      <w:r w:rsidRPr="0016399D">
        <w:rPr>
          <w:rFonts w:asciiTheme="majorHAnsi" w:hAnsiTheme="majorHAnsi" w:cstheme="majorHAnsi"/>
          <w:color w:val="000000"/>
          <w:sz w:val="24"/>
          <w:szCs w:val="24"/>
        </w:rPr>
        <w:t>Profissionais em exercício nas unidades escolares que ofertam o 3° ciclo do Ensino Fundamental ou lotado</w:t>
      </w:r>
      <w:r>
        <w:rPr>
          <w:rFonts w:asciiTheme="majorHAnsi" w:hAnsiTheme="majorHAnsi" w:cstheme="majorHAnsi"/>
          <w:color w:val="000000"/>
          <w:sz w:val="24"/>
          <w:szCs w:val="24"/>
        </w:rPr>
        <w:t>s</w:t>
      </w:r>
      <w:r w:rsidRPr="0016399D">
        <w:rPr>
          <w:rFonts w:asciiTheme="majorHAnsi" w:hAnsiTheme="majorHAnsi" w:cstheme="majorHAnsi"/>
          <w:color w:val="000000"/>
          <w:sz w:val="24"/>
          <w:szCs w:val="24"/>
        </w:rPr>
        <w:t xml:space="preserve"> nos níveis Intermediário, Central ou EAPE;</w:t>
      </w:r>
    </w:p>
    <w:p w14:paraId="2F5A84E7" w14:textId="77777777" w:rsidR="00A74BCE" w:rsidRPr="0016399D" w:rsidRDefault="00A74BCE" w:rsidP="003026D9">
      <w:pPr>
        <w:numPr>
          <w:ilvl w:val="0"/>
          <w:numId w:val="23"/>
        </w:numPr>
        <w:pBdr>
          <w:top w:val="nil"/>
          <w:left w:val="nil"/>
          <w:bottom w:val="nil"/>
          <w:right w:val="nil"/>
          <w:between w:val="nil"/>
        </w:pBdr>
        <w:tabs>
          <w:tab w:val="left" w:pos="846"/>
        </w:tabs>
        <w:spacing w:line="360" w:lineRule="auto"/>
        <w:ind w:firstLine="709"/>
        <w:jc w:val="both"/>
        <w:rPr>
          <w:rFonts w:asciiTheme="majorHAnsi" w:hAnsiTheme="majorHAnsi" w:cstheme="majorHAnsi"/>
          <w:color w:val="000000"/>
          <w:sz w:val="24"/>
          <w:szCs w:val="24"/>
        </w:rPr>
      </w:pPr>
      <w:r w:rsidRPr="0016399D">
        <w:rPr>
          <w:rFonts w:asciiTheme="majorHAnsi" w:hAnsiTheme="majorHAnsi" w:cstheme="majorHAnsi"/>
          <w:color w:val="000000"/>
          <w:sz w:val="24"/>
          <w:szCs w:val="24"/>
        </w:rPr>
        <w:t>Profissionais que não usufruíram, nos últimos dois anos, de afastamento remunerado para estudos, atestado por meio de Autodeclaração apresentada no ato da inscrição.</w:t>
      </w:r>
    </w:p>
    <w:p w14:paraId="3EA968FC" w14:textId="77777777" w:rsidR="00A74BCE" w:rsidRPr="0016399D" w:rsidRDefault="00A74BCE" w:rsidP="003026D9">
      <w:pPr>
        <w:tabs>
          <w:tab w:val="left" w:pos="846"/>
        </w:tabs>
        <w:spacing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Durante o período de inscrição, 41 professores foram selecionados. Em razão das metodologias ativas adotadas, os 41 (quarenta e um) estudantes foram divididos em três turmas, cada uma acompanhada por um tutor formador do módulo.</w:t>
      </w:r>
    </w:p>
    <w:p w14:paraId="042D67F0" w14:textId="77777777" w:rsidR="00A74BCE" w:rsidRPr="0016399D" w:rsidRDefault="00A74BCE" w:rsidP="003026D9">
      <w:pPr>
        <w:tabs>
          <w:tab w:val="left" w:pos="846"/>
        </w:tabs>
        <w:spacing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O curso foi iniciado no dia 12/09/2021 e está previsto para finalizar em 20/07/2022.</w:t>
      </w:r>
    </w:p>
    <w:p w14:paraId="5CF9143D" w14:textId="77777777" w:rsidR="00A74BCE" w:rsidRPr="0016399D" w:rsidRDefault="00A74BCE" w:rsidP="003026D9">
      <w:pPr>
        <w:tabs>
          <w:tab w:val="left" w:pos="846"/>
        </w:tabs>
        <w:spacing w:line="360" w:lineRule="auto"/>
        <w:ind w:firstLine="709"/>
        <w:jc w:val="both"/>
        <w:rPr>
          <w:rFonts w:asciiTheme="majorHAnsi" w:hAnsiTheme="majorHAnsi" w:cstheme="majorHAnsi"/>
        </w:rPr>
      </w:pPr>
      <w:r w:rsidRPr="0016399D">
        <w:rPr>
          <w:rFonts w:asciiTheme="majorHAnsi" w:hAnsiTheme="majorHAnsi" w:cstheme="majorHAnsi"/>
          <w:sz w:val="24"/>
          <w:szCs w:val="24"/>
        </w:rPr>
        <w:t>No Quadro abaixo são apresentados os módulos previstos para o curso, o objetivo geral de cada um deles e o status atual da sua realização</w:t>
      </w:r>
      <w:r w:rsidRPr="0016399D">
        <w:rPr>
          <w:rFonts w:asciiTheme="majorHAnsi" w:hAnsiTheme="majorHAnsi" w:cstheme="majorHAnsi"/>
        </w:rPr>
        <w:t>.</w:t>
      </w:r>
    </w:p>
    <w:p w14:paraId="5A8A4EE3" w14:textId="77777777" w:rsidR="00A74BCE" w:rsidRPr="0016399D" w:rsidRDefault="00A74BCE" w:rsidP="00A74BCE">
      <w:pPr>
        <w:tabs>
          <w:tab w:val="left" w:pos="846"/>
        </w:tabs>
        <w:jc w:val="both"/>
        <w:rPr>
          <w:rFonts w:asciiTheme="majorHAnsi" w:hAnsiTheme="majorHAnsi" w:cstheme="majorHAnsi"/>
        </w:rPr>
      </w:pPr>
    </w:p>
    <w:p w14:paraId="0701356E" w14:textId="77777777" w:rsidR="00A74BCE" w:rsidRPr="0016399D" w:rsidRDefault="00A74BCE" w:rsidP="00A74BCE">
      <w:pPr>
        <w:spacing w:before="200" w:after="0" w:line="216" w:lineRule="auto"/>
        <w:jc w:val="both"/>
        <w:rPr>
          <w:rFonts w:asciiTheme="majorHAnsi" w:hAnsiTheme="majorHAnsi" w:cstheme="majorHAnsi"/>
          <w:sz w:val="20"/>
          <w:szCs w:val="20"/>
        </w:rPr>
      </w:pPr>
    </w:p>
    <w:tbl>
      <w:tblPr>
        <w:tblStyle w:val="TabeladeGrade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972"/>
        <w:gridCol w:w="4678"/>
        <w:gridCol w:w="1978"/>
      </w:tblGrid>
      <w:tr w:rsidR="00A74BCE" w:rsidRPr="0016399D" w14:paraId="388802EA" w14:textId="77777777" w:rsidTr="003026D9">
        <w:trPr>
          <w:cnfStyle w:val="100000000000" w:firstRow="1" w:lastRow="0" w:firstColumn="0" w:lastColumn="0" w:oddVBand="0" w:evenVBand="0" w:oddHBand="0" w:evenHBand="0" w:firstRowFirstColumn="0" w:firstRowLastColumn="0" w:lastRowFirstColumn="0" w:lastRowLastColumn="0"/>
          <w:trHeight w:val="686"/>
        </w:trPr>
        <w:tc>
          <w:tcPr>
            <w:tcW w:w="1543" w:type="pct"/>
            <w:tcBorders>
              <w:top w:val="none" w:sz="0" w:space="0" w:color="auto"/>
              <w:left w:val="none" w:sz="0" w:space="0" w:color="auto"/>
              <w:bottom w:val="none" w:sz="0" w:space="0" w:color="auto"/>
              <w:right w:val="none" w:sz="0" w:space="0" w:color="auto"/>
            </w:tcBorders>
          </w:tcPr>
          <w:p w14:paraId="546B8411" w14:textId="77777777" w:rsidR="00A74BCE" w:rsidRPr="0016399D" w:rsidRDefault="00A74BCE" w:rsidP="003E02AF">
            <w:pPr>
              <w:spacing w:before="240" w:after="240" w:line="216" w:lineRule="auto"/>
              <w:jc w:val="center"/>
              <w:rPr>
                <w:rFonts w:asciiTheme="majorHAnsi" w:hAnsiTheme="majorHAnsi" w:cstheme="majorHAnsi"/>
                <w:sz w:val="20"/>
                <w:szCs w:val="20"/>
              </w:rPr>
            </w:pPr>
            <w:r w:rsidRPr="0016399D">
              <w:rPr>
                <w:rFonts w:asciiTheme="majorHAnsi" w:hAnsiTheme="majorHAnsi" w:cstheme="majorHAnsi"/>
                <w:sz w:val="20"/>
                <w:szCs w:val="20"/>
              </w:rPr>
              <w:t>MÓDULOS</w:t>
            </w:r>
          </w:p>
        </w:tc>
        <w:tc>
          <w:tcPr>
            <w:tcW w:w="2429" w:type="pct"/>
            <w:tcBorders>
              <w:top w:val="none" w:sz="0" w:space="0" w:color="auto"/>
              <w:left w:val="none" w:sz="0" w:space="0" w:color="auto"/>
              <w:bottom w:val="none" w:sz="0" w:space="0" w:color="auto"/>
              <w:right w:val="none" w:sz="0" w:space="0" w:color="auto"/>
            </w:tcBorders>
          </w:tcPr>
          <w:p w14:paraId="3BB6687A" w14:textId="77777777" w:rsidR="00A74BCE" w:rsidRPr="0016399D" w:rsidRDefault="00A74BCE" w:rsidP="003E02AF">
            <w:pPr>
              <w:spacing w:before="240" w:after="240" w:line="216" w:lineRule="auto"/>
              <w:jc w:val="center"/>
              <w:rPr>
                <w:rFonts w:asciiTheme="majorHAnsi" w:hAnsiTheme="majorHAnsi" w:cstheme="majorHAnsi"/>
                <w:sz w:val="20"/>
                <w:szCs w:val="20"/>
              </w:rPr>
            </w:pPr>
            <w:r w:rsidRPr="0016399D">
              <w:rPr>
                <w:rFonts w:asciiTheme="majorHAnsi" w:hAnsiTheme="majorHAnsi" w:cstheme="majorHAnsi"/>
                <w:sz w:val="20"/>
                <w:szCs w:val="20"/>
              </w:rPr>
              <w:t xml:space="preserve">OBJETIVO GERAL  </w:t>
            </w:r>
          </w:p>
        </w:tc>
        <w:tc>
          <w:tcPr>
            <w:tcW w:w="1027" w:type="pct"/>
            <w:tcBorders>
              <w:top w:val="none" w:sz="0" w:space="0" w:color="auto"/>
              <w:left w:val="none" w:sz="0" w:space="0" w:color="auto"/>
              <w:bottom w:val="none" w:sz="0" w:space="0" w:color="auto"/>
              <w:right w:val="none" w:sz="0" w:space="0" w:color="auto"/>
            </w:tcBorders>
          </w:tcPr>
          <w:p w14:paraId="5FD2E42A" w14:textId="77777777" w:rsidR="00A74BCE" w:rsidRPr="0016399D" w:rsidRDefault="00A74BCE" w:rsidP="003E02AF">
            <w:pPr>
              <w:spacing w:before="240" w:after="240" w:line="216" w:lineRule="auto"/>
              <w:jc w:val="center"/>
              <w:rPr>
                <w:rFonts w:asciiTheme="majorHAnsi" w:hAnsiTheme="majorHAnsi" w:cstheme="majorHAnsi"/>
                <w:sz w:val="20"/>
                <w:szCs w:val="20"/>
              </w:rPr>
            </w:pPr>
            <w:r w:rsidRPr="0016399D">
              <w:rPr>
                <w:rFonts w:asciiTheme="majorHAnsi" w:hAnsiTheme="majorHAnsi" w:cstheme="majorHAnsi"/>
                <w:sz w:val="20"/>
                <w:szCs w:val="20"/>
              </w:rPr>
              <w:t xml:space="preserve">STATUS </w:t>
            </w:r>
          </w:p>
        </w:tc>
      </w:tr>
      <w:tr w:rsidR="00A74BCE" w:rsidRPr="0016399D" w14:paraId="687DF072" w14:textId="77777777" w:rsidTr="003026D9">
        <w:trPr>
          <w:cnfStyle w:val="000000100000" w:firstRow="0" w:lastRow="0" w:firstColumn="0" w:lastColumn="0" w:oddVBand="0" w:evenVBand="0" w:oddHBand="1" w:evenHBand="0" w:firstRowFirstColumn="0" w:firstRowLastColumn="0" w:lastRowFirstColumn="0" w:lastRowLastColumn="0"/>
          <w:trHeight w:val="1478"/>
        </w:trPr>
        <w:tc>
          <w:tcPr>
            <w:tcW w:w="1543" w:type="pct"/>
          </w:tcPr>
          <w:p w14:paraId="54E494D0" w14:textId="77777777" w:rsidR="00A74BCE" w:rsidRPr="0016399D" w:rsidRDefault="00A74BCE" w:rsidP="003E02AF">
            <w:pPr>
              <w:spacing w:before="240" w:after="240" w:line="276" w:lineRule="auto"/>
              <w:jc w:val="both"/>
              <w:rPr>
                <w:rFonts w:asciiTheme="majorHAnsi" w:hAnsiTheme="majorHAnsi" w:cstheme="majorHAnsi"/>
                <w:sz w:val="20"/>
                <w:szCs w:val="20"/>
              </w:rPr>
            </w:pPr>
            <w:r w:rsidRPr="0016399D">
              <w:rPr>
                <w:rFonts w:asciiTheme="majorHAnsi" w:hAnsiTheme="majorHAnsi" w:cstheme="majorHAnsi"/>
                <w:sz w:val="20"/>
                <w:szCs w:val="20"/>
              </w:rPr>
              <w:t>1</w:t>
            </w:r>
            <w:r>
              <w:rPr>
                <w:rFonts w:asciiTheme="majorHAnsi" w:hAnsiTheme="majorHAnsi" w:cstheme="majorHAnsi"/>
                <w:sz w:val="20"/>
                <w:szCs w:val="20"/>
              </w:rPr>
              <w:t xml:space="preserve"> </w:t>
            </w:r>
            <w:r w:rsidRPr="0016399D">
              <w:rPr>
                <w:rFonts w:asciiTheme="majorHAnsi" w:hAnsiTheme="majorHAnsi" w:cstheme="majorHAnsi"/>
              </w:rPr>
              <w:t>–</w:t>
            </w:r>
            <w:r w:rsidRPr="0016399D">
              <w:rPr>
                <w:rFonts w:asciiTheme="majorHAnsi" w:hAnsiTheme="majorHAnsi" w:cstheme="majorHAnsi"/>
                <w:sz w:val="20"/>
                <w:szCs w:val="20"/>
              </w:rPr>
              <w:t xml:space="preserve"> Fundamentos da disciplinaridade e das Metodologias Ativas </w:t>
            </w:r>
          </w:p>
        </w:tc>
        <w:tc>
          <w:tcPr>
            <w:tcW w:w="2429" w:type="pct"/>
          </w:tcPr>
          <w:p w14:paraId="602DC62E" w14:textId="77777777" w:rsidR="00A74BCE" w:rsidRPr="0016399D" w:rsidRDefault="00A74BCE" w:rsidP="003E02AF">
            <w:pPr>
              <w:spacing w:before="240" w:after="240" w:line="276" w:lineRule="auto"/>
              <w:jc w:val="both"/>
              <w:rPr>
                <w:rFonts w:asciiTheme="majorHAnsi" w:hAnsiTheme="majorHAnsi" w:cstheme="majorHAnsi"/>
                <w:sz w:val="20"/>
                <w:szCs w:val="20"/>
              </w:rPr>
            </w:pPr>
            <w:r w:rsidRPr="0016399D">
              <w:rPr>
                <w:rFonts w:asciiTheme="majorHAnsi" w:hAnsiTheme="majorHAnsi" w:cstheme="majorHAnsi"/>
                <w:sz w:val="20"/>
                <w:szCs w:val="20"/>
              </w:rPr>
              <w:t xml:space="preserve">Viabilizar, por meio da solução de problemas e levantamento de alternativas, o desenvolvimento de aspectos relevantes para uma educação inovadora e fortalecedora da formação integral de um cidadão crítico e reflexivo. </w:t>
            </w:r>
          </w:p>
        </w:tc>
        <w:tc>
          <w:tcPr>
            <w:tcW w:w="1027" w:type="pct"/>
          </w:tcPr>
          <w:p w14:paraId="5718ABA6" w14:textId="77777777" w:rsidR="00A74BCE" w:rsidRPr="0016399D" w:rsidRDefault="00A74BCE" w:rsidP="003E02AF">
            <w:pPr>
              <w:spacing w:before="240" w:after="240" w:line="276" w:lineRule="auto"/>
              <w:jc w:val="center"/>
              <w:rPr>
                <w:rFonts w:asciiTheme="majorHAnsi" w:hAnsiTheme="majorHAnsi" w:cstheme="majorHAnsi"/>
                <w:sz w:val="20"/>
                <w:szCs w:val="20"/>
              </w:rPr>
            </w:pPr>
            <w:r w:rsidRPr="0016399D">
              <w:rPr>
                <w:rFonts w:asciiTheme="majorHAnsi" w:hAnsiTheme="majorHAnsi" w:cstheme="majorHAnsi"/>
                <w:sz w:val="20"/>
                <w:szCs w:val="20"/>
              </w:rPr>
              <w:t>Concluído</w:t>
            </w:r>
          </w:p>
        </w:tc>
      </w:tr>
      <w:tr w:rsidR="00A74BCE" w:rsidRPr="0016399D" w14:paraId="4DF61CBD" w14:textId="77777777" w:rsidTr="00424C49">
        <w:trPr>
          <w:trHeight w:val="2257"/>
        </w:trPr>
        <w:tc>
          <w:tcPr>
            <w:tcW w:w="1543" w:type="pct"/>
          </w:tcPr>
          <w:p w14:paraId="427E29E5" w14:textId="77777777" w:rsidR="00A74BCE" w:rsidRPr="0016399D" w:rsidRDefault="00A74BCE" w:rsidP="003E02AF">
            <w:pPr>
              <w:spacing w:before="240" w:after="240" w:line="276" w:lineRule="auto"/>
              <w:jc w:val="both"/>
              <w:rPr>
                <w:rFonts w:asciiTheme="majorHAnsi" w:hAnsiTheme="majorHAnsi" w:cstheme="majorHAnsi"/>
                <w:sz w:val="20"/>
                <w:szCs w:val="20"/>
              </w:rPr>
            </w:pPr>
            <w:r w:rsidRPr="0016399D">
              <w:rPr>
                <w:rFonts w:asciiTheme="majorHAnsi" w:hAnsiTheme="majorHAnsi" w:cstheme="majorHAnsi"/>
                <w:sz w:val="20"/>
                <w:szCs w:val="20"/>
              </w:rPr>
              <w:lastRenderedPageBreak/>
              <w:t>2</w:t>
            </w:r>
            <w:r>
              <w:rPr>
                <w:rFonts w:asciiTheme="majorHAnsi" w:hAnsiTheme="majorHAnsi" w:cstheme="majorHAnsi"/>
                <w:sz w:val="20"/>
                <w:szCs w:val="20"/>
              </w:rPr>
              <w:t xml:space="preserve"> </w:t>
            </w:r>
            <w:r w:rsidRPr="0016399D">
              <w:rPr>
                <w:rFonts w:asciiTheme="majorHAnsi" w:hAnsiTheme="majorHAnsi" w:cstheme="majorHAnsi"/>
              </w:rPr>
              <w:t>–</w:t>
            </w:r>
            <w:r w:rsidRPr="0016399D">
              <w:rPr>
                <w:rFonts w:asciiTheme="majorHAnsi" w:hAnsiTheme="majorHAnsi" w:cstheme="majorHAnsi"/>
                <w:sz w:val="20"/>
                <w:szCs w:val="20"/>
              </w:rPr>
              <w:t xml:space="preserve"> Comunicando a diversidade cultural. </w:t>
            </w:r>
          </w:p>
        </w:tc>
        <w:tc>
          <w:tcPr>
            <w:tcW w:w="2429" w:type="pct"/>
          </w:tcPr>
          <w:p w14:paraId="7D19FFEB" w14:textId="77777777" w:rsidR="00A74BCE" w:rsidRPr="0016399D" w:rsidRDefault="00A74BCE" w:rsidP="003E02AF">
            <w:pPr>
              <w:shd w:val="clear" w:color="auto" w:fill="FFFFFF"/>
              <w:spacing w:before="240" w:after="240" w:line="276" w:lineRule="auto"/>
              <w:jc w:val="both"/>
              <w:rPr>
                <w:rFonts w:asciiTheme="majorHAnsi" w:hAnsiTheme="majorHAnsi" w:cstheme="majorHAnsi"/>
                <w:sz w:val="20"/>
                <w:szCs w:val="20"/>
              </w:rPr>
            </w:pPr>
            <w:r w:rsidRPr="0016399D">
              <w:rPr>
                <w:rFonts w:asciiTheme="majorHAnsi" w:hAnsiTheme="majorHAnsi" w:cstheme="majorHAnsi"/>
                <w:sz w:val="20"/>
                <w:szCs w:val="20"/>
              </w:rPr>
              <w:t>Explicar, de forma reflexiva e crítica, por meio da interação com o grupo pautada na pedagogia histórico-crítica, a importância dos movimentos culturais e da formação e utilização da linguagem, valorizando a pluralidade do patrimônio cultural brasileiro e de outros povos, utilizando-se, para tanto, de metodologia ativa e de estratégias de aprendizagem.</w:t>
            </w:r>
          </w:p>
        </w:tc>
        <w:tc>
          <w:tcPr>
            <w:tcW w:w="1027" w:type="pct"/>
          </w:tcPr>
          <w:p w14:paraId="697BD062" w14:textId="77777777" w:rsidR="00A74BCE" w:rsidRPr="0016399D" w:rsidRDefault="00A74BCE" w:rsidP="003E02AF">
            <w:pPr>
              <w:shd w:val="clear" w:color="auto" w:fill="FFFFFF"/>
              <w:spacing w:before="240" w:after="240" w:line="276" w:lineRule="auto"/>
              <w:jc w:val="center"/>
              <w:rPr>
                <w:rFonts w:asciiTheme="majorHAnsi" w:hAnsiTheme="majorHAnsi" w:cstheme="majorHAnsi"/>
                <w:sz w:val="20"/>
                <w:szCs w:val="20"/>
              </w:rPr>
            </w:pPr>
            <w:r w:rsidRPr="0047576D">
              <w:rPr>
                <w:rFonts w:asciiTheme="majorHAnsi" w:hAnsiTheme="majorHAnsi" w:cstheme="majorHAnsi"/>
                <w:sz w:val="20"/>
                <w:szCs w:val="20"/>
              </w:rPr>
              <w:t>Concluído</w:t>
            </w:r>
          </w:p>
        </w:tc>
      </w:tr>
      <w:tr w:rsidR="00A74BCE" w:rsidRPr="0016399D" w14:paraId="6CC36F0E" w14:textId="77777777" w:rsidTr="003026D9">
        <w:trPr>
          <w:cnfStyle w:val="000000100000" w:firstRow="0" w:lastRow="0" w:firstColumn="0" w:lastColumn="0" w:oddVBand="0" w:evenVBand="0" w:oddHBand="1" w:evenHBand="0" w:firstRowFirstColumn="0" w:firstRowLastColumn="0" w:lastRowFirstColumn="0" w:lastRowLastColumn="0"/>
          <w:trHeight w:val="935"/>
        </w:trPr>
        <w:tc>
          <w:tcPr>
            <w:tcW w:w="1543" w:type="pct"/>
          </w:tcPr>
          <w:p w14:paraId="75B95008" w14:textId="77777777" w:rsidR="00A74BCE" w:rsidRPr="0016399D" w:rsidRDefault="00A74BCE" w:rsidP="003E02AF">
            <w:pPr>
              <w:spacing w:before="240" w:after="240" w:line="276" w:lineRule="auto"/>
              <w:jc w:val="both"/>
              <w:rPr>
                <w:rFonts w:asciiTheme="majorHAnsi" w:hAnsiTheme="majorHAnsi" w:cstheme="majorHAnsi"/>
                <w:sz w:val="20"/>
                <w:szCs w:val="20"/>
              </w:rPr>
            </w:pPr>
            <w:r w:rsidRPr="0016399D">
              <w:rPr>
                <w:rFonts w:asciiTheme="majorHAnsi" w:hAnsiTheme="majorHAnsi" w:cstheme="majorHAnsi"/>
                <w:sz w:val="20"/>
                <w:szCs w:val="20"/>
              </w:rPr>
              <w:t>3</w:t>
            </w:r>
            <w:r>
              <w:rPr>
                <w:rFonts w:asciiTheme="majorHAnsi" w:hAnsiTheme="majorHAnsi" w:cstheme="majorHAnsi"/>
                <w:sz w:val="20"/>
                <w:szCs w:val="20"/>
              </w:rPr>
              <w:t xml:space="preserve"> </w:t>
            </w:r>
            <w:r w:rsidRPr="0016399D">
              <w:rPr>
                <w:rFonts w:asciiTheme="majorHAnsi" w:hAnsiTheme="majorHAnsi" w:cstheme="majorHAnsi"/>
              </w:rPr>
              <w:t>–</w:t>
            </w:r>
            <w:r w:rsidRPr="0016399D">
              <w:rPr>
                <w:rFonts w:asciiTheme="majorHAnsi" w:hAnsiTheme="majorHAnsi" w:cstheme="majorHAnsi"/>
                <w:sz w:val="20"/>
                <w:szCs w:val="20"/>
              </w:rPr>
              <w:t xml:space="preserve"> A cultura digital na perspectiva da sala de aula. </w:t>
            </w:r>
          </w:p>
        </w:tc>
        <w:tc>
          <w:tcPr>
            <w:tcW w:w="2429" w:type="pct"/>
          </w:tcPr>
          <w:p w14:paraId="614026C9" w14:textId="77777777" w:rsidR="00A74BCE" w:rsidRPr="0016399D" w:rsidRDefault="00A74BCE" w:rsidP="003E02AF">
            <w:pPr>
              <w:spacing w:before="240" w:line="276" w:lineRule="auto"/>
              <w:jc w:val="both"/>
              <w:rPr>
                <w:rFonts w:asciiTheme="majorHAnsi" w:hAnsiTheme="majorHAnsi" w:cstheme="majorHAnsi"/>
                <w:sz w:val="20"/>
                <w:szCs w:val="20"/>
              </w:rPr>
            </w:pPr>
            <w:r w:rsidRPr="0016399D">
              <w:rPr>
                <w:rFonts w:asciiTheme="majorHAnsi" w:hAnsiTheme="majorHAnsi" w:cstheme="majorHAnsi"/>
                <w:sz w:val="20"/>
                <w:szCs w:val="20"/>
              </w:rPr>
              <w:t>Utilizar interdisciplinaridade no processo de ensino e aprendizagem produzindo reflexões sobre o emprego das ferramentas digitais, estratégias pedagógicas e metodologia ativa em sala de aula.</w:t>
            </w:r>
          </w:p>
        </w:tc>
        <w:tc>
          <w:tcPr>
            <w:tcW w:w="1027" w:type="pct"/>
          </w:tcPr>
          <w:p w14:paraId="751CCBCD" w14:textId="77777777" w:rsidR="00A74BCE" w:rsidRPr="0016399D" w:rsidRDefault="00A74BCE" w:rsidP="003E02AF">
            <w:pPr>
              <w:spacing w:before="240" w:line="276" w:lineRule="auto"/>
              <w:jc w:val="center"/>
              <w:rPr>
                <w:rFonts w:asciiTheme="majorHAnsi" w:hAnsiTheme="majorHAnsi" w:cstheme="majorHAnsi"/>
                <w:sz w:val="20"/>
                <w:szCs w:val="20"/>
              </w:rPr>
            </w:pPr>
            <w:r w:rsidRPr="0047576D">
              <w:rPr>
                <w:rFonts w:asciiTheme="majorHAnsi" w:hAnsiTheme="majorHAnsi" w:cstheme="majorHAnsi"/>
                <w:sz w:val="20"/>
                <w:szCs w:val="20"/>
              </w:rPr>
              <w:t>Concluído</w:t>
            </w:r>
          </w:p>
        </w:tc>
      </w:tr>
      <w:tr w:rsidR="00A74BCE" w:rsidRPr="0016399D" w14:paraId="09354865" w14:textId="77777777" w:rsidTr="003026D9">
        <w:trPr>
          <w:trHeight w:val="935"/>
        </w:trPr>
        <w:tc>
          <w:tcPr>
            <w:tcW w:w="1543" w:type="pct"/>
          </w:tcPr>
          <w:p w14:paraId="20886865" w14:textId="77777777" w:rsidR="00A74BCE" w:rsidRPr="0016399D" w:rsidRDefault="00A74BCE" w:rsidP="003E02AF">
            <w:pPr>
              <w:spacing w:before="240" w:after="240" w:line="276" w:lineRule="auto"/>
              <w:jc w:val="both"/>
              <w:rPr>
                <w:rFonts w:asciiTheme="majorHAnsi" w:hAnsiTheme="majorHAnsi" w:cstheme="majorHAnsi"/>
                <w:b/>
                <w:sz w:val="20"/>
                <w:szCs w:val="20"/>
              </w:rPr>
            </w:pPr>
            <w:r w:rsidRPr="0016399D">
              <w:rPr>
                <w:rFonts w:asciiTheme="majorHAnsi" w:hAnsiTheme="majorHAnsi" w:cstheme="majorHAnsi"/>
                <w:sz w:val="20"/>
                <w:szCs w:val="20"/>
              </w:rPr>
              <w:t>4</w:t>
            </w:r>
            <w:r>
              <w:rPr>
                <w:rFonts w:asciiTheme="majorHAnsi" w:hAnsiTheme="majorHAnsi" w:cstheme="majorHAnsi"/>
                <w:sz w:val="20"/>
                <w:szCs w:val="20"/>
              </w:rPr>
              <w:t xml:space="preserve"> </w:t>
            </w:r>
            <w:r w:rsidRPr="0016399D">
              <w:rPr>
                <w:rFonts w:asciiTheme="majorHAnsi" w:hAnsiTheme="majorHAnsi" w:cstheme="majorHAnsi"/>
              </w:rPr>
              <w:t>–</w:t>
            </w:r>
            <w:r w:rsidRPr="0016399D">
              <w:rPr>
                <w:rFonts w:asciiTheme="majorHAnsi" w:hAnsiTheme="majorHAnsi" w:cstheme="majorHAnsi"/>
                <w:sz w:val="20"/>
                <w:szCs w:val="20"/>
              </w:rPr>
              <w:t xml:space="preserve"> Projeto de vida intermediado por metodologia ativa e estratégias pedagógicas diversificadas. </w:t>
            </w:r>
          </w:p>
        </w:tc>
        <w:tc>
          <w:tcPr>
            <w:tcW w:w="2429" w:type="pct"/>
          </w:tcPr>
          <w:p w14:paraId="2C19AB5B" w14:textId="77777777" w:rsidR="00A74BCE" w:rsidRPr="0016399D" w:rsidRDefault="00A74BCE" w:rsidP="003E02AF">
            <w:pPr>
              <w:spacing w:before="240" w:line="276" w:lineRule="auto"/>
              <w:jc w:val="both"/>
              <w:rPr>
                <w:rFonts w:asciiTheme="majorHAnsi" w:hAnsiTheme="majorHAnsi" w:cstheme="majorHAnsi"/>
                <w:sz w:val="20"/>
                <w:szCs w:val="20"/>
              </w:rPr>
            </w:pPr>
            <w:r w:rsidRPr="0016399D">
              <w:rPr>
                <w:rFonts w:asciiTheme="majorHAnsi" w:hAnsiTheme="majorHAnsi" w:cstheme="majorHAnsi"/>
                <w:sz w:val="20"/>
                <w:szCs w:val="20"/>
              </w:rPr>
              <w:t>Desenvolver a discussão sobre mundo do trabalho e a elaboração do projeto de vida, utilizando-se de estratégias pedagógicas e metodologia ativa.</w:t>
            </w:r>
          </w:p>
        </w:tc>
        <w:tc>
          <w:tcPr>
            <w:tcW w:w="1027" w:type="pct"/>
          </w:tcPr>
          <w:p w14:paraId="6FCF9287" w14:textId="77777777" w:rsidR="00A74BCE" w:rsidRPr="0016399D" w:rsidRDefault="00A74BCE" w:rsidP="003E02AF">
            <w:pPr>
              <w:spacing w:before="240" w:line="276" w:lineRule="auto"/>
              <w:jc w:val="center"/>
              <w:rPr>
                <w:rFonts w:asciiTheme="majorHAnsi" w:hAnsiTheme="majorHAnsi" w:cstheme="majorHAnsi"/>
                <w:sz w:val="20"/>
                <w:szCs w:val="20"/>
              </w:rPr>
            </w:pPr>
            <w:r w:rsidRPr="0047576D">
              <w:rPr>
                <w:rFonts w:asciiTheme="majorHAnsi" w:hAnsiTheme="majorHAnsi" w:cstheme="majorHAnsi"/>
                <w:sz w:val="20"/>
                <w:szCs w:val="20"/>
              </w:rPr>
              <w:t>Concluído</w:t>
            </w:r>
          </w:p>
        </w:tc>
      </w:tr>
      <w:tr w:rsidR="00A74BCE" w:rsidRPr="0016399D" w14:paraId="5CBDD5D5" w14:textId="77777777" w:rsidTr="003026D9">
        <w:trPr>
          <w:cnfStyle w:val="000000100000" w:firstRow="0" w:lastRow="0" w:firstColumn="0" w:lastColumn="0" w:oddVBand="0" w:evenVBand="0" w:oddHBand="1" w:evenHBand="0" w:firstRowFirstColumn="0" w:firstRowLastColumn="0" w:lastRowFirstColumn="0" w:lastRowLastColumn="0"/>
          <w:trHeight w:val="935"/>
        </w:trPr>
        <w:tc>
          <w:tcPr>
            <w:tcW w:w="1543" w:type="pct"/>
          </w:tcPr>
          <w:p w14:paraId="5C270E33" w14:textId="77777777" w:rsidR="00A74BCE" w:rsidRPr="0016399D" w:rsidRDefault="00A74BCE" w:rsidP="003E02AF">
            <w:pPr>
              <w:spacing w:before="240" w:after="240" w:line="276" w:lineRule="auto"/>
              <w:jc w:val="both"/>
              <w:rPr>
                <w:rFonts w:asciiTheme="majorHAnsi" w:hAnsiTheme="majorHAnsi" w:cstheme="majorHAnsi"/>
                <w:sz w:val="20"/>
                <w:szCs w:val="20"/>
              </w:rPr>
            </w:pPr>
            <w:r w:rsidRPr="0016399D">
              <w:rPr>
                <w:rFonts w:asciiTheme="majorHAnsi" w:hAnsiTheme="majorHAnsi" w:cstheme="majorHAnsi"/>
                <w:sz w:val="20"/>
                <w:szCs w:val="20"/>
              </w:rPr>
              <w:t>5</w:t>
            </w:r>
            <w:r>
              <w:rPr>
                <w:rFonts w:asciiTheme="majorHAnsi" w:hAnsiTheme="majorHAnsi" w:cstheme="majorHAnsi"/>
                <w:sz w:val="20"/>
                <w:szCs w:val="20"/>
              </w:rPr>
              <w:t xml:space="preserve"> </w:t>
            </w:r>
            <w:r w:rsidRPr="0016399D">
              <w:rPr>
                <w:rFonts w:asciiTheme="majorHAnsi" w:hAnsiTheme="majorHAnsi" w:cstheme="majorHAnsi"/>
              </w:rPr>
              <w:t>–</w:t>
            </w:r>
            <w:r w:rsidRPr="0016399D">
              <w:rPr>
                <w:rFonts w:asciiTheme="majorHAnsi" w:hAnsiTheme="majorHAnsi" w:cstheme="majorHAnsi"/>
                <w:sz w:val="20"/>
                <w:szCs w:val="20"/>
              </w:rPr>
              <w:t xml:space="preserve"> Cidadania e responsabilidade como territórios das linguagens da cultura.</w:t>
            </w:r>
          </w:p>
        </w:tc>
        <w:tc>
          <w:tcPr>
            <w:tcW w:w="2429" w:type="pct"/>
          </w:tcPr>
          <w:p w14:paraId="6158AD9E" w14:textId="77777777" w:rsidR="00A74BCE" w:rsidRPr="0016399D" w:rsidRDefault="00A74BCE" w:rsidP="003E02AF">
            <w:pPr>
              <w:spacing w:before="240" w:line="276" w:lineRule="auto"/>
              <w:jc w:val="both"/>
              <w:rPr>
                <w:rFonts w:asciiTheme="majorHAnsi" w:hAnsiTheme="majorHAnsi" w:cstheme="majorHAnsi"/>
                <w:sz w:val="20"/>
                <w:szCs w:val="20"/>
              </w:rPr>
            </w:pPr>
            <w:r w:rsidRPr="0016399D">
              <w:rPr>
                <w:rFonts w:asciiTheme="majorHAnsi" w:hAnsiTheme="majorHAnsi" w:cstheme="majorHAnsi"/>
                <w:sz w:val="20"/>
                <w:szCs w:val="20"/>
              </w:rPr>
              <w:t>Construir o percurso da formação profissional docente, relacionando-o com a prática pedagógica, com as técnicas de trabalho em grupo, com a interdisciplinaridade e com a possibilidade de analisar criticamente por meio da reflexão individual e coletiva a partir da temática “Cidadania e Responsabilidade” apresentada em diversos gêneros textuais.</w:t>
            </w:r>
          </w:p>
        </w:tc>
        <w:tc>
          <w:tcPr>
            <w:tcW w:w="1027" w:type="pct"/>
          </w:tcPr>
          <w:p w14:paraId="2209603D" w14:textId="77777777" w:rsidR="00A74BCE" w:rsidRPr="0016399D" w:rsidRDefault="00A74BCE" w:rsidP="003E02AF">
            <w:pPr>
              <w:spacing w:before="240" w:line="276" w:lineRule="auto"/>
              <w:jc w:val="center"/>
              <w:rPr>
                <w:rFonts w:asciiTheme="majorHAnsi" w:hAnsiTheme="majorHAnsi" w:cstheme="majorHAnsi"/>
                <w:sz w:val="20"/>
                <w:szCs w:val="20"/>
              </w:rPr>
            </w:pPr>
            <w:r w:rsidRPr="0047576D">
              <w:rPr>
                <w:rFonts w:asciiTheme="majorHAnsi" w:hAnsiTheme="majorHAnsi" w:cstheme="majorHAnsi"/>
                <w:sz w:val="20"/>
                <w:szCs w:val="20"/>
              </w:rPr>
              <w:t>Concluído</w:t>
            </w:r>
          </w:p>
        </w:tc>
      </w:tr>
      <w:tr w:rsidR="00A74BCE" w:rsidRPr="0016399D" w14:paraId="292CD97B" w14:textId="77777777" w:rsidTr="003026D9">
        <w:trPr>
          <w:trHeight w:val="935"/>
        </w:trPr>
        <w:tc>
          <w:tcPr>
            <w:tcW w:w="1543" w:type="pct"/>
          </w:tcPr>
          <w:p w14:paraId="79C125C4" w14:textId="77777777" w:rsidR="00A74BCE" w:rsidRPr="0016399D" w:rsidRDefault="00A74BCE" w:rsidP="003E02AF">
            <w:pPr>
              <w:spacing w:before="240" w:after="240" w:line="276" w:lineRule="auto"/>
              <w:jc w:val="both"/>
              <w:rPr>
                <w:rFonts w:asciiTheme="majorHAnsi" w:hAnsiTheme="majorHAnsi" w:cstheme="majorHAnsi"/>
                <w:sz w:val="20"/>
                <w:szCs w:val="20"/>
              </w:rPr>
            </w:pPr>
            <w:r w:rsidRPr="0016399D">
              <w:rPr>
                <w:rFonts w:asciiTheme="majorHAnsi" w:hAnsiTheme="majorHAnsi" w:cstheme="majorHAnsi"/>
                <w:sz w:val="20"/>
                <w:szCs w:val="20"/>
              </w:rPr>
              <w:t xml:space="preserve">6 </w:t>
            </w:r>
            <w:r w:rsidRPr="0016399D">
              <w:rPr>
                <w:rFonts w:asciiTheme="majorHAnsi" w:hAnsiTheme="majorHAnsi" w:cstheme="majorHAnsi"/>
              </w:rPr>
              <w:t>–</w:t>
            </w:r>
            <w:r w:rsidRPr="0016399D">
              <w:rPr>
                <w:rFonts w:asciiTheme="majorHAnsi" w:hAnsiTheme="majorHAnsi" w:cstheme="majorHAnsi"/>
                <w:sz w:val="20"/>
                <w:szCs w:val="20"/>
              </w:rPr>
              <w:t xml:space="preserve"> Gamificação, reagrupamento e podcast para uma aprendizagem ativa. </w:t>
            </w:r>
          </w:p>
        </w:tc>
        <w:tc>
          <w:tcPr>
            <w:tcW w:w="2429" w:type="pct"/>
          </w:tcPr>
          <w:p w14:paraId="01D2C4CC" w14:textId="77777777" w:rsidR="00A74BCE" w:rsidRPr="0016399D" w:rsidRDefault="00A74BCE" w:rsidP="003E02AF">
            <w:pPr>
              <w:spacing w:before="240" w:line="276" w:lineRule="auto"/>
              <w:jc w:val="both"/>
              <w:rPr>
                <w:rFonts w:asciiTheme="majorHAnsi" w:hAnsiTheme="majorHAnsi" w:cstheme="majorHAnsi"/>
                <w:sz w:val="20"/>
                <w:szCs w:val="20"/>
              </w:rPr>
            </w:pPr>
            <w:r w:rsidRPr="0016399D">
              <w:rPr>
                <w:rFonts w:asciiTheme="majorHAnsi" w:hAnsiTheme="majorHAnsi" w:cstheme="majorHAnsi"/>
                <w:sz w:val="20"/>
                <w:szCs w:val="20"/>
              </w:rPr>
              <w:t xml:space="preserve">Compreender como trabalhar com gamificação, reagrupamento e </w:t>
            </w:r>
            <w:r w:rsidRPr="0016399D">
              <w:rPr>
                <w:rFonts w:asciiTheme="majorHAnsi" w:hAnsiTheme="majorHAnsi" w:cstheme="majorHAnsi"/>
                <w:i/>
                <w:sz w:val="20"/>
                <w:szCs w:val="20"/>
              </w:rPr>
              <w:t xml:space="preserve">podcast </w:t>
            </w:r>
            <w:r w:rsidRPr="0016399D">
              <w:rPr>
                <w:rFonts w:asciiTheme="majorHAnsi" w:hAnsiTheme="majorHAnsi" w:cstheme="majorHAnsi"/>
                <w:sz w:val="20"/>
                <w:szCs w:val="20"/>
              </w:rPr>
              <w:t>de forma interdisciplinar, com auxílio dos textos multimodais, considerando o Currículo em Movimento do Distrito Federal.</w:t>
            </w:r>
          </w:p>
        </w:tc>
        <w:tc>
          <w:tcPr>
            <w:tcW w:w="1027" w:type="pct"/>
          </w:tcPr>
          <w:p w14:paraId="0DD46B81" w14:textId="77777777" w:rsidR="00A74BCE" w:rsidRPr="0016399D" w:rsidRDefault="00A74BCE" w:rsidP="003E02AF">
            <w:pPr>
              <w:spacing w:before="240" w:line="276" w:lineRule="auto"/>
              <w:jc w:val="center"/>
              <w:rPr>
                <w:rFonts w:asciiTheme="majorHAnsi" w:hAnsiTheme="majorHAnsi" w:cstheme="majorHAnsi"/>
                <w:sz w:val="20"/>
                <w:szCs w:val="20"/>
              </w:rPr>
            </w:pPr>
            <w:r w:rsidRPr="0047576D">
              <w:rPr>
                <w:rFonts w:asciiTheme="majorHAnsi" w:hAnsiTheme="majorHAnsi" w:cstheme="majorHAnsi"/>
                <w:sz w:val="20"/>
                <w:szCs w:val="20"/>
              </w:rPr>
              <w:t>Concluído</w:t>
            </w:r>
          </w:p>
        </w:tc>
      </w:tr>
      <w:tr w:rsidR="00A74BCE" w:rsidRPr="0016399D" w14:paraId="37B9B8DC" w14:textId="77777777" w:rsidTr="003026D9">
        <w:trPr>
          <w:cnfStyle w:val="000000100000" w:firstRow="0" w:lastRow="0" w:firstColumn="0" w:lastColumn="0" w:oddVBand="0" w:evenVBand="0" w:oddHBand="1" w:evenHBand="0" w:firstRowFirstColumn="0" w:firstRowLastColumn="0" w:lastRowFirstColumn="0" w:lastRowLastColumn="0"/>
          <w:trHeight w:val="935"/>
        </w:trPr>
        <w:tc>
          <w:tcPr>
            <w:tcW w:w="1543" w:type="pct"/>
          </w:tcPr>
          <w:p w14:paraId="38A01535" w14:textId="77777777" w:rsidR="00A74BCE" w:rsidRPr="0016399D" w:rsidRDefault="00A74BCE" w:rsidP="003E02AF">
            <w:pPr>
              <w:spacing w:before="240" w:after="240" w:line="276" w:lineRule="auto"/>
              <w:jc w:val="both"/>
              <w:rPr>
                <w:rFonts w:asciiTheme="majorHAnsi" w:hAnsiTheme="majorHAnsi" w:cstheme="majorHAnsi"/>
                <w:sz w:val="20"/>
                <w:szCs w:val="20"/>
              </w:rPr>
            </w:pPr>
            <w:r w:rsidRPr="0016399D">
              <w:rPr>
                <w:rFonts w:asciiTheme="majorHAnsi" w:hAnsiTheme="majorHAnsi" w:cstheme="majorHAnsi"/>
                <w:sz w:val="20"/>
                <w:szCs w:val="20"/>
              </w:rPr>
              <w:t>7</w:t>
            </w:r>
            <w:r>
              <w:rPr>
                <w:rFonts w:asciiTheme="majorHAnsi" w:hAnsiTheme="majorHAnsi" w:cstheme="majorHAnsi"/>
                <w:sz w:val="20"/>
                <w:szCs w:val="20"/>
              </w:rPr>
              <w:t xml:space="preserve"> </w:t>
            </w:r>
            <w:r w:rsidRPr="0016399D">
              <w:rPr>
                <w:rFonts w:asciiTheme="majorHAnsi" w:hAnsiTheme="majorHAnsi" w:cstheme="majorHAnsi"/>
              </w:rPr>
              <w:t>–</w:t>
            </w:r>
            <w:r w:rsidRPr="0016399D">
              <w:rPr>
                <w:rFonts w:asciiTheme="majorHAnsi" w:hAnsiTheme="majorHAnsi" w:cstheme="majorHAnsi"/>
                <w:sz w:val="20"/>
                <w:szCs w:val="20"/>
              </w:rPr>
              <w:t xml:space="preserve"> Aprendizagem baseada em problemas para a construção de autoconhecimento, autocuidado e argumentação. </w:t>
            </w:r>
          </w:p>
        </w:tc>
        <w:tc>
          <w:tcPr>
            <w:tcW w:w="2429" w:type="pct"/>
          </w:tcPr>
          <w:p w14:paraId="705A5DB4" w14:textId="77777777" w:rsidR="00A74BCE" w:rsidRPr="0016399D" w:rsidRDefault="00A74BCE" w:rsidP="003E02AF">
            <w:pPr>
              <w:spacing w:before="240" w:line="276" w:lineRule="auto"/>
              <w:jc w:val="both"/>
              <w:rPr>
                <w:rFonts w:asciiTheme="majorHAnsi" w:hAnsiTheme="majorHAnsi" w:cstheme="majorHAnsi"/>
                <w:sz w:val="20"/>
                <w:szCs w:val="20"/>
              </w:rPr>
            </w:pPr>
            <w:r w:rsidRPr="0016399D">
              <w:rPr>
                <w:rFonts w:asciiTheme="majorHAnsi" w:hAnsiTheme="majorHAnsi" w:cstheme="majorHAnsi"/>
                <w:sz w:val="20"/>
                <w:szCs w:val="20"/>
              </w:rPr>
              <w:t>Desenvolver autoconhecimento por meio da tomada de consciência de elementos/componentes de suas próprias competências em interação com o outro, expondo pontos de vista, argumentos e contra-argumentos, levando-se em conta o contexto individual e do grupo, utilizando metodologia ativa e estratégias pedagógicas como meio principal de construção desse conhecimento.</w:t>
            </w:r>
          </w:p>
        </w:tc>
        <w:tc>
          <w:tcPr>
            <w:tcW w:w="1027" w:type="pct"/>
          </w:tcPr>
          <w:p w14:paraId="55C9BF38" w14:textId="77777777" w:rsidR="00A74BCE" w:rsidRPr="0016399D" w:rsidRDefault="00A74BCE" w:rsidP="003E02AF">
            <w:pPr>
              <w:spacing w:before="240" w:line="276" w:lineRule="auto"/>
              <w:jc w:val="center"/>
              <w:rPr>
                <w:rFonts w:asciiTheme="majorHAnsi" w:hAnsiTheme="majorHAnsi" w:cstheme="majorHAnsi"/>
                <w:sz w:val="20"/>
                <w:szCs w:val="20"/>
              </w:rPr>
            </w:pPr>
            <w:r w:rsidRPr="0047576D">
              <w:rPr>
                <w:rFonts w:asciiTheme="majorHAnsi" w:hAnsiTheme="majorHAnsi" w:cstheme="majorHAnsi"/>
                <w:sz w:val="20"/>
                <w:szCs w:val="20"/>
              </w:rPr>
              <w:t>Concluído</w:t>
            </w:r>
          </w:p>
        </w:tc>
      </w:tr>
      <w:tr w:rsidR="00A74BCE" w:rsidRPr="0016399D" w14:paraId="22A7879F" w14:textId="77777777" w:rsidTr="003026D9">
        <w:trPr>
          <w:trHeight w:val="935"/>
        </w:trPr>
        <w:tc>
          <w:tcPr>
            <w:tcW w:w="1543" w:type="pct"/>
          </w:tcPr>
          <w:p w14:paraId="6AF5B0E0" w14:textId="77777777" w:rsidR="00A74BCE" w:rsidRPr="0016399D" w:rsidRDefault="00A74BCE" w:rsidP="003E02AF">
            <w:pPr>
              <w:spacing w:before="240" w:after="240" w:line="276" w:lineRule="auto"/>
              <w:jc w:val="both"/>
              <w:rPr>
                <w:rFonts w:asciiTheme="majorHAnsi" w:hAnsiTheme="majorHAnsi" w:cstheme="majorHAnsi"/>
                <w:sz w:val="20"/>
                <w:szCs w:val="20"/>
              </w:rPr>
            </w:pPr>
            <w:r w:rsidRPr="0016399D">
              <w:rPr>
                <w:rFonts w:asciiTheme="majorHAnsi" w:hAnsiTheme="majorHAnsi" w:cstheme="majorHAnsi"/>
                <w:sz w:val="20"/>
                <w:szCs w:val="20"/>
              </w:rPr>
              <w:t>8 – Trabalho de Conclusão de Curso (TCC)</w:t>
            </w:r>
          </w:p>
        </w:tc>
        <w:tc>
          <w:tcPr>
            <w:tcW w:w="2429" w:type="pct"/>
          </w:tcPr>
          <w:p w14:paraId="6E8F8339" w14:textId="77777777" w:rsidR="00A74BCE" w:rsidRPr="0016399D" w:rsidRDefault="00A74BCE" w:rsidP="003E02AF">
            <w:pPr>
              <w:spacing w:before="240" w:line="276" w:lineRule="auto"/>
              <w:jc w:val="both"/>
              <w:rPr>
                <w:rFonts w:asciiTheme="majorHAnsi" w:hAnsiTheme="majorHAnsi" w:cstheme="majorHAnsi"/>
                <w:sz w:val="20"/>
                <w:szCs w:val="20"/>
              </w:rPr>
            </w:pPr>
            <w:r w:rsidRPr="0016399D">
              <w:rPr>
                <w:rFonts w:asciiTheme="majorHAnsi" w:hAnsiTheme="majorHAnsi" w:cstheme="majorHAnsi"/>
                <w:sz w:val="20"/>
                <w:szCs w:val="20"/>
              </w:rPr>
              <w:t>Descrição das tarefas a serem desenvolvidas para o trabalho final do curso.</w:t>
            </w:r>
          </w:p>
        </w:tc>
        <w:tc>
          <w:tcPr>
            <w:tcW w:w="1027" w:type="pct"/>
          </w:tcPr>
          <w:p w14:paraId="12AA19AC" w14:textId="77777777" w:rsidR="00A74BCE" w:rsidRPr="0016399D" w:rsidRDefault="00A74BCE" w:rsidP="003E02AF">
            <w:pPr>
              <w:spacing w:before="240" w:line="276" w:lineRule="auto"/>
              <w:jc w:val="center"/>
              <w:rPr>
                <w:rFonts w:asciiTheme="majorHAnsi" w:hAnsiTheme="majorHAnsi" w:cstheme="majorHAnsi"/>
                <w:sz w:val="20"/>
                <w:szCs w:val="20"/>
              </w:rPr>
            </w:pPr>
            <w:r w:rsidRPr="0016399D">
              <w:rPr>
                <w:rFonts w:asciiTheme="majorHAnsi" w:hAnsiTheme="majorHAnsi" w:cstheme="majorHAnsi"/>
                <w:sz w:val="20"/>
                <w:szCs w:val="20"/>
              </w:rPr>
              <w:t>Em desenvolvimento</w:t>
            </w:r>
          </w:p>
        </w:tc>
      </w:tr>
    </w:tbl>
    <w:p w14:paraId="04AE828A" w14:textId="77777777" w:rsidR="00A74BCE" w:rsidRPr="0016399D" w:rsidRDefault="00A74BCE" w:rsidP="00A74BCE">
      <w:pPr>
        <w:ind w:firstLine="851"/>
        <w:jc w:val="both"/>
        <w:rPr>
          <w:rFonts w:asciiTheme="majorHAnsi" w:hAnsiTheme="majorHAnsi" w:cstheme="majorHAnsi"/>
          <w:sz w:val="24"/>
          <w:szCs w:val="24"/>
        </w:rPr>
      </w:pPr>
    </w:p>
    <w:p w14:paraId="35D28D60" w14:textId="77777777" w:rsidR="00A74BCE" w:rsidRPr="0016399D" w:rsidRDefault="00A74BCE" w:rsidP="00A74BCE">
      <w:pPr>
        <w:rPr>
          <w:rFonts w:asciiTheme="majorHAnsi" w:hAnsiTheme="majorHAnsi" w:cstheme="majorHAnsi"/>
          <w:b/>
          <w:color w:val="4875BD"/>
          <w:sz w:val="28"/>
          <w:szCs w:val="28"/>
        </w:rPr>
      </w:pPr>
      <w:r w:rsidRPr="0016399D">
        <w:rPr>
          <w:rFonts w:asciiTheme="majorHAnsi" w:hAnsiTheme="majorHAnsi" w:cstheme="majorHAnsi"/>
        </w:rPr>
        <w:br w:type="page"/>
      </w:r>
    </w:p>
    <w:p w14:paraId="69866569" w14:textId="077081DC" w:rsidR="00A74BCE" w:rsidRPr="003026D9" w:rsidRDefault="00A74BCE" w:rsidP="00286DEC">
      <w:pPr>
        <w:pStyle w:val="Ttulo1"/>
        <w:numPr>
          <w:ilvl w:val="0"/>
          <w:numId w:val="28"/>
        </w:numPr>
        <w:tabs>
          <w:tab w:val="left" w:pos="708"/>
        </w:tabs>
        <w:spacing w:before="0" w:after="0" w:line="360" w:lineRule="auto"/>
        <w:ind w:left="432" w:hanging="432"/>
        <w:rPr>
          <w:rFonts w:asciiTheme="majorHAnsi" w:hAnsiTheme="majorHAnsi" w:cstheme="majorHAnsi"/>
          <w:color w:val="4875BD"/>
        </w:rPr>
      </w:pPr>
      <w:bookmarkStart w:id="13" w:name="_heading=h.147n2zr" w:colFirst="0" w:colLast="0"/>
      <w:bookmarkEnd w:id="13"/>
      <w:r w:rsidRPr="003026D9">
        <w:rPr>
          <w:rFonts w:asciiTheme="majorHAnsi" w:hAnsiTheme="majorHAnsi" w:cstheme="majorHAnsi"/>
          <w:color w:val="4875BD"/>
        </w:rPr>
        <w:lastRenderedPageBreak/>
        <w:t>GESTÃO DE RISCOS</w:t>
      </w:r>
    </w:p>
    <w:p w14:paraId="63ED5D4F" w14:textId="77777777" w:rsidR="00A74BCE" w:rsidRPr="0016399D" w:rsidRDefault="00A74BCE" w:rsidP="00A74BCE">
      <w:pPr>
        <w:ind w:firstLine="709"/>
        <w:jc w:val="both"/>
        <w:rPr>
          <w:rFonts w:asciiTheme="majorHAnsi" w:hAnsiTheme="majorHAnsi" w:cstheme="majorHAnsi"/>
          <w:sz w:val="24"/>
          <w:szCs w:val="24"/>
        </w:rPr>
      </w:pPr>
    </w:p>
    <w:p w14:paraId="24219CAE" w14:textId="77777777" w:rsidR="00A74BCE" w:rsidRPr="0016399D" w:rsidRDefault="00A74BCE" w:rsidP="00424C49">
      <w:pPr>
        <w:spacing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 xml:space="preserve">Baseado na metodologia de Gestão de Riscos implementada no </w:t>
      </w:r>
      <w:proofErr w:type="spellStart"/>
      <w:r w:rsidRPr="0016399D">
        <w:rPr>
          <w:rFonts w:asciiTheme="majorHAnsi" w:hAnsiTheme="majorHAnsi" w:cstheme="majorHAnsi"/>
          <w:sz w:val="24"/>
          <w:szCs w:val="24"/>
        </w:rPr>
        <w:t>Cebraspe</w:t>
      </w:r>
      <w:proofErr w:type="spellEnd"/>
      <w:r w:rsidRPr="0016399D">
        <w:rPr>
          <w:rFonts w:asciiTheme="majorHAnsi" w:hAnsiTheme="majorHAnsi" w:cstheme="majorHAnsi"/>
          <w:sz w:val="24"/>
          <w:szCs w:val="24"/>
        </w:rPr>
        <w:t xml:space="preserve">, foram elencados os fatores de sucessos e os riscos atrelados a execução de cada uma das ações, conforme descrito no item 6.3 do Plano de Trabalho. Para a ação </w:t>
      </w:r>
      <w:r>
        <w:rPr>
          <w:rFonts w:asciiTheme="majorHAnsi" w:hAnsiTheme="majorHAnsi" w:cstheme="majorHAnsi"/>
          <w:sz w:val="24"/>
          <w:szCs w:val="24"/>
        </w:rPr>
        <w:t>4</w:t>
      </w:r>
      <w:r w:rsidRPr="0016399D">
        <w:rPr>
          <w:rFonts w:asciiTheme="majorHAnsi" w:hAnsiTheme="majorHAnsi" w:cstheme="majorHAnsi"/>
          <w:sz w:val="24"/>
          <w:szCs w:val="24"/>
        </w:rPr>
        <w:t>, foram definidos os seguintes fatores de riscos:</w:t>
      </w:r>
    </w:p>
    <w:p w14:paraId="38849827" w14:textId="77777777" w:rsidR="00A74BCE" w:rsidRPr="0016399D" w:rsidRDefault="00A74BCE" w:rsidP="00424C49">
      <w:pPr>
        <w:spacing w:after="0" w:line="360" w:lineRule="auto"/>
        <w:ind w:left="720" w:firstLine="621"/>
        <w:jc w:val="both"/>
        <w:rPr>
          <w:rFonts w:asciiTheme="majorHAnsi" w:hAnsiTheme="majorHAnsi" w:cstheme="majorHAnsi"/>
          <w:sz w:val="24"/>
          <w:szCs w:val="24"/>
        </w:rPr>
      </w:pPr>
    </w:p>
    <w:p w14:paraId="51CDDAF2" w14:textId="77777777" w:rsidR="00A74BCE" w:rsidRPr="00011BC2" w:rsidRDefault="00A74BCE" w:rsidP="00424C49">
      <w:pPr>
        <w:pStyle w:val="PargrafodaLista"/>
        <w:numPr>
          <w:ilvl w:val="0"/>
          <w:numId w:val="53"/>
        </w:numPr>
        <w:tabs>
          <w:tab w:val="left" w:pos="846"/>
        </w:tabs>
        <w:spacing w:line="360" w:lineRule="auto"/>
        <w:ind w:firstLine="54"/>
        <w:jc w:val="both"/>
        <w:rPr>
          <w:rFonts w:asciiTheme="majorHAnsi" w:hAnsiTheme="majorHAnsi" w:cstheme="majorHAnsi"/>
          <w:color w:val="000000"/>
          <w:sz w:val="24"/>
          <w:szCs w:val="24"/>
        </w:rPr>
      </w:pPr>
      <w:r w:rsidRPr="00011BC2">
        <w:rPr>
          <w:rFonts w:asciiTheme="majorHAnsi" w:hAnsiTheme="majorHAnsi" w:cstheme="majorHAnsi"/>
          <w:color w:val="000000"/>
          <w:sz w:val="24"/>
          <w:szCs w:val="24"/>
        </w:rPr>
        <w:t xml:space="preserve">Reduzida estrutura tecnológica com capacidade de processamento compatível </w:t>
      </w:r>
      <w:r>
        <w:rPr>
          <w:rFonts w:asciiTheme="majorHAnsi" w:hAnsiTheme="majorHAnsi" w:cstheme="majorHAnsi"/>
          <w:color w:val="000000"/>
          <w:sz w:val="24"/>
          <w:szCs w:val="24"/>
        </w:rPr>
        <w:t>com as</w:t>
      </w:r>
      <w:r w:rsidRPr="00011BC2">
        <w:rPr>
          <w:rFonts w:asciiTheme="majorHAnsi" w:hAnsiTheme="majorHAnsi" w:cstheme="majorHAnsi"/>
          <w:color w:val="000000"/>
          <w:sz w:val="24"/>
          <w:szCs w:val="24"/>
        </w:rPr>
        <w:t xml:space="preserve"> demandas do projeto.</w:t>
      </w:r>
    </w:p>
    <w:p w14:paraId="61555A64" w14:textId="77777777" w:rsidR="00A74BCE" w:rsidRPr="00011BC2" w:rsidRDefault="00A74BCE" w:rsidP="00424C49">
      <w:pPr>
        <w:pStyle w:val="PargrafodaLista"/>
        <w:numPr>
          <w:ilvl w:val="0"/>
          <w:numId w:val="53"/>
        </w:numPr>
        <w:tabs>
          <w:tab w:val="left" w:pos="846"/>
        </w:tabs>
        <w:spacing w:line="360" w:lineRule="auto"/>
        <w:ind w:firstLine="54"/>
        <w:jc w:val="both"/>
        <w:rPr>
          <w:rFonts w:asciiTheme="majorHAnsi" w:hAnsiTheme="majorHAnsi" w:cstheme="majorHAnsi"/>
          <w:sz w:val="24"/>
          <w:szCs w:val="24"/>
        </w:rPr>
      </w:pPr>
      <w:r w:rsidRPr="00011BC2">
        <w:rPr>
          <w:rFonts w:asciiTheme="majorHAnsi" w:hAnsiTheme="majorHAnsi" w:cstheme="majorHAnsi"/>
          <w:color w:val="000000"/>
          <w:sz w:val="24"/>
          <w:szCs w:val="24"/>
        </w:rPr>
        <w:t>Aquisição reduzida de licenças para a implantação de biblioteca virtual que atenda às necessidades da universidade distrital.</w:t>
      </w:r>
    </w:p>
    <w:p w14:paraId="22799E6C" w14:textId="77777777" w:rsidR="00A74BCE" w:rsidRPr="0016399D" w:rsidRDefault="00A74BCE" w:rsidP="00424C49">
      <w:pPr>
        <w:tabs>
          <w:tab w:val="left" w:pos="846"/>
        </w:tabs>
        <w:spacing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A partir des</w:t>
      </w:r>
      <w:r>
        <w:rPr>
          <w:rFonts w:asciiTheme="majorHAnsi" w:hAnsiTheme="majorHAnsi" w:cstheme="majorHAnsi"/>
          <w:sz w:val="24"/>
          <w:szCs w:val="24"/>
        </w:rPr>
        <w:t>s</w:t>
      </w:r>
      <w:r w:rsidRPr="0016399D">
        <w:rPr>
          <w:rFonts w:asciiTheme="majorHAnsi" w:hAnsiTheme="majorHAnsi" w:cstheme="majorHAnsi"/>
          <w:sz w:val="24"/>
          <w:szCs w:val="24"/>
        </w:rPr>
        <w:t xml:space="preserve">a definição, ao longo do desenvolvimento da ação </w:t>
      </w:r>
      <w:r>
        <w:rPr>
          <w:rFonts w:asciiTheme="majorHAnsi" w:hAnsiTheme="majorHAnsi" w:cstheme="majorHAnsi"/>
          <w:sz w:val="24"/>
          <w:szCs w:val="24"/>
        </w:rPr>
        <w:t>4</w:t>
      </w:r>
      <w:r w:rsidRPr="0016399D">
        <w:rPr>
          <w:rFonts w:asciiTheme="majorHAnsi" w:hAnsiTheme="majorHAnsi" w:cstheme="majorHAnsi"/>
          <w:sz w:val="24"/>
          <w:szCs w:val="24"/>
        </w:rPr>
        <w:t xml:space="preserve">, os riscos identificados foram avaliados qualitativa e quantitativamente, sob a vertente dos fatores de risco internos e externos que os compõem, com vistas a definir os atributos de impacto e de probabilidade de sua ocorrência, de forma a orientar o tratamento e definir como seriam monitorados. </w:t>
      </w:r>
    </w:p>
    <w:p w14:paraId="2EBF64E2" w14:textId="77777777" w:rsidR="00A74BCE" w:rsidRDefault="00A74BCE" w:rsidP="00424C49">
      <w:pPr>
        <w:tabs>
          <w:tab w:val="left" w:pos="846"/>
        </w:tabs>
        <w:spacing w:line="360" w:lineRule="auto"/>
        <w:ind w:firstLine="709"/>
        <w:jc w:val="both"/>
        <w:rPr>
          <w:rFonts w:asciiTheme="majorHAnsi" w:hAnsiTheme="majorHAnsi" w:cstheme="majorHAnsi"/>
          <w:color w:val="000000"/>
          <w:sz w:val="24"/>
          <w:szCs w:val="24"/>
        </w:rPr>
      </w:pPr>
      <w:r w:rsidRPr="0016399D">
        <w:rPr>
          <w:rFonts w:asciiTheme="majorHAnsi" w:hAnsiTheme="majorHAnsi" w:cstheme="majorHAnsi"/>
          <w:sz w:val="24"/>
          <w:szCs w:val="24"/>
        </w:rPr>
        <w:t xml:space="preserve">Para minimizar o risco referente </w:t>
      </w:r>
      <w:r>
        <w:rPr>
          <w:rFonts w:asciiTheme="majorHAnsi" w:hAnsiTheme="majorHAnsi" w:cstheme="majorHAnsi"/>
          <w:sz w:val="24"/>
          <w:szCs w:val="24"/>
        </w:rPr>
        <w:t xml:space="preserve">à </w:t>
      </w:r>
      <w:r>
        <w:rPr>
          <w:rFonts w:asciiTheme="majorHAnsi" w:hAnsiTheme="majorHAnsi" w:cstheme="majorHAnsi"/>
          <w:color w:val="000000"/>
          <w:sz w:val="24"/>
          <w:szCs w:val="24"/>
        </w:rPr>
        <w:t>r</w:t>
      </w:r>
      <w:r w:rsidRPr="00011BC2">
        <w:rPr>
          <w:rFonts w:asciiTheme="majorHAnsi" w:hAnsiTheme="majorHAnsi" w:cstheme="majorHAnsi"/>
          <w:color w:val="000000"/>
          <w:sz w:val="24"/>
          <w:szCs w:val="24"/>
        </w:rPr>
        <w:t xml:space="preserve">eduzida estrutura tecnológica com capacidade de processamento compatível </w:t>
      </w:r>
      <w:r>
        <w:rPr>
          <w:rFonts w:asciiTheme="majorHAnsi" w:hAnsiTheme="majorHAnsi" w:cstheme="majorHAnsi"/>
          <w:color w:val="000000"/>
          <w:sz w:val="24"/>
          <w:szCs w:val="24"/>
        </w:rPr>
        <w:t>com as</w:t>
      </w:r>
      <w:r w:rsidRPr="00011BC2">
        <w:rPr>
          <w:rFonts w:asciiTheme="majorHAnsi" w:hAnsiTheme="majorHAnsi" w:cstheme="majorHAnsi"/>
          <w:color w:val="000000"/>
          <w:sz w:val="24"/>
          <w:szCs w:val="24"/>
        </w:rPr>
        <w:t xml:space="preserve"> demandas do projeto</w:t>
      </w:r>
      <w:r>
        <w:rPr>
          <w:rFonts w:asciiTheme="majorHAnsi" w:hAnsiTheme="majorHAnsi" w:cstheme="majorHAnsi"/>
          <w:color w:val="000000"/>
          <w:sz w:val="24"/>
          <w:szCs w:val="24"/>
        </w:rPr>
        <w:t>, foi definida a necessidade de realização de estudo junto a outras instituições de ensino superior, de modo que as propostas tecnológicas se baseassem em aspectos inerentes ao contexto da educação superior e das soluções disponíveis no mercado utilizadas por elas. Desse modo, os projetos de sistemas desenvolvidos consideraram as soluções já disponíveis e as possibilidades de desenvolvimento considerando a capacidade de processamento inerente à uma Instituição de Ensino Superior.</w:t>
      </w:r>
    </w:p>
    <w:p w14:paraId="7F8E0F29" w14:textId="77777777" w:rsidR="00A74BCE" w:rsidRDefault="00A74BCE" w:rsidP="00424C49">
      <w:pPr>
        <w:tabs>
          <w:tab w:val="left" w:pos="846"/>
        </w:tabs>
        <w:spacing w:line="360" w:lineRule="auto"/>
        <w:ind w:firstLine="709"/>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Já com relação à aquisição </w:t>
      </w:r>
      <w:r w:rsidRPr="00011BC2">
        <w:rPr>
          <w:rFonts w:asciiTheme="majorHAnsi" w:hAnsiTheme="majorHAnsi" w:cstheme="majorHAnsi"/>
          <w:color w:val="000000"/>
          <w:sz w:val="24"/>
          <w:szCs w:val="24"/>
        </w:rPr>
        <w:t>reduzida de licenças para a implantação de biblioteca virtual que atenda às necessidades da universidade distrital</w:t>
      </w:r>
      <w:r>
        <w:rPr>
          <w:rFonts w:asciiTheme="majorHAnsi" w:hAnsiTheme="majorHAnsi" w:cstheme="majorHAnsi"/>
          <w:color w:val="000000"/>
          <w:sz w:val="24"/>
          <w:szCs w:val="24"/>
        </w:rPr>
        <w:t xml:space="preserve">, na definição do projeto de biblioteca foram consideradas essas possíveis limitações.  Além disso, de forma complementar, foram definidos como premissas para a execução do projeto proposto: </w:t>
      </w:r>
    </w:p>
    <w:p w14:paraId="07E888AA" w14:textId="77777777" w:rsidR="00A74BCE" w:rsidRPr="006437D0" w:rsidRDefault="00A74BCE" w:rsidP="00424C49">
      <w:pPr>
        <w:tabs>
          <w:tab w:val="left" w:pos="846"/>
        </w:tabs>
        <w:spacing w:line="360" w:lineRule="auto"/>
        <w:ind w:left="846" w:firstLine="709"/>
        <w:jc w:val="both"/>
        <w:rPr>
          <w:rFonts w:asciiTheme="majorHAnsi" w:hAnsiTheme="majorHAnsi" w:cstheme="majorHAnsi"/>
          <w:color w:val="000000"/>
          <w:sz w:val="24"/>
          <w:szCs w:val="24"/>
        </w:rPr>
      </w:pPr>
      <w:proofErr w:type="gramStart"/>
      <w:r w:rsidRPr="006437D0">
        <w:rPr>
          <w:rFonts w:asciiTheme="majorHAnsi" w:hAnsiTheme="majorHAnsi" w:cstheme="majorHAnsi"/>
          <w:color w:val="000000"/>
          <w:sz w:val="24"/>
          <w:szCs w:val="24"/>
        </w:rPr>
        <w:t>a)requisitos</w:t>
      </w:r>
      <w:proofErr w:type="gramEnd"/>
      <w:r w:rsidRPr="006437D0">
        <w:rPr>
          <w:rFonts w:asciiTheme="majorHAnsi" w:hAnsiTheme="majorHAnsi" w:cstheme="majorHAnsi"/>
          <w:color w:val="000000"/>
          <w:sz w:val="24"/>
          <w:szCs w:val="24"/>
        </w:rPr>
        <w:t xml:space="preserve"> tecnológicos;</w:t>
      </w:r>
    </w:p>
    <w:p w14:paraId="7ECFA377" w14:textId="77777777" w:rsidR="00A74BCE" w:rsidRPr="006437D0" w:rsidRDefault="00A74BCE" w:rsidP="00424C49">
      <w:pPr>
        <w:tabs>
          <w:tab w:val="left" w:pos="846"/>
        </w:tabs>
        <w:spacing w:line="360" w:lineRule="auto"/>
        <w:ind w:left="846" w:firstLine="709"/>
        <w:jc w:val="both"/>
        <w:rPr>
          <w:rFonts w:asciiTheme="majorHAnsi" w:hAnsiTheme="majorHAnsi" w:cstheme="majorHAnsi"/>
          <w:color w:val="000000"/>
          <w:sz w:val="24"/>
          <w:szCs w:val="24"/>
        </w:rPr>
      </w:pPr>
      <w:proofErr w:type="gramStart"/>
      <w:r w:rsidRPr="006437D0">
        <w:rPr>
          <w:rFonts w:asciiTheme="majorHAnsi" w:hAnsiTheme="majorHAnsi" w:cstheme="majorHAnsi"/>
          <w:color w:val="000000"/>
          <w:sz w:val="24"/>
          <w:szCs w:val="24"/>
        </w:rPr>
        <w:t>b)regras</w:t>
      </w:r>
      <w:proofErr w:type="gramEnd"/>
      <w:r w:rsidRPr="006437D0">
        <w:rPr>
          <w:rFonts w:asciiTheme="majorHAnsi" w:hAnsiTheme="majorHAnsi" w:cstheme="majorHAnsi"/>
          <w:color w:val="000000"/>
          <w:sz w:val="24"/>
          <w:szCs w:val="24"/>
        </w:rPr>
        <w:t xml:space="preserve"> de negócio; </w:t>
      </w:r>
    </w:p>
    <w:p w14:paraId="7EBF17E5" w14:textId="77777777" w:rsidR="00A74BCE" w:rsidRPr="006437D0" w:rsidRDefault="00A74BCE" w:rsidP="00424C49">
      <w:pPr>
        <w:tabs>
          <w:tab w:val="left" w:pos="846"/>
        </w:tabs>
        <w:spacing w:line="360" w:lineRule="auto"/>
        <w:ind w:left="846" w:firstLine="709"/>
        <w:jc w:val="both"/>
        <w:rPr>
          <w:rFonts w:asciiTheme="majorHAnsi" w:hAnsiTheme="majorHAnsi" w:cstheme="majorHAnsi"/>
          <w:color w:val="000000"/>
          <w:sz w:val="24"/>
          <w:szCs w:val="24"/>
        </w:rPr>
      </w:pPr>
      <w:r w:rsidRPr="006437D0">
        <w:rPr>
          <w:rFonts w:asciiTheme="majorHAnsi" w:hAnsiTheme="majorHAnsi" w:cstheme="majorHAnsi"/>
          <w:color w:val="000000"/>
          <w:sz w:val="24"/>
          <w:szCs w:val="24"/>
        </w:rPr>
        <w:t>c)custos;</w:t>
      </w:r>
    </w:p>
    <w:p w14:paraId="04049C37" w14:textId="77777777" w:rsidR="00A74BCE" w:rsidRPr="006437D0" w:rsidRDefault="00A74BCE" w:rsidP="00424C49">
      <w:pPr>
        <w:tabs>
          <w:tab w:val="left" w:pos="846"/>
        </w:tabs>
        <w:spacing w:line="360" w:lineRule="auto"/>
        <w:ind w:left="846" w:firstLine="709"/>
        <w:jc w:val="both"/>
        <w:rPr>
          <w:rFonts w:asciiTheme="majorHAnsi" w:hAnsiTheme="majorHAnsi" w:cstheme="majorHAnsi"/>
          <w:color w:val="000000"/>
          <w:sz w:val="24"/>
          <w:szCs w:val="24"/>
        </w:rPr>
      </w:pPr>
      <w:r w:rsidRPr="006437D0">
        <w:rPr>
          <w:rFonts w:asciiTheme="majorHAnsi" w:hAnsiTheme="majorHAnsi" w:cstheme="majorHAnsi"/>
          <w:color w:val="000000"/>
          <w:sz w:val="24"/>
          <w:szCs w:val="24"/>
        </w:rPr>
        <w:lastRenderedPageBreak/>
        <w:t>d)manutenção do sistema;</w:t>
      </w:r>
    </w:p>
    <w:p w14:paraId="3FE98C5F" w14:textId="77777777" w:rsidR="00A74BCE" w:rsidRPr="006437D0" w:rsidRDefault="00A74BCE" w:rsidP="00424C49">
      <w:pPr>
        <w:tabs>
          <w:tab w:val="left" w:pos="846"/>
        </w:tabs>
        <w:spacing w:line="360" w:lineRule="auto"/>
        <w:ind w:left="846" w:firstLine="709"/>
        <w:jc w:val="both"/>
        <w:rPr>
          <w:rFonts w:asciiTheme="majorHAnsi" w:hAnsiTheme="majorHAnsi" w:cstheme="majorHAnsi"/>
          <w:color w:val="000000"/>
          <w:sz w:val="24"/>
          <w:szCs w:val="24"/>
        </w:rPr>
      </w:pPr>
      <w:proofErr w:type="gramStart"/>
      <w:r w:rsidRPr="006437D0">
        <w:rPr>
          <w:rFonts w:asciiTheme="majorHAnsi" w:hAnsiTheme="majorHAnsi" w:cstheme="majorHAnsi"/>
          <w:color w:val="000000"/>
          <w:sz w:val="24"/>
          <w:szCs w:val="24"/>
        </w:rPr>
        <w:t>e)infraestrutura</w:t>
      </w:r>
      <w:proofErr w:type="gramEnd"/>
      <w:r w:rsidRPr="006437D0">
        <w:rPr>
          <w:rFonts w:asciiTheme="majorHAnsi" w:hAnsiTheme="majorHAnsi" w:cstheme="majorHAnsi"/>
          <w:color w:val="000000"/>
          <w:sz w:val="24"/>
          <w:szCs w:val="24"/>
        </w:rPr>
        <w:t xml:space="preserve"> de servidores;</w:t>
      </w:r>
    </w:p>
    <w:p w14:paraId="7DBB00A9" w14:textId="77777777" w:rsidR="00A74BCE" w:rsidRPr="006437D0" w:rsidRDefault="00A74BCE" w:rsidP="00424C49">
      <w:pPr>
        <w:tabs>
          <w:tab w:val="left" w:pos="846"/>
        </w:tabs>
        <w:spacing w:line="360" w:lineRule="auto"/>
        <w:ind w:left="846" w:firstLine="709"/>
        <w:jc w:val="both"/>
        <w:rPr>
          <w:rFonts w:asciiTheme="majorHAnsi" w:hAnsiTheme="majorHAnsi" w:cstheme="majorHAnsi"/>
          <w:color w:val="000000"/>
          <w:sz w:val="24"/>
          <w:szCs w:val="24"/>
        </w:rPr>
      </w:pPr>
      <w:proofErr w:type="gramStart"/>
      <w:r w:rsidRPr="006437D0">
        <w:rPr>
          <w:rFonts w:asciiTheme="majorHAnsi" w:hAnsiTheme="majorHAnsi" w:cstheme="majorHAnsi"/>
          <w:color w:val="000000"/>
          <w:sz w:val="24"/>
          <w:szCs w:val="24"/>
        </w:rPr>
        <w:t>f)segurança</w:t>
      </w:r>
      <w:proofErr w:type="gramEnd"/>
      <w:r w:rsidRPr="006437D0">
        <w:rPr>
          <w:rFonts w:asciiTheme="majorHAnsi" w:hAnsiTheme="majorHAnsi" w:cstheme="majorHAnsi"/>
          <w:color w:val="000000"/>
          <w:sz w:val="24"/>
          <w:szCs w:val="24"/>
        </w:rPr>
        <w:t xml:space="preserve"> cibernética; </w:t>
      </w:r>
    </w:p>
    <w:p w14:paraId="0A153FAB" w14:textId="77777777" w:rsidR="00A74BCE" w:rsidRPr="006437D0" w:rsidRDefault="00A74BCE" w:rsidP="00424C49">
      <w:pPr>
        <w:tabs>
          <w:tab w:val="left" w:pos="846"/>
        </w:tabs>
        <w:spacing w:line="360" w:lineRule="auto"/>
        <w:ind w:left="846" w:firstLine="709"/>
        <w:jc w:val="both"/>
        <w:rPr>
          <w:rFonts w:asciiTheme="majorHAnsi" w:hAnsiTheme="majorHAnsi" w:cstheme="majorHAnsi"/>
          <w:color w:val="000000"/>
          <w:sz w:val="24"/>
          <w:szCs w:val="24"/>
        </w:rPr>
      </w:pPr>
      <w:proofErr w:type="gramStart"/>
      <w:r w:rsidRPr="006437D0">
        <w:rPr>
          <w:rFonts w:asciiTheme="majorHAnsi" w:hAnsiTheme="majorHAnsi" w:cstheme="majorHAnsi"/>
          <w:color w:val="000000"/>
          <w:sz w:val="24"/>
          <w:szCs w:val="24"/>
        </w:rPr>
        <w:t>g)necessidade</w:t>
      </w:r>
      <w:proofErr w:type="gramEnd"/>
      <w:r w:rsidRPr="006437D0">
        <w:rPr>
          <w:rFonts w:asciiTheme="majorHAnsi" w:hAnsiTheme="majorHAnsi" w:cstheme="majorHAnsi"/>
          <w:color w:val="000000"/>
          <w:sz w:val="24"/>
          <w:szCs w:val="24"/>
        </w:rPr>
        <w:t xml:space="preserve"> de pessoal qualificado;</w:t>
      </w:r>
    </w:p>
    <w:p w14:paraId="6C3848BA" w14:textId="77777777" w:rsidR="00A74BCE" w:rsidRPr="006437D0" w:rsidRDefault="00A74BCE" w:rsidP="00424C49">
      <w:pPr>
        <w:tabs>
          <w:tab w:val="left" w:pos="846"/>
        </w:tabs>
        <w:spacing w:line="360" w:lineRule="auto"/>
        <w:ind w:left="846" w:firstLine="709"/>
        <w:jc w:val="both"/>
        <w:rPr>
          <w:rFonts w:asciiTheme="majorHAnsi" w:hAnsiTheme="majorHAnsi" w:cstheme="majorHAnsi"/>
          <w:color w:val="000000"/>
          <w:sz w:val="24"/>
          <w:szCs w:val="24"/>
        </w:rPr>
      </w:pPr>
      <w:proofErr w:type="gramStart"/>
      <w:r w:rsidRPr="006437D0">
        <w:rPr>
          <w:rFonts w:asciiTheme="majorHAnsi" w:hAnsiTheme="majorHAnsi" w:cstheme="majorHAnsi"/>
          <w:color w:val="000000"/>
          <w:sz w:val="24"/>
          <w:szCs w:val="24"/>
        </w:rPr>
        <w:t>h)capacidade</w:t>
      </w:r>
      <w:proofErr w:type="gramEnd"/>
      <w:r w:rsidRPr="006437D0">
        <w:rPr>
          <w:rFonts w:asciiTheme="majorHAnsi" w:hAnsiTheme="majorHAnsi" w:cstheme="majorHAnsi"/>
          <w:color w:val="000000"/>
          <w:sz w:val="24"/>
          <w:szCs w:val="24"/>
        </w:rPr>
        <w:t xml:space="preserve"> de alimentação;</w:t>
      </w:r>
    </w:p>
    <w:p w14:paraId="464AFDF5" w14:textId="77777777" w:rsidR="00A74BCE" w:rsidRDefault="00A74BCE" w:rsidP="00424C49">
      <w:pPr>
        <w:tabs>
          <w:tab w:val="left" w:pos="846"/>
        </w:tabs>
        <w:spacing w:line="360" w:lineRule="auto"/>
        <w:ind w:left="846" w:firstLine="709"/>
        <w:jc w:val="both"/>
        <w:rPr>
          <w:rFonts w:asciiTheme="majorHAnsi" w:hAnsiTheme="majorHAnsi" w:cstheme="majorHAnsi"/>
          <w:color w:val="000000"/>
          <w:sz w:val="24"/>
          <w:szCs w:val="24"/>
        </w:rPr>
      </w:pPr>
      <w:r w:rsidRPr="006437D0">
        <w:rPr>
          <w:rFonts w:asciiTheme="majorHAnsi" w:hAnsiTheme="majorHAnsi" w:cstheme="majorHAnsi"/>
          <w:color w:val="000000"/>
          <w:sz w:val="24"/>
          <w:szCs w:val="24"/>
        </w:rPr>
        <w:t>i)tempos de revisão</w:t>
      </w:r>
      <w:r>
        <w:rPr>
          <w:rFonts w:asciiTheme="majorHAnsi" w:hAnsiTheme="majorHAnsi" w:cstheme="majorHAnsi"/>
          <w:color w:val="000000"/>
          <w:sz w:val="24"/>
          <w:szCs w:val="24"/>
        </w:rPr>
        <w:t>.</w:t>
      </w:r>
    </w:p>
    <w:p w14:paraId="45FD798B" w14:textId="77777777" w:rsidR="00A74BCE" w:rsidRDefault="00A74BCE" w:rsidP="00A74BCE">
      <w:pPr>
        <w:tabs>
          <w:tab w:val="left" w:pos="846"/>
        </w:tabs>
        <w:ind w:left="846" w:firstLine="709"/>
        <w:jc w:val="both"/>
        <w:rPr>
          <w:rFonts w:asciiTheme="majorHAnsi" w:hAnsiTheme="majorHAnsi" w:cstheme="majorHAnsi"/>
          <w:color w:val="000000"/>
          <w:sz w:val="24"/>
          <w:szCs w:val="24"/>
        </w:rPr>
      </w:pPr>
    </w:p>
    <w:p w14:paraId="282CA5A9" w14:textId="61C2E55C" w:rsidR="00A74BCE" w:rsidRPr="006437D0" w:rsidRDefault="00A74BCE" w:rsidP="00A74BCE">
      <w:pPr>
        <w:tabs>
          <w:tab w:val="left" w:pos="846"/>
        </w:tabs>
        <w:ind w:left="846" w:firstLine="709"/>
        <w:jc w:val="both"/>
        <w:rPr>
          <w:rFonts w:asciiTheme="majorHAnsi" w:hAnsiTheme="majorHAnsi" w:cstheme="majorHAnsi"/>
          <w:color w:val="000000"/>
          <w:sz w:val="24"/>
          <w:szCs w:val="24"/>
        </w:rPr>
        <w:sectPr w:rsidR="00A74BCE" w:rsidRPr="006437D0">
          <w:type w:val="continuous"/>
          <w:pgSz w:w="11906" w:h="16838"/>
          <w:pgMar w:top="1134" w:right="1134" w:bottom="1701" w:left="1134" w:header="708" w:footer="680" w:gutter="0"/>
          <w:cols w:space="720"/>
        </w:sectPr>
      </w:pPr>
    </w:p>
    <w:p w14:paraId="53DC07E7" w14:textId="77777777" w:rsidR="00A74BCE" w:rsidRPr="003026D9" w:rsidRDefault="00A74BCE" w:rsidP="00286DEC">
      <w:pPr>
        <w:pStyle w:val="Ttulo1"/>
        <w:numPr>
          <w:ilvl w:val="0"/>
          <w:numId w:val="28"/>
        </w:numPr>
        <w:tabs>
          <w:tab w:val="left" w:pos="708"/>
        </w:tabs>
        <w:spacing w:before="0" w:after="0" w:line="360" w:lineRule="auto"/>
        <w:ind w:left="432" w:hanging="432"/>
        <w:rPr>
          <w:rFonts w:asciiTheme="majorHAnsi" w:hAnsiTheme="majorHAnsi" w:cstheme="majorHAnsi"/>
          <w:color w:val="4875BD"/>
        </w:rPr>
      </w:pPr>
      <w:bookmarkStart w:id="14" w:name="_heading=h.3o7alnk" w:colFirst="0" w:colLast="0"/>
      <w:bookmarkEnd w:id="14"/>
      <w:r w:rsidRPr="003026D9">
        <w:rPr>
          <w:rFonts w:asciiTheme="majorHAnsi" w:hAnsiTheme="majorHAnsi" w:cstheme="majorHAnsi"/>
          <w:color w:val="4875BD"/>
        </w:rPr>
        <w:lastRenderedPageBreak/>
        <w:t>EXECUÇÃO FÍSICO-FINANCEIRA</w:t>
      </w:r>
    </w:p>
    <w:p w14:paraId="3B281C02" w14:textId="77777777" w:rsidR="00A74BCE" w:rsidRPr="0016399D" w:rsidRDefault="00A74BCE" w:rsidP="00A74BCE">
      <w:pPr>
        <w:tabs>
          <w:tab w:val="left" w:pos="851"/>
        </w:tabs>
        <w:ind w:firstLine="709"/>
        <w:jc w:val="both"/>
        <w:rPr>
          <w:rFonts w:asciiTheme="majorHAnsi" w:hAnsiTheme="majorHAnsi" w:cstheme="majorHAnsi"/>
          <w:sz w:val="24"/>
          <w:szCs w:val="24"/>
        </w:rPr>
      </w:pPr>
    </w:p>
    <w:p w14:paraId="0CC75292" w14:textId="77777777" w:rsidR="00A74BCE" w:rsidRPr="0016399D" w:rsidRDefault="00A74BCE" w:rsidP="00424C49">
      <w:pPr>
        <w:tabs>
          <w:tab w:val="left" w:pos="851"/>
        </w:tabs>
        <w:spacing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Os recursos destinados ao alcance das metas e dos resultados esperados para o projeto estão dispostos no item 8.2 do Plano de Trabalho anexo ao Termo de Colaboração n</w:t>
      </w:r>
      <w:r>
        <w:rPr>
          <w:rFonts w:asciiTheme="majorHAnsi" w:hAnsiTheme="majorHAnsi" w:cstheme="majorHAnsi"/>
          <w:sz w:val="24"/>
          <w:szCs w:val="24"/>
        </w:rPr>
        <w:t>.</w:t>
      </w:r>
      <w:r w:rsidRPr="0016399D">
        <w:rPr>
          <w:rFonts w:asciiTheme="majorHAnsi" w:hAnsiTheme="majorHAnsi" w:cstheme="majorHAnsi"/>
          <w:sz w:val="24"/>
          <w:szCs w:val="24"/>
        </w:rPr>
        <w:t xml:space="preserve"> 2/2020. A lógica de apresentação do cronograma físico-financeiro </w:t>
      </w:r>
      <w:r>
        <w:rPr>
          <w:rFonts w:asciiTheme="majorHAnsi" w:hAnsiTheme="majorHAnsi" w:cstheme="majorHAnsi"/>
          <w:sz w:val="24"/>
          <w:szCs w:val="24"/>
        </w:rPr>
        <w:t>foi organizada</w:t>
      </w:r>
      <w:r w:rsidRPr="0016399D">
        <w:rPr>
          <w:rFonts w:asciiTheme="majorHAnsi" w:hAnsiTheme="majorHAnsi" w:cstheme="majorHAnsi"/>
          <w:sz w:val="24"/>
          <w:szCs w:val="24"/>
        </w:rPr>
        <w:t xml:space="preserve"> considerando o valor total da ação e o valor dos produtos de cada uma das atividades aplicado em cada rubrica para o atingimento dos objetivos esperados em cada atividade.</w:t>
      </w:r>
    </w:p>
    <w:p w14:paraId="55B75659" w14:textId="77777777" w:rsidR="00A74BCE" w:rsidRPr="0016399D" w:rsidRDefault="00A74BCE" w:rsidP="00424C49">
      <w:pPr>
        <w:tabs>
          <w:tab w:val="left" w:pos="851"/>
        </w:tabs>
        <w:spacing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 xml:space="preserve">Todavia, no decorrer do andamento do projeto de pesquisa, foram identificadas necessidades de ajustes no Plano de Trabalho, dentre elas os recursos previstos inicialmente para essa primeira ação do projeto. Assim, foi sugerida alteração no Plano de Trabalho por meio de Termo de Apostilamento, </w:t>
      </w:r>
      <w:r>
        <w:rPr>
          <w:rFonts w:asciiTheme="majorHAnsi" w:hAnsiTheme="majorHAnsi" w:cstheme="majorHAnsi"/>
          <w:sz w:val="24"/>
          <w:szCs w:val="24"/>
        </w:rPr>
        <w:t>o</w:t>
      </w:r>
      <w:r w:rsidRPr="0016399D">
        <w:rPr>
          <w:rFonts w:asciiTheme="majorHAnsi" w:hAnsiTheme="majorHAnsi" w:cstheme="majorHAnsi"/>
          <w:sz w:val="24"/>
          <w:szCs w:val="24"/>
        </w:rPr>
        <w:t xml:space="preserve"> qual encontra fundamentação legal no artigo 44 do Decreto </w:t>
      </w:r>
      <w:r>
        <w:rPr>
          <w:rFonts w:asciiTheme="majorHAnsi" w:hAnsiTheme="majorHAnsi" w:cstheme="majorHAnsi"/>
          <w:sz w:val="24"/>
          <w:szCs w:val="24"/>
        </w:rPr>
        <w:t xml:space="preserve">n. </w:t>
      </w:r>
      <w:r w:rsidRPr="0016399D">
        <w:rPr>
          <w:rFonts w:asciiTheme="majorHAnsi" w:hAnsiTheme="majorHAnsi" w:cstheme="majorHAnsi"/>
          <w:sz w:val="24"/>
          <w:szCs w:val="24"/>
        </w:rPr>
        <w:t>37.843/2016, que regulamenta a aplicação da Lei Nacional n</w:t>
      </w:r>
      <w:r>
        <w:rPr>
          <w:rFonts w:asciiTheme="majorHAnsi" w:hAnsiTheme="majorHAnsi" w:cstheme="majorHAnsi"/>
          <w:sz w:val="24"/>
          <w:szCs w:val="24"/>
        </w:rPr>
        <w:t>.</w:t>
      </w:r>
      <w:r w:rsidRPr="0016399D">
        <w:rPr>
          <w:rFonts w:asciiTheme="majorHAnsi" w:hAnsiTheme="majorHAnsi" w:cstheme="majorHAnsi"/>
          <w:sz w:val="24"/>
          <w:szCs w:val="24"/>
        </w:rPr>
        <w:t xml:space="preserve"> 13.019, de 31 de julho de 2014, para dispor sobre o regime jurídico das parcerias celebradas entre a administração pública distrital e as organizações da sociedade civil no âmbito do Distrito Federal. Conforme o referido artigo, “[...] a administração pública poderá propor ou autorizar a alteração do Plano de Trabalho, desde que preservado o objeto, mediante justificativa prévia, por termo aditivo ou termo de apostilamento”. </w:t>
      </w:r>
    </w:p>
    <w:p w14:paraId="75786DB8" w14:textId="77777777" w:rsidR="00A74BCE" w:rsidRPr="0016399D" w:rsidRDefault="00A74BCE" w:rsidP="00424C49">
      <w:pPr>
        <w:tabs>
          <w:tab w:val="left" w:pos="851"/>
        </w:tabs>
        <w:spacing w:line="360" w:lineRule="auto"/>
        <w:jc w:val="both"/>
        <w:rPr>
          <w:rFonts w:asciiTheme="majorHAnsi" w:hAnsiTheme="majorHAnsi" w:cstheme="majorHAnsi"/>
          <w:sz w:val="24"/>
          <w:szCs w:val="24"/>
        </w:rPr>
      </w:pPr>
      <w:r w:rsidRPr="0016399D">
        <w:rPr>
          <w:rFonts w:asciiTheme="majorHAnsi" w:hAnsiTheme="majorHAnsi" w:cstheme="majorHAnsi"/>
          <w:sz w:val="24"/>
          <w:szCs w:val="24"/>
        </w:rPr>
        <w:t>As alterações</w:t>
      </w:r>
      <w:r>
        <w:rPr>
          <w:rFonts w:asciiTheme="majorHAnsi" w:hAnsiTheme="majorHAnsi" w:cstheme="majorHAnsi"/>
          <w:sz w:val="24"/>
          <w:szCs w:val="24"/>
        </w:rPr>
        <w:t xml:space="preserve"> que</w:t>
      </w:r>
      <w:r w:rsidRPr="0016399D">
        <w:rPr>
          <w:rFonts w:asciiTheme="majorHAnsi" w:hAnsiTheme="majorHAnsi" w:cstheme="majorHAnsi"/>
          <w:sz w:val="24"/>
          <w:szCs w:val="24"/>
        </w:rPr>
        <w:t xml:space="preserve"> foram formalizadas tratavam das seguintes questões</w:t>
      </w:r>
      <w:r>
        <w:rPr>
          <w:rFonts w:asciiTheme="majorHAnsi" w:hAnsiTheme="majorHAnsi" w:cstheme="majorHAnsi"/>
          <w:sz w:val="24"/>
          <w:szCs w:val="24"/>
        </w:rPr>
        <w:t xml:space="preserve"> relacionadas à ação 4</w:t>
      </w:r>
      <w:r w:rsidRPr="0016399D">
        <w:rPr>
          <w:rFonts w:asciiTheme="majorHAnsi" w:hAnsiTheme="majorHAnsi" w:cstheme="majorHAnsi"/>
          <w:sz w:val="24"/>
          <w:szCs w:val="24"/>
        </w:rPr>
        <w:t>:</w:t>
      </w:r>
    </w:p>
    <w:p w14:paraId="2816206F" w14:textId="77777777" w:rsidR="00A74BCE" w:rsidRPr="00E96531" w:rsidRDefault="00A74BCE" w:rsidP="00424C49">
      <w:pPr>
        <w:pStyle w:val="PargrafodaLista"/>
        <w:numPr>
          <w:ilvl w:val="0"/>
          <w:numId w:val="34"/>
        </w:numPr>
        <w:pBdr>
          <w:top w:val="nil"/>
          <w:left w:val="nil"/>
          <w:bottom w:val="nil"/>
          <w:right w:val="nil"/>
          <w:between w:val="nil"/>
        </w:pBdr>
        <w:spacing w:before="240" w:after="240" w:line="360" w:lineRule="auto"/>
        <w:jc w:val="both"/>
        <w:rPr>
          <w:rFonts w:asciiTheme="majorHAnsi" w:hAnsiTheme="majorHAnsi" w:cstheme="majorHAnsi"/>
          <w:sz w:val="24"/>
          <w:szCs w:val="24"/>
        </w:rPr>
      </w:pPr>
      <w:r>
        <w:rPr>
          <w:rFonts w:asciiTheme="majorHAnsi" w:hAnsiTheme="majorHAnsi" w:cstheme="majorHAnsi"/>
          <w:sz w:val="24"/>
          <w:szCs w:val="24"/>
        </w:rPr>
        <w:t>A</w:t>
      </w:r>
      <w:r w:rsidRPr="00E96531">
        <w:rPr>
          <w:rFonts w:asciiTheme="majorHAnsi" w:hAnsiTheme="majorHAnsi" w:cstheme="majorHAnsi"/>
          <w:sz w:val="24"/>
          <w:szCs w:val="24"/>
        </w:rPr>
        <w:t xml:space="preserve"> criação da rubrica “Pagamento de Serviços de Terceiros </w:t>
      </w:r>
      <w:r>
        <w:rPr>
          <w:rFonts w:asciiTheme="majorHAnsi" w:hAnsiTheme="majorHAnsi" w:cstheme="majorHAnsi"/>
          <w:sz w:val="24"/>
          <w:szCs w:val="24"/>
        </w:rPr>
        <w:t>—</w:t>
      </w:r>
      <w:r w:rsidRPr="00E96531">
        <w:rPr>
          <w:rFonts w:asciiTheme="majorHAnsi" w:hAnsiTheme="majorHAnsi" w:cstheme="majorHAnsi"/>
          <w:sz w:val="24"/>
          <w:szCs w:val="24"/>
        </w:rPr>
        <w:t xml:space="preserve"> pessoal de TI </w:t>
      </w:r>
      <w:r>
        <w:rPr>
          <w:rFonts w:asciiTheme="majorHAnsi" w:hAnsiTheme="majorHAnsi" w:cstheme="majorHAnsi"/>
          <w:sz w:val="24"/>
          <w:szCs w:val="24"/>
        </w:rPr>
        <w:t>—</w:t>
      </w:r>
      <w:r w:rsidRPr="00E96531">
        <w:rPr>
          <w:rFonts w:asciiTheme="majorHAnsi" w:hAnsiTheme="majorHAnsi" w:cstheme="majorHAnsi"/>
          <w:sz w:val="24"/>
          <w:szCs w:val="24"/>
        </w:rPr>
        <w:t xml:space="preserve"> de acordo com o Decreto 37.843/2016</w:t>
      </w:r>
      <w:r>
        <w:rPr>
          <w:rFonts w:asciiTheme="majorHAnsi" w:hAnsiTheme="majorHAnsi" w:cstheme="majorHAnsi"/>
          <w:sz w:val="24"/>
          <w:szCs w:val="24"/>
        </w:rPr>
        <w:t>,</w:t>
      </w:r>
      <w:r w:rsidRPr="00E96531">
        <w:rPr>
          <w:rFonts w:asciiTheme="majorHAnsi" w:hAnsiTheme="majorHAnsi" w:cstheme="majorHAnsi"/>
          <w:sz w:val="24"/>
          <w:szCs w:val="24"/>
        </w:rPr>
        <w:t xml:space="preserve"> </w:t>
      </w:r>
      <w:r>
        <w:rPr>
          <w:rFonts w:asciiTheme="majorHAnsi" w:hAnsiTheme="majorHAnsi" w:cstheme="majorHAnsi"/>
          <w:sz w:val="24"/>
          <w:szCs w:val="24"/>
        </w:rPr>
        <w:t>a</w:t>
      </w:r>
      <w:r w:rsidRPr="00E96531">
        <w:rPr>
          <w:rFonts w:asciiTheme="majorHAnsi" w:hAnsiTheme="majorHAnsi" w:cstheme="majorHAnsi"/>
          <w:sz w:val="24"/>
          <w:szCs w:val="24"/>
        </w:rPr>
        <w:t>rtigo 40 e conforme planilha 9.5.2”;</w:t>
      </w:r>
    </w:p>
    <w:p w14:paraId="73E70E13" w14:textId="77777777" w:rsidR="00A74BCE" w:rsidRPr="00E96531" w:rsidRDefault="00A74BCE" w:rsidP="00424C49">
      <w:pPr>
        <w:pStyle w:val="PargrafodaLista"/>
        <w:numPr>
          <w:ilvl w:val="0"/>
          <w:numId w:val="34"/>
        </w:numPr>
        <w:pBdr>
          <w:top w:val="nil"/>
          <w:left w:val="nil"/>
          <w:bottom w:val="nil"/>
          <w:right w:val="nil"/>
          <w:between w:val="nil"/>
        </w:pBdr>
        <w:spacing w:before="240" w:after="240" w:line="360" w:lineRule="auto"/>
        <w:jc w:val="both"/>
        <w:rPr>
          <w:rFonts w:asciiTheme="majorHAnsi" w:hAnsiTheme="majorHAnsi" w:cstheme="majorHAnsi"/>
          <w:sz w:val="24"/>
          <w:szCs w:val="24"/>
        </w:rPr>
      </w:pPr>
      <w:r>
        <w:rPr>
          <w:rFonts w:asciiTheme="majorHAnsi" w:hAnsiTheme="majorHAnsi" w:cstheme="majorHAnsi"/>
          <w:sz w:val="24"/>
          <w:szCs w:val="24"/>
        </w:rPr>
        <w:t xml:space="preserve">A </w:t>
      </w:r>
      <w:r w:rsidRPr="00E96531">
        <w:rPr>
          <w:rFonts w:asciiTheme="majorHAnsi" w:hAnsiTheme="majorHAnsi" w:cstheme="majorHAnsi"/>
          <w:sz w:val="24"/>
          <w:szCs w:val="24"/>
        </w:rPr>
        <w:t xml:space="preserve">criação da rubrica “Pagamento de Serviços de Terceiros </w:t>
      </w:r>
      <w:r>
        <w:rPr>
          <w:rFonts w:asciiTheme="majorHAnsi" w:hAnsiTheme="majorHAnsi" w:cstheme="majorHAnsi"/>
          <w:sz w:val="24"/>
          <w:szCs w:val="24"/>
        </w:rPr>
        <w:t>—</w:t>
      </w:r>
      <w:r w:rsidRPr="00E96531">
        <w:rPr>
          <w:rFonts w:asciiTheme="majorHAnsi" w:hAnsiTheme="majorHAnsi" w:cstheme="majorHAnsi"/>
          <w:sz w:val="24"/>
          <w:szCs w:val="24"/>
        </w:rPr>
        <w:t xml:space="preserve"> diagramação </w:t>
      </w:r>
      <w:r>
        <w:rPr>
          <w:rFonts w:asciiTheme="majorHAnsi" w:hAnsiTheme="majorHAnsi" w:cstheme="majorHAnsi"/>
          <w:sz w:val="24"/>
          <w:szCs w:val="24"/>
        </w:rPr>
        <w:t>—</w:t>
      </w:r>
      <w:r w:rsidRPr="00E96531">
        <w:rPr>
          <w:rFonts w:asciiTheme="majorHAnsi" w:hAnsiTheme="majorHAnsi" w:cstheme="majorHAnsi"/>
          <w:sz w:val="24"/>
          <w:szCs w:val="24"/>
        </w:rPr>
        <w:t xml:space="preserve"> de acordo com o Decreto 37.843/2016</w:t>
      </w:r>
      <w:r>
        <w:rPr>
          <w:rFonts w:asciiTheme="majorHAnsi" w:hAnsiTheme="majorHAnsi" w:cstheme="majorHAnsi"/>
          <w:sz w:val="24"/>
          <w:szCs w:val="24"/>
        </w:rPr>
        <w:t>,</w:t>
      </w:r>
      <w:r w:rsidRPr="00E96531">
        <w:rPr>
          <w:rFonts w:asciiTheme="majorHAnsi" w:hAnsiTheme="majorHAnsi" w:cstheme="majorHAnsi"/>
          <w:sz w:val="24"/>
          <w:szCs w:val="24"/>
        </w:rPr>
        <w:t xml:space="preserve"> </w:t>
      </w:r>
      <w:r>
        <w:rPr>
          <w:rFonts w:asciiTheme="majorHAnsi" w:hAnsiTheme="majorHAnsi" w:cstheme="majorHAnsi"/>
          <w:sz w:val="24"/>
          <w:szCs w:val="24"/>
        </w:rPr>
        <w:t>a</w:t>
      </w:r>
      <w:r w:rsidRPr="00E96531">
        <w:rPr>
          <w:rFonts w:asciiTheme="majorHAnsi" w:hAnsiTheme="majorHAnsi" w:cstheme="majorHAnsi"/>
          <w:sz w:val="24"/>
          <w:szCs w:val="24"/>
        </w:rPr>
        <w:t>rtigo 40 e conforme planilha 9.5.2”;</w:t>
      </w:r>
    </w:p>
    <w:p w14:paraId="0213E13F" w14:textId="77777777" w:rsidR="00A74BCE" w:rsidRPr="00E96531" w:rsidRDefault="00A74BCE" w:rsidP="00424C49">
      <w:pPr>
        <w:pStyle w:val="PargrafodaLista"/>
        <w:numPr>
          <w:ilvl w:val="0"/>
          <w:numId w:val="34"/>
        </w:numPr>
        <w:pBdr>
          <w:top w:val="nil"/>
          <w:left w:val="nil"/>
          <w:bottom w:val="nil"/>
          <w:right w:val="nil"/>
          <w:between w:val="nil"/>
        </w:pBdr>
        <w:spacing w:before="240" w:after="240" w:line="360" w:lineRule="auto"/>
        <w:jc w:val="both"/>
        <w:rPr>
          <w:rFonts w:asciiTheme="majorHAnsi" w:hAnsiTheme="majorHAnsi" w:cstheme="majorHAnsi"/>
          <w:sz w:val="24"/>
          <w:szCs w:val="24"/>
        </w:rPr>
      </w:pPr>
      <w:r>
        <w:rPr>
          <w:rFonts w:asciiTheme="majorHAnsi" w:hAnsiTheme="majorHAnsi" w:cstheme="majorHAnsi"/>
          <w:sz w:val="24"/>
          <w:szCs w:val="24"/>
        </w:rPr>
        <w:lastRenderedPageBreak/>
        <w:t xml:space="preserve">A </w:t>
      </w:r>
      <w:r w:rsidRPr="00E96531">
        <w:rPr>
          <w:rFonts w:asciiTheme="majorHAnsi" w:hAnsiTheme="majorHAnsi" w:cstheme="majorHAnsi"/>
          <w:sz w:val="24"/>
          <w:szCs w:val="24"/>
        </w:rPr>
        <w:t xml:space="preserve">criação da rubrica “Pagamento de Serviços de Terceiros </w:t>
      </w:r>
      <w:r>
        <w:rPr>
          <w:rFonts w:asciiTheme="majorHAnsi" w:hAnsiTheme="majorHAnsi" w:cstheme="majorHAnsi"/>
          <w:sz w:val="24"/>
          <w:szCs w:val="24"/>
        </w:rPr>
        <w:t>—</w:t>
      </w:r>
      <w:r w:rsidRPr="00E96531">
        <w:rPr>
          <w:rFonts w:asciiTheme="majorHAnsi" w:hAnsiTheme="majorHAnsi" w:cstheme="majorHAnsi"/>
          <w:sz w:val="24"/>
          <w:szCs w:val="24"/>
        </w:rPr>
        <w:t xml:space="preserve"> revisão de língua portuguesa </w:t>
      </w:r>
      <w:r>
        <w:rPr>
          <w:rFonts w:asciiTheme="majorHAnsi" w:hAnsiTheme="majorHAnsi" w:cstheme="majorHAnsi"/>
          <w:sz w:val="24"/>
          <w:szCs w:val="24"/>
        </w:rPr>
        <w:t>—</w:t>
      </w:r>
      <w:r w:rsidRPr="00E96531">
        <w:rPr>
          <w:rFonts w:asciiTheme="majorHAnsi" w:hAnsiTheme="majorHAnsi" w:cstheme="majorHAnsi"/>
          <w:sz w:val="24"/>
          <w:szCs w:val="24"/>
        </w:rPr>
        <w:t xml:space="preserve"> de acordo com o Decreto 37.843/2016</w:t>
      </w:r>
      <w:r>
        <w:rPr>
          <w:rFonts w:asciiTheme="majorHAnsi" w:hAnsiTheme="majorHAnsi" w:cstheme="majorHAnsi"/>
          <w:sz w:val="24"/>
          <w:szCs w:val="24"/>
        </w:rPr>
        <w:t>,</w:t>
      </w:r>
      <w:r w:rsidRPr="00E96531">
        <w:rPr>
          <w:rFonts w:asciiTheme="majorHAnsi" w:hAnsiTheme="majorHAnsi" w:cstheme="majorHAnsi"/>
          <w:sz w:val="24"/>
          <w:szCs w:val="24"/>
        </w:rPr>
        <w:t xml:space="preserve"> </w:t>
      </w:r>
      <w:r>
        <w:rPr>
          <w:rFonts w:asciiTheme="majorHAnsi" w:hAnsiTheme="majorHAnsi" w:cstheme="majorHAnsi"/>
          <w:sz w:val="24"/>
          <w:szCs w:val="24"/>
        </w:rPr>
        <w:t>a</w:t>
      </w:r>
      <w:r w:rsidRPr="00E96531">
        <w:rPr>
          <w:rFonts w:asciiTheme="majorHAnsi" w:hAnsiTheme="majorHAnsi" w:cstheme="majorHAnsi"/>
          <w:sz w:val="24"/>
          <w:szCs w:val="24"/>
        </w:rPr>
        <w:t>rtigo 40 e conforme planilha</w:t>
      </w:r>
    </w:p>
    <w:p w14:paraId="4FB4E88E" w14:textId="77777777" w:rsidR="00A74BCE" w:rsidRPr="00E96531" w:rsidRDefault="00A74BCE" w:rsidP="00424C49">
      <w:pPr>
        <w:pStyle w:val="PargrafodaLista"/>
        <w:numPr>
          <w:ilvl w:val="0"/>
          <w:numId w:val="34"/>
        </w:numPr>
        <w:pBdr>
          <w:top w:val="nil"/>
          <w:left w:val="nil"/>
          <w:bottom w:val="nil"/>
          <w:right w:val="nil"/>
          <w:between w:val="nil"/>
        </w:pBdr>
        <w:spacing w:before="240" w:after="240" w:line="360" w:lineRule="auto"/>
        <w:jc w:val="both"/>
        <w:rPr>
          <w:rFonts w:asciiTheme="majorHAnsi" w:hAnsiTheme="majorHAnsi" w:cstheme="majorHAnsi"/>
          <w:sz w:val="24"/>
          <w:szCs w:val="24"/>
        </w:rPr>
      </w:pPr>
      <w:r w:rsidRPr="00E96531">
        <w:rPr>
          <w:rFonts w:asciiTheme="majorHAnsi" w:hAnsiTheme="majorHAnsi" w:cstheme="majorHAnsi"/>
          <w:sz w:val="24"/>
          <w:szCs w:val="24"/>
        </w:rPr>
        <w:t>9.5.2”;</w:t>
      </w:r>
    </w:p>
    <w:p w14:paraId="6A4A720B" w14:textId="77777777" w:rsidR="00A74BCE" w:rsidRPr="00E96531" w:rsidRDefault="00A74BCE" w:rsidP="00424C49">
      <w:pPr>
        <w:pStyle w:val="PargrafodaLista"/>
        <w:numPr>
          <w:ilvl w:val="0"/>
          <w:numId w:val="34"/>
        </w:numPr>
        <w:pBdr>
          <w:top w:val="nil"/>
          <w:left w:val="nil"/>
          <w:bottom w:val="nil"/>
          <w:right w:val="nil"/>
          <w:between w:val="nil"/>
        </w:pBdr>
        <w:spacing w:before="240" w:after="240" w:line="360" w:lineRule="auto"/>
        <w:jc w:val="both"/>
        <w:rPr>
          <w:rFonts w:asciiTheme="majorHAnsi" w:hAnsiTheme="majorHAnsi" w:cstheme="majorHAnsi"/>
          <w:sz w:val="24"/>
          <w:szCs w:val="24"/>
        </w:rPr>
      </w:pPr>
      <w:r>
        <w:rPr>
          <w:rFonts w:asciiTheme="majorHAnsi" w:hAnsiTheme="majorHAnsi" w:cstheme="majorHAnsi"/>
          <w:sz w:val="24"/>
          <w:szCs w:val="24"/>
        </w:rPr>
        <w:t xml:space="preserve">A </w:t>
      </w:r>
      <w:r w:rsidRPr="00E96531">
        <w:rPr>
          <w:rFonts w:asciiTheme="majorHAnsi" w:hAnsiTheme="majorHAnsi" w:cstheme="majorHAnsi"/>
          <w:sz w:val="24"/>
          <w:szCs w:val="24"/>
        </w:rPr>
        <w:t xml:space="preserve">manutenção da rubrica “Serviços de terceiros </w:t>
      </w:r>
      <w:r>
        <w:rPr>
          <w:rFonts w:asciiTheme="majorHAnsi" w:hAnsiTheme="majorHAnsi" w:cstheme="majorHAnsi"/>
          <w:sz w:val="24"/>
          <w:szCs w:val="24"/>
        </w:rPr>
        <w:t>—</w:t>
      </w:r>
      <w:r w:rsidRPr="00E96531">
        <w:rPr>
          <w:rFonts w:asciiTheme="majorHAnsi" w:hAnsiTheme="majorHAnsi" w:cstheme="majorHAnsi"/>
          <w:sz w:val="24"/>
          <w:szCs w:val="24"/>
        </w:rPr>
        <w:t xml:space="preserve"> consultores doutores e mestres </w:t>
      </w:r>
      <w:r>
        <w:rPr>
          <w:rFonts w:asciiTheme="majorHAnsi" w:hAnsiTheme="majorHAnsi" w:cstheme="majorHAnsi"/>
          <w:sz w:val="24"/>
          <w:szCs w:val="24"/>
        </w:rPr>
        <w:t>—</w:t>
      </w:r>
      <w:r w:rsidRPr="00E96531">
        <w:rPr>
          <w:rFonts w:asciiTheme="majorHAnsi" w:hAnsiTheme="majorHAnsi" w:cstheme="majorHAnsi"/>
          <w:sz w:val="24"/>
          <w:szCs w:val="24"/>
        </w:rPr>
        <w:t xml:space="preserve"> de acordo com o Decreto 37.843/2016</w:t>
      </w:r>
      <w:r>
        <w:rPr>
          <w:rFonts w:asciiTheme="majorHAnsi" w:hAnsiTheme="majorHAnsi" w:cstheme="majorHAnsi"/>
          <w:sz w:val="24"/>
          <w:szCs w:val="24"/>
        </w:rPr>
        <w:t>,</w:t>
      </w:r>
      <w:r w:rsidRPr="00E96531">
        <w:rPr>
          <w:rFonts w:asciiTheme="majorHAnsi" w:hAnsiTheme="majorHAnsi" w:cstheme="majorHAnsi"/>
          <w:sz w:val="24"/>
          <w:szCs w:val="24"/>
        </w:rPr>
        <w:t xml:space="preserve"> </w:t>
      </w:r>
      <w:r>
        <w:rPr>
          <w:rFonts w:asciiTheme="majorHAnsi" w:hAnsiTheme="majorHAnsi" w:cstheme="majorHAnsi"/>
          <w:sz w:val="24"/>
          <w:szCs w:val="24"/>
        </w:rPr>
        <w:t>a</w:t>
      </w:r>
      <w:r w:rsidRPr="00E96531">
        <w:rPr>
          <w:rFonts w:asciiTheme="majorHAnsi" w:hAnsiTheme="majorHAnsi" w:cstheme="majorHAnsi"/>
          <w:sz w:val="24"/>
          <w:szCs w:val="24"/>
        </w:rPr>
        <w:t>rtigo 40”;</w:t>
      </w:r>
    </w:p>
    <w:p w14:paraId="4505F466" w14:textId="77777777" w:rsidR="00A74BCE" w:rsidRPr="00E96531" w:rsidRDefault="00A74BCE" w:rsidP="00424C49">
      <w:pPr>
        <w:pStyle w:val="PargrafodaLista"/>
        <w:numPr>
          <w:ilvl w:val="0"/>
          <w:numId w:val="34"/>
        </w:numPr>
        <w:pBdr>
          <w:top w:val="nil"/>
          <w:left w:val="nil"/>
          <w:bottom w:val="nil"/>
          <w:right w:val="nil"/>
          <w:between w:val="nil"/>
        </w:pBdr>
        <w:spacing w:before="240" w:after="240" w:line="360" w:lineRule="auto"/>
        <w:jc w:val="both"/>
        <w:rPr>
          <w:rFonts w:asciiTheme="majorHAnsi" w:hAnsiTheme="majorHAnsi" w:cstheme="majorHAnsi"/>
          <w:sz w:val="24"/>
          <w:szCs w:val="24"/>
        </w:rPr>
      </w:pPr>
      <w:r>
        <w:rPr>
          <w:rFonts w:asciiTheme="majorHAnsi" w:hAnsiTheme="majorHAnsi" w:cstheme="majorHAnsi"/>
          <w:sz w:val="24"/>
          <w:szCs w:val="24"/>
        </w:rPr>
        <w:t>O</w:t>
      </w:r>
      <w:r w:rsidRPr="00E96531">
        <w:rPr>
          <w:rFonts w:asciiTheme="majorHAnsi" w:hAnsiTheme="majorHAnsi" w:cstheme="majorHAnsi"/>
          <w:sz w:val="24"/>
          <w:szCs w:val="24"/>
        </w:rPr>
        <w:t xml:space="preserve"> remanejamento de 70% (R$ 112.187,915) do saldo remanescente da Ação 1 para a rubrica de serviços de terceiros da Ação 4;</w:t>
      </w:r>
    </w:p>
    <w:p w14:paraId="107DD62F" w14:textId="77777777" w:rsidR="00A74BCE" w:rsidRPr="00E96531" w:rsidRDefault="00A74BCE" w:rsidP="00424C49">
      <w:pPr>
        <w:pStyle w:val="PargrafodaLista"/>
        <w:numPr>
          <w:ilvl w:val="0"/>
          <w:numId w:val="34"/>
        </w:numPr>
        <w:pBdr>
          <w:top w:val="nil"/>
          <w:left w:val="nil"/>
          <w:bottom w:val="nil"/>
          <w:right w:val="nil"/>
          <w:between w:val="nil"/>
        </w:pBdr>
        <w:spacing w:before="240" w:after="240" w:line="360" w:lineRule="auto"/>
        <w:jc w:val="both"/>
        <w:rPr>
          <w:rFonts w:asciiTheme="majorHAnsi" w:hAnsiTheme="majorHAnsi" w:cstheme="majorHAnsi"/>
          <w:sz w:val="24"/>
          <w:szCs w:val="24"/>
        </w:rPr>
      </w:pPr>
      <w:r w:rsidRPr="00E96531">
        <w:rPr>
          <w:rFonts w:asciiTheme="majorHAnsi" w:hAnsiTheme="majorHAnsi" w:cstheme="majorHAnsi"/>
          <w:sz w:val="24"/>
          <w:szCs w:val="24"/>
        </w:rPr>
        <w:t xml:space="preserve">O remanejamento de 2% (R$ 12.069,60) do recurso da rubrica de “Serviços de Terceiros” para a rubrica “Pagamento de Serviços de Terceiros </w:t>
      </w:r>
      <w:r>
        <w:rPr>
          <w:rFonts w:asciiTheme="majorHAnsi" w:hAnsiTheme="majorHAnsi" w:cstheme="majorHAnsi"/>
          <w:sz w:val="24"/>
          <w:szCs w:val="24"/>
        </w:rPr>
        <w:t>—</w:t>
      </w:r>
      <w:r w:rsidRPr="00E96531">
        <w:rPr>
          <w:rFonts w:asciiTheme="majorHAnsi" w:hAnsiTheme="majorHAnsi" w:cstheme="majorHAnsi"/>
          <w:sz w:val="24"/>
          <w:szCs w:val="24"/>
        </w:rPr>
        <w:t xml:space="preserve"> diagramação </w:t>
      </w:r>
      <w:r>
        <w:rPr>
          <w:rFonts w:asciiTheme="majorHAnsi" w:hAnsiTheme="majorHAnsi" w:cstheme="majorHAnsi"/>
          <w:sz w:val="24"/>
          <w:szCs w:val="24"/>
        </w:rPr>
        <w:t>—</w:t>
      </w:r>
      <w:r w:rsidRPr="00E96531">
        <w:rPr>
          <w:rFonts w:asciiTheme="majorHAnsi" w:hAnsiTheme="majorHAnsi" w:cstheme="majorHAnsi"/>
          <w:sz w:val="24"/>
          <w:szCs w:val="24"/>
        </w:rPr>
        <w:t xml:space="preserve"> de acordo com o Decreto 37.843/2016</w:t>
      </w:r>
      <w:r>
        <w:rPr>
          <w:rFonts w:asciiTheme="majorHAnsi" w:hAnsiTheme="majorHAnsi" w:cstheme="majorHAnsi"/>
          <w:sz w:val="24"/>
          <w:szCs w:val="24"/>
        </w:rPr>
        <w:t>,</w:t>
      </w:r>
      <w:r w:rsidRPr="00E96531">
        <w:rPr>
          <w:rFonts w:asciiTheme="majorHAnsi" w:hAnsiTheme="majorHAnsi" w:cstheme="majorHAnsi"/>
          <w:sz w:val="24"/>
          <w:szCs w:val="24"/>
        </w:rPr>
        <w:t xml:space="preserve"> </w:t>
      </w:r>
      <w:r>
        <w:rPr>
          <w:rFonts w:asciiTheme="majorHAnsi" w:hAnsiTheme="majorHAnsi" w:cstheme="majorHAnsi"/>
          <w:sz w:val="24"/>
          <w:szCs w:val="24"/>
        </w:rPr>
        <w:t>a</w:t>
      </w:r>
      <w:r w:rsidRPr="00E96531">
        <w:rPr>
          <w:rFonts w:asciiTheme="majorHAnsi" w:hAnsiTheme="majorHAnsi" w:cstheme="majorHAnsi"/>
          <w:sz w:val="24"/>
          <w:szCs w:val="24"/>
        </w:rPr>
        <w:t>rtigo 40 e conforme planilha 9.5.2” para a rubrica “Pagamento de Serviços de Terceiros</w:t>
      </w:r>
      <w:r>
        <w:rPr>
          <w:rFonts w:asciiTheme="majorHAnsi" w:hAnsiTheme="majorHAnsi" w:cstheme="majorHAnsi"/>
          <w:sz w:val="24"/>
          <w:szCs w:val="24"/>
        </w:rPr>
        <w:t>”</w:t>
      </w:r>
      <w:r w:rsidRPr="00E96531">
        <w:rPr>
          <w:rFonts w:asciiTheme="majorHAnsi" w:hAnsiTheme="majorHAnsi" w:cstheme="majorHAnsi"/>
          <w:sz w:val="24"/>
          <w:szCs w:val="24"/>
        </w:rPr>
        <w:t xml:space="preserve"> de acordo com o Decreto 37.843/2016,</w:t>
      </w:r>
      <w:r>
        <w:rPr>
          <w:rFonts w:asciiTheme="majorHAnsi" w:hAnsiTheme="majorHAnsi" w:cstheme="majorHAnsi"/>
          <w:sz w:val="24"/>
          <w:szCs w:val="24"/>
        </w:rPr>
        <w:t xml:space="preserve"> </w:t>
      </w:r>
      <w:r w:rsidRPr="00E96531">
        <w:rPr>
          <w:rFonts w:asciiTheme="majorHAnsi" w:hAnsiTheme="majorHAnsi" w:cstheme="majorHAnsi"/>
          <w:sz w:val="24"/>
          <w:szCs w:val="24"/>
        </w:rPr>
        <w:t>artigo 40” para a contratação de diagramador;</w:t>
      </w:r>
    </w:p>
    <w:p w14:paraId="468E767B" w14:textId="77777777" w:rsidR="00A74BCE" w:rsidRPr="00E96531" w:rsidRDefault="00A74BCE" w:rsidP="00424C49">
      <w:pPr>
        <w:pStyle w:val="PargrafodaLista"/>
        <w:numPr>
          <w:ilvl w:val="0"/>
          <w:numId w:val="34"/>
        </w:numPr>
        <w:pBdr>
          <w:top w:val="nil"/>
          <w:left w:val="nil"/>
          <w:bottom w:val="nil"/>
          <w:right w:val="nil"/>
          <w:between w:val="nil"/>
        </w:pBdr>
        <w:spacing w:before="240" w:after="240" w:line="360" w:lineRule="auto"/>
        <w:jc w:val="both"/>
        <w:rPr>
          <w:rFonts w:asciiTheme="majorHAnsi" w:hAnsiTheme="majorHAnsi" w:cstheme="majorHAnsi"/>
          <w:sz w:val="24"/>
          <w:szCs w:val="24"/>
        </w:rPr>
      </w:pPr>
      <w:r w:rsidRPr="00E96531">
        <w:rPr>
          <w:rFonts w:asciiTheme="majorHAnsi" w:hAnsiTheme="majorHAnsi" w:cstheme="majorHAnsi"/>
          <w:sz w:val="24"/>
          <w:szCs w:val="24"/>
        </w:rPr>
        <w:t xml:space="preserve">O remanejamento de 3% (R$ 18.104,40) do recurso da rubrica de “Serviços de Terceiros” para a rubrica “Pagamento de Serviços de Terceiros </w:t>
      </w:r>
      <w:r>
        <w:rPr>
          <w:rFonts w:asciiTheme="majorHAnsi" w:hAnsiTheme="majorHAnsi" w:cstheme="majorHAnsi"/>
          <w:sz w:val="24"/>
          <w:szCs w:val="24"/>
        </w:rPr>
        <w:t>—</w:t>
      </w:r>
      <w:r w:rsidRPr="00E96531">
        <w:rPr>
          <w:rFonts w:asciiTheme="majorHAnsi" w:hAnsiTheme="majorHAnsi" w:cstheme="majorHAnsi"/>
          <w:sz w:val="24"/>
          <w:szCs w:val="24"/>
        </w:rPr>
        <w:t xml:space="preserve"> revisão de língua portuguesa </w:t>
      </w:r>
      <w:r>
        <w:rPr>
          <w:rFonts w:asciiTheme="majorHAnsi" w:hAnsiTheme="majorHAnsi" w:cstheme="majorHAnsi"/>
          <w:sz w:val="24"/>
          <w:szCs w:val="24"/>
        </w:rPr>
        <w:t>—</w:t>
      </w:r>
      <w:r w:rsidRPr="00E96531">
        <w:rPr>
          <w:rFonts w:asciiTheme="majorHAnsi" w:hAnsiTheme="majorHAnsi" w:cstheme="majorHAnsi"/>
          <w:sz w:val="24"/>
          <w:szCs w:val="24"/>
        </w:rPr>
        <w:t xml:space="preserve"> de acordo com o Decreto 37.843/2016</w:t>
      </w:r>
      <w:r>
        <w:rPr>
          <w:rFonts w:asciiTheme="majorHAnsi" w:hAnsiTheme="majorHAnsi" w:cstheme="majorHAnsi"/>
          <w:sz w:val="24"/>
          <w:szCs w:val="24"/>
        </w:rPr>
        <w:t>,</w:t>
      </w:r>
      <w:r w:rsidRPr="00E96531">
        <w:rPr>
          <w:rFonts w:asciiTheme="majorHAnsi" w:hAnsiTheme="majorHAnsi" w:cstheme="majorHAnsi"/>
          <w:sz w:val="24"/>
          <w:szCs w:val="24"/>
        </w:rPr>
        <w:t xml:space="preserve"> </w:t>
      </w:r>
      <w:r>
        <w:rPr>
          <w:rFonts w:asciiTheme="majorHAnsi" w:hAnsiTheme="majorHAnsi" w:cstheme="majorHAnsi"/>
          <w:sz w:val="24"/>
          <w:szCs w:val="24"/>
        </w:rPr>
        <w:t>a</w:t>
      </w:r>
      <w:r w:rsidRPr="00E96531">
        <w:rPr>
          <w:rFonts w:asciiTheme="majorHAnsi" w:hAnsiTheme="majorHAnsi" w:cstheme="majorHAnsi"/>
          <w:sz w:val="24"/>
          <w:szCs w:val="24"/>
        </w:rPr>
        <w:t>rtigo 40 e conforme planilha 9.5.2” para a rubrica “Pagamento de Serviços de Terceiros de acordo com o Decreto 37.843/2016, artigo 40” para a contratação de revisor de língua portuguesa;</w:t>
      </w:r>
    </w:p>
    <w:p w14:paraId="6264295E" w14:textId="77777777" w:rsidR="00A74BCE" w:rsidRPr="00E96531" w:rsidRDefault="00A74BCE" w:rsidP="00424C49">
      <w:pPr>
        <w:pStyle w:val="PargrafodaLista"/>
        <w:numPr>
          <w:ilvl w:val="0"/>
          <w:numId w:val="34"/>
        </w:numPr>
        <w:pBdr>
          <w:top w:val="nil"/>
          <w:left w:val="nil"/>
          <w:bottom w:val="nil"/>
          <w:right w:val="nil"/>
          <w:between w:val="nil"/>
        </w:pBdr>
        <w:spacing w:before="240" w:after="240" w:line="360" w:lineRule="auto"/>
        <w:jc w:val="both"/>
        <w:rPr>
          <w:rFonts w:asciiTheme="majorHAnsi" w:hAnsiTheme="majorHAnsi" w:cstheme="majorHAnsi"/>
          <w:sz w:val="24"/>
          <w:szCs w:val="24"/>
        </w:rPr>
      </w:pPr>
      <w:r>
        <w:rPr>
          <w:rFonts w:asciiTheme="majorHAnsi" w:hAnsiTheme="majorHAnsi" w:cstheme="majorHAnsi"/>
          <w:sz w:val="24"/>
          <w:szCs w:val="24"/>
        </w:rPr>
        <w:t>A</w:t>
      </w:r>
      <w:r w:rsidRPr="00E96531">
        <w:rPr>
          <w:rFonts w:asciiTheme="majorHAnsi" w:hAnsiTheme="majorHAnsi" w:cstheme="majorHAnsi"/>
          <w:sz w:val="24"/>
          <w:szCs w:val="24"/>
        </w:rPr>
        <w:t xml:space="preserve"> destinação de R$150.000,00 para a rubrica “Pagamento de Serviços de Terceiros </w:t>
      </w:r>
      <w:r>
        <w:rPr>
          <w:rFonts w:asciiTheme="majorHAnsi" w:hAnsiTheme="majorHAnsi" w:cstheme="majorHAnsi"/>
          <w:sz w:val="24"/>
          <w:szCs w:val="24"/>
        </w:rPr>
        <w:t>—</w:t>
      </w:r>
      <w:r w:rsidRPr="00E96531">
        <w:rPr>
          <w:rFonts w:asciiTheme="majorHAnsi" w:hAnsiTheme="majorHAnsi" w:cstheme="majorHAnsi"/>
          <w:sz w:val="24"/>
          <w:szCs w:val="24"/>
        </w:rPr>
        <w:t xml:space="preserve"> pessoal de TI </w:t>
      </w:r>
      <w:r>
        <w:rPr>
          <w:rFonts w:asciiTheme="majorHAnsi" w:hAnsiTheme="majorHAnsi" w:cstheme="majorHAnsi"/>
          <w:sz w:val="24"/>
          <w:szCs w:val="24"/>
        </w:rPr>
        <w:t>—</w:t>
      </w:r>
      <w:r w:rsidRPr="00E96531">
        <w:rPr>
          <w:rFonts w:asciiTheme="majorHAnsi" w:hAnsiTheme="majorHAnsi" w:cstheme="majorHAnsi"/>
          <w:sz w:val="24"/>
          <w:szCs w:val="24"/>
        </w:rPr>
        <w:t xml:space="preserve"> de acordo com o Decreto 37.843/2016</w:t>
      </w:r>
      <w:r>
        <w:rPr>
          <w:rFonts w:asciiTheme="majorHAnsi" w:hAnsiTheme="majorHAnsi" w:cstheme="majorHAnsi"/>
          <w:sz w:val="24"/>
          <w:szCs w:val="24"/>
        </w:rPr>
        <w:t>,</w:t>
      </w:r>
      <w:r w:rsidRPr="00E96531">
        <w:rPr>
          <w:rFonts w:asciiTheme="majorHAnsi" w:hAnsiTheme="majorHAnsi" w:cstheme="majorHAnsi"/>
          <w:sz w:val="24"/>
          <w:szCs w:val="24"/>
        </w:rPr>
        <w:t xml:space="preserve"> </w:t>
      </w:r>
      <w:r>
        <w:rPr>
          <w:rFonts w:asciiTheme="majorHAnsi" w:hAnsiTheme="majorHAnsi" w:cstheme="majorHAnsi"/>
          <w:sz w:val="24"/>
          <w:szCs w:val="24"/>
        </w:rPr>
        <w:t>a</w:t>
      </w:r>
      <w:r w:rsidRPr="00E96531">
        <w:rPr>
          <w:rFonts w:asciiTheme="majorHAnsi" w:hAnsiTheme="majorHAnsi" w:cstheme="majorHAnsi"/>
          <w:sz w:val="24"/>
          <w:szCs w:val="24"/>
        </w:rPr>
        <w:t>rtigo 40 e conforme planilha 9.5.2” para a contratação de Consultor TI;</w:t>
      </w:r>
    </w:p>
    <w:p w14:paraId="3793EF70" w14:textId="77777777" w:rsidR="00A74BCE" w:rsidRPr="00E96531" w:rsidRDefault="00A74BCE" w:rsidP="00424C49">
      <w:pPr>
        <w:pStyle w:val="PargrafodaLista"/>
        <w:numPr>
          <w:ilvl w:val="0"/>
          <w:numId w:val="34"/>
        </w:numPr>
        <w:pBdr>
          <w:top w:val="nil"/>
          <w:left w:val="nil"/>
          <w:bottom w:val="nil"/>
          <w:right w:val="nil"/>
          <w:between w:val="nil"/>
        </w:pBdr>
        <w:spacing w:before="240" w:after="240" w:line="360" w:lineRule="auto"/>
        <w:jc w:val="both"/>
        <w:rPr>
          <w:rFonts w:asciiTheme="majorHAnsi" w:hAnsiTheme="majorHAnsi" w:cstheme="majorHAnsi"/>
          <w:sz w:val="24"/>
          <w:szCs w:val="24"/>
        </w:rPr>
      </w:pPr>
      <w:r w:rsidRPr="00E96531">
        <w:rPr>
          <w:rFonts w:asciiTheme="majorHAnsi" w:hAnsiTheme="majorHAnsi" w:cstheme="majorHAnsi"/>
          <w:sz w:val="24"/>
          <w:szCs w:val="24"/>
        </w:rPr>
        <w:t xml:space="preserve">A destinação de R$ 423.305,95 para a rubrica “Pagamento de Serviços de Terceiros </w:t>
      </w:r>
      <w:r>
        <w:rPr>
          <w:rFonts w:asciiTheme="majorHAnsi" w:hAnsiTheme="majorHAnsi" w:cstheme="majorHAnsi"/>
          <w:sz w:val="24"/>
          <w:szCs w:val="24"/>
        </w:rPr>
        <w:t>—</w:t>
      </w:r>
      <w:r w:rsidRPr="00E96531">
        <w:rPr>
          <w:rFonts w:asciiTheme="majorHAnsi" w:hAnsiTheme="majorHAnsi" w:cstheme="majorHAnsi"/>
          <w:sz w:val="24"/>
          <w:szCs w:val="24"/>
        </w:rPr>
        <w:t xml:space="preserve"> consultores doutores e mestres </w:t>
      </w:r>
      <w:r>
        <w:rPr>
          <w:rFonts w:asciiTheme="majorHAnsi" w:hAnsiTheme="majorHAnsi" w:cstheme="majorHAnsi"/>
          <w:sz w:val="24"/>
          <w:szCs w:val="24"/>
        </w:rPr>
        <w:t>—</w:t>
      </w:r>
      <w:r w:rsidRPr="00E96531">
        <w:rPr>
          <w:rFonts w:asciiTheme="majorHAnsi" w:hAnsiTheme="majorHAnsi" w:cstheme="majorHAnsi"/>
          <w:sz w:val="24"/>
          <w:szCs w:val="24"/>
        </w:rPr>
        <w:t xml:space="preserve"> de acordo com o Decreto 37.843/2016</w:t>
      </w:r>
      <w:r>
        <w:rPr>
          <w:rFonts w:asciiTheme="majorHAnsi" w:hAnsiTheme="majorHAnsi" w:cstheme="majorHAnsi"/>
          <w:sz w:val="24"/>
          <w:szCs w:val="24"/>
        </w:rPr>
        <w:t>,</w:t>
      </w:r>
      <w:r w:rsidRPr="00E96531">
        <w:rPr>
          <w:rFonts w:asciiTheme="majorHAnsi" w:hAnsiTheme="majorHAnsi" w:cstheme="majorHAnsi"/>
          <w:sz w:val="24"/>
          <w:szCs w:val="24"/>
        </w:rPr>
        <w:t xml:space="preserve"> </w:t>
      </w:r>
      <w:r>
        <w:rPr>
          <w:rFonts w:asciiTheme="majorHAnsi" w:hAnsiTheme="majorHAnsi" w:cstheme="majorHAnsi"/>
          <w:sz w:val="24"/>
          <w:szCs w:val="24"/>
        </w:rPr>
        <w:t>a</w:t>
      </w:r>
      <w:r w:rsidRPr="00E96531">
        <w:rPr>
          <w:rFonts w:asciiTheme="majorHAnsi" w:hAnsiTheme="majorHAnsi" w:cstheme="majorHAnsi"/>
          <w:sz w:val="24"/>
          <w:szCs w:val="24"/>
        </w:rPr>
        <w:t>rtigo 40 e conforme planilha 9.5.2”.</w:t>
      </w:r>
    </w:p>
    <w:p w14:paraId="415571EE" w14:textId="77777777" w:rsidR="00A74BCE" w:rsidRPr="007C5A2B" w:rsidRDefault="00A74BCE" w:rsidP="00424C49">
      <w:pPr>
        <w:pStyle w:val="PargrafodaLista"/>
        <w:pBdr>
          <w:top w:val="nil"/>
          <w:left w:val="nil"/>
          <w:bottom w:val="nil"/>
          <w:right w:val="nil"/>
          <w:between w:val="nil"/>
        </w:pBdr>
        <w:spacing w:before="240" w:after="240" w:line="360" w:lineRule="auto"/>
        <w:ind w:left="1440"/>
        <w:jc w:val="both"/>
        <w:rPr>
          <w:rFonts w:ascii="Calibri" w:hAnsi="Calibri"/>
          <w:color w:val="000000"/>
          <w:sz w:val="24"/>
          <w:szCs w:val="24"/>
        </w:rPr>
      </w:pPr>
    </w:p>
    <w:p w14:paraId="060093ED" w14:textId="77777777" w:rsidR="00A74BCE" w:rsidRDefault="00A74BCE" w:rsidP="00424C49">
      <w:pPr>
        <w:tabs>
          <w:tab w:val="left" w:pos="851"/>
        </w:tabs>
        <w:spacing w:line="360" w:lineRule="auto"/>
        <w:ind w:firstLine="851"/>
        <w:jc w:val="both"/>
        <w:rPr>
          <w:rFonts w:asciiTheme="majorHAnsi" w:hAnsiTheme="majorHAnsi" w:cstheme="majorHAnsi"/>
          <w:color w:val="000000"/>
          <w:sz w:val="24"/>
          <w:szCs w:val="24"/>
        </w:rPr>
      </w:pPr>
    </w:p>
    <w:p w14:paraId="5F37A41E" w14:textId="77777777" w:rsidR="00A74BCE" w:rsidRPr="0016399D" w:rsidRDefault="00A74BCE" w:rsidP="00424C49">
      <w:pPr>
        <w:tabs>
          <w:tab w:val="left" w:pos="851"/>
        </w:tabs>
        <w:spacing w:line="360" w:lineRule="auto"/>
        <w:ind w:firstLine="851"/>
        <w:jc w:val="both"/>
        <w:rPr>
          <w:rFonts w:asciiTheme="majorHAnsi" w:hAnsiTheme="majorHAnsi" w:cstheme="majorHAnsi"/>
          <w:sz w:val="24"/>
          <w:szCs w:val="24"/>
        </w:rPr>
      </w:pPr>
      <w:r w:rsidRPr="0016399D">
        <w:rPr>
          <w:rFonts w:asciiTheme="majorHAnsi" w:hAnsiTheme="majorHAnsi" w:cstheme="majorHAnsi"/>
          <w:sz w:val="24"/>
          <w:szCs w:val="24"/>
        </w:rPr>
        <w:lastRenderedPageBreak/>
        <w:t xml:space="preserve">A seguir são apresentados os principais resultados de execução financeira do projeto na ação </w:t>
      </w:r>
      <w:r>
        <w:rPr>
          <w:rFonts w:asciiTheme="majorHAnsi" w:hAnsiTheme="majorHAnsi" w:cstheme="majorHAnsi"/>
          <w:sz w:val="24"/>
          <w:szCs w:val="24"/>
        </w:rPr>
        <w:t>4</w:t>
      </w:r>
      <w:r w:rsidRPr="0016399D">
        <w:rPr>
          <w:rFonts w:asciiTheme="majorHAnsi" w:hAnsiTheme="majorHAnsi" w:cstheme="majorHAnsi"/>
          <w:sz w:val="24"/>
          <w:szCs w:val="24"/>
        </w:rPr>
        <w:t>, considerando o histórico de repasses de recursos para a ação e informações de execução financeira até o dia 3</w:t>
      </w:r>
      <w:r>
        <w:rPr>
          <w:rFonts w:asciiTheme="majorHAnsi" w:hAnsiTheme="majorHAnsi" w:cstheme="majorHAnsi"/>
          <w:sz w:val="24"/>
          <w:szCs w:val="24"/>
        </w:rPr>
        <w:t>1</w:t>
      </w:r>
      <w:r w:rsidRPr="0016399D">
        <w:rPr>
          <w:rFonts w:asciiTheme="majorHAnsi" w:hAnsiTheme="majorHAnsi" w:cstheme="majorHAnsi"/>
          <w:sz w:val="24"/>
          <w:szCs w:val="24"/>
        </w:rPr>
        <w:t>/</w:t>
      </w:r>
      <w:r>
        <w:rPr>
          <w:rFonts w:asciiTheme="majorHAnsi" w:hAnsiTheme="majorHAnsi" w:cstheme="majorHAnsi"/>
          <w:sz w:val="24"/>
          <w:szCs w:val="24"/>
        </w:rPr>
        <w:t>05</w:t>
      </w:r>
      <w:r w:rsidRPr="0016399D">
        <w:rPr>
          <w:rFonts w:asciiTheme="majorHAnsi" w:hAnsiTheme="majorHAnsi" w:cstheme="majorHAnsi"/>
          <w:sz w:val="24"/>
          <w:szCs w:val="24"/>
        </w:rPr>
        <w:t>/202</w:t>
      </w:r>
      <w:r>
        <w:rPr>
          <w:rFonts w:asciiTheme="majorHAnsi" w:hAnsiTheme="majorHAnsi" w:cstheme="majorHAnsi"/>
          <w:sz w:val="24"/>
          <w:szCs w:val="24"/>
        </w:rPr>
        <w:t>2</w:t>
      </w:r>
      <w:r w:rsidRPr="0016399D">
        <w:rPr>
          <w:rFonts w:asciiTheme="majorHAnsi" w:hAnsiTheme="majorHAnsi" w:cstheme="majorHAnsi"/>
          <w:sz w:val="24"/>
          <w:szCs w:val="24"/>
          <w:vertAlign w:val="superscript"/>
        </w:rPr>
        <w:footnoteReference w:id="1"/>
      </w:r>
      <w:r w:rsidRPr="0016399D">
        <w:rPr>
          <w:rFonts w:asciiTheme="majorHAnsi" w:hAnsiTheme="majorHAnsi" w:cstheme="majorHAnsi"/>
          <w:sz w:val="24"/>
          <w:szCs w:val="24"/>
        </w:rPr>
        <w:t xml:space="preserve"> considerando cada rubrica.</w:t>
      </w:r>
    </w:p>
    <w:p w14:paraId="749FF580" w14:textId="77777777" w:rsidR="00A74BCE" w:rsidRPr="0016399D" w:rsidRDefault="00A74BCE" w:rsidP="00A74BCE">
      <w:pPr>
        <w:jc w:val="both"/>
        <w:rPr>
          <w:rFonts w:asciiTheme="majorHAnsi" w:hAnsiTheme="majorHAnsi" w:cstheme="majorHAnsi"/>
          <w:sz w:val="24"/>
          <w:szCs w:val="24"/>
        </w:rPr>
      </w:pPr>
    </w:p>
    <w:tbl>
      <w:tblPr>
        <w:tblStyle w:val="TabeladeGrade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50"/>
        <w:gridCol w:w="961"/>
        <w:gridCol w:w="1065"/>
        <w:gridCol w:w="961"/>
        <w:gridCol w:w="939"/>
        <w:gridCol w:w="961"/>
        <w:gridCol w:w="1138"/>
        <w:gridCol w:w="961"/>
        <w:gridCol w:w="939"/>
        <w:gridCol w:w="1060"/>
        <w:gridCol w:w="1062"/>
        <w:gridCol w:w="1061"/>
        <w:gridCol w:w="1128"/>
        <w:gridCol w:w="985"/>
        <w:gridCol w:w="22"/>
      </w:tblGrid>
      <w:tr w:rsidR="00A74BCE" w:rsidRPr="0016399D" w14:paraId="12284596" w14:textId="77777777" w:rsidTr="003C06BF">
        <w:trPr>
          <w:cnfStyle w:val="100000000000" w:firstRow="1" w:lastRow="0" w:firstColumn="0" w:lastColumn="0" w:oddVBand="0" w:evenVBand="0" w:oddHBand="0" w:evenHBand="0" w:firstRowFirstColumn="0" w:firstRowLastColumn="0" w:lastRowFirstColumn="0" w:lastRowLastColumn="0"/>
          <w:trHeight w:val="584"/>
        </w:trPr>
        <w:tc>
          <w:tcPr>
            <w:tcW w:w="221" w:type="pct"/>
            <w:tcBorders>
              <w:top w:val="none" w:sz="0" w:space="0" w:color="auto"/>
              <w:left w:val="none" w:sz="0" w:space="0" w:color="auto"/>
              <w:bottom w:val="none" w:sz="0" w:space="0" w:color="auto"/>
              <w:right w:val="none" w:sz="0" w:space="0" w:color="auto"/>
            </w:tcBorders>
          </w:tcPr>
          <w:p w14:paraId="379A3134" w14:textId="77777777" w:rsidR="00A74BCE" w:rsidRPr="0016399D" w:rsidRDefault="00A74BCE" w:rsidP="003E02AF">
            <w:pPr>
              <w:jc w:val="center"/>
              <w:rPr>
                <w:rFonts w:asciiTheme="majorHAnsi" w:hAnsiTheme="majorHAnsi" w:cstheme="majorHAnsi"/>
                <w:sz w:val="18"/>
                <w:szCs w:val="18"/>
              </w:rPr>
            </w:pPr>
            <w:bookmarkStart w:id="15" w:name="_heading=h.23ckvvd" w:colFirst="0" w:colLast="0"/>
            <w:bookmarkEnd w:id="15"/>
          </w:p>
        </w:tc>
        <w:tc>
          <w:tcPr>
            <w:tcW w:w="734" w:type="pct"/>
            <w:gridSpan w:val="2"/>
            <w:tcBorders>
              <w:top w:val="none" w:sz="0" w:space="0" w:color="auto"/>
              <w:left w:val="none" w:sz="0" w:space="0" w:color="auto"/>
              <w:bottom w:val="none" w:sz="0" w:space="0" w:color="auto"/>
              <w:right w:val="none" w:sz="0" w:space="0" w:color="auto"/>
            </w:tcBorders>
          </w:tcPr>
          <w:p w14:paraId="315E5B8D" w14:textId="77777777" w:rsidR="00A74BCE" w:rsidRPr="0016399D" w:rsidRDefault="00A74BCE" w:rsidP="003E02AF">
            <w:pPr>
              <w:jc w:val="center"/>
              <w:rPr>
                <w:rFonts w:asciiTheme="majorHAnsi" w:hAnsiTheme="majorHAnsi" w:cstheme="majorHAnsi"/>
                <w:sz w:val="18"/>
                <w:szCs w:val="18"/>
              </w:rPr>
            </w:pPr>
            <w:r w:rsidRPr="0016399D">
              <w:rPr>
                <w:rFonts w:asciiTheme="majorHAnsi" w:hAnsiTheme="majorHAnsi" w:cstheme="majorHAnsi"/>
                <w:sz w:val="18"/>
                <w:szCs w:val="18"/>
              </w:rPr>
              <w:t>Pessoal (celetistas)</w:t>
            </w:r>
          </w:p>
        </w:tc>
        <w:tc>
          <w:tcPr>
            <w:tcW w:w="710" w:type="pct"/>
            <w:gridSpan w:val="2"/>
            <w:tcBorders>
              <w:top w:val="none" w:sz="0" w:space="0" w:color="auto"/>
              <w:left w:val="none" w:sz="0" w:space="0" w:color="auto"/>
              <w:bottom w:val="none" w:sz="0" w:space="0" w:color="auto"/>
              <w:right w:val="none" w:sz="0" w:space="0" w:color="auto"/>
            </w:tcBorders>
          </w:tcPr>
          <w:p w14:paraId="0BEB0AE4" w14:textId="77777777" w:rsidR="00A74BCE" w:rsidRPr="0016399D" w:rsidRDefault="00A74BCE" w:rsidP="003E02AF">
            <w:pPr>
              <w:jc w:val="center"/>
              <w:rPr>
                <w:rFonts w:asciiTheme="majorHAnsi" w:hAnsiTheme="majorHAnsi" w:cstheme="majorHAnsi"/>
                <w:sz w:val="18"/>
                <w:szCs w:val="18"/>
              </w:rPr>
            </w:pPr>
            <w:r w:rsidRPr="0016399D">
              <w:rPr>
                <w:rFonts w:asciiTheme="majorHAnsi" w:hAnsiTheme="majorHAnsi" w:cstheme="majorHAnsi"/>
                <w:sz w:val="18"/>
                <w:szCs w:val="18"/>
              </w:rPr>
              <w:t>Específicas do programa/Bolsistas</w:t>
            </w:r>
          </w:p>
        </w:tc>
        <w:tc>
          <w:tcPr>
            <w:tcW w:w="799" w:type="pct"/>
            <w:gridSpan w:val="2"/>
            <w:tcBorders>
              <w:top w:val="none" w:sz="0" w:space="0" w:color="auto"/>
              <w:left w:val="none" w:sz="0" w:space="0" w:color="auto"/>
              <w:bottom w:val="none" w:sz="0" w:space="0" w:color="auto"/>
              <w:right w:val="none" w:sz="0" w:space="0" w:color="auto"/>
            </w:tcBorders>
          </w:tcPr>
          <w:p w14:paraId="530D7810" w14:textId="77777777" w:rsidR="00A74BCE" w:rsidRPr="0016399D" w:rsidRDefault="00A74BCE" w:rsidP="003E02AF">
            <w:pPr>
              <w:jc w:val="center"/>
              <w:rPr>
                <w:rFonts w:asciiTheme="majorHAnsi" w:hAnsiTheme="majorHAnsi" w:cstheme="majorHAnsi"/>
                <w:sz w:val="18"/>
                <w:szCs w:val="18"/>
              </w:rPr>
            </w:pPr>
            <w:r w:rsidRPr="0016399D">
              <w:rPr>
                <w:rFonts w:asciiTheme="majorHAnsi" w:hAnsiTheme="majorHAnsi" w:cstheme="majorHAnsi"/>
                <w:sz w:val="18"/>
                <w:szCs w:val="18"/>
              </w:rPr>
              <w:t>Material</w:t>
            </w:r>
          </w:p>
        </w:tc>
        <w:tc>
          <w:tcPr>
            <w:tcW w:w="599" w:type="pct"/>
            <w:gridSpan w:val="2"/>
            <w:tcBorders>
              <w:top w:val="none" w:sz="0" w:space="0" w:color="auto"/>
              <w:left w:val="none" w:sz="0" w:space="0" w:color="auto"/>
              <w:bottom w:val="none" w:sz="0" w:space="0" w:color="auto"/>
              <w:right w:val="none" w:sz="0" w:space="0" w:color="auto"/>
            </w:tcBorders>
          </w:tcPr>
          <w:p w14:paraId="46C3D03C" w14:textId="77777777" w:rsidR="00A74BCE" w:rsidRPr="0016399D" w:rsidRDefault="00A74BCE" w:rsidP="003E02AF">
            <w:pPr>
              <w:jc w:val="center"/>
              <w:rPr>
                <w:rFonts w:asciiTheme="majorHAnsi" w:hAnsiTheme="majorHAnsi" w:cstheme="majorHAnsi"/>
                <w:sz w:val="18"/>
                <w:szCs w:val="18"/>
              </w:rPr>
            </w:pPr>
            <w:r w:rsidRPr="0016399D">
              <w:rPr>
                <w:rFonts w:asciiTheme="majorHAnsi" w:hAnsiTheme="majorHAnsi" w:cstheme="majorHAnsi"/>
                <w:sz w:val="18"/>
                <w:szCs w:val="18"/>
              </w:rPr>
              <w:t>Diárias e passagens</w:t>
            </w:r>
          </w:p>
        </w:tc>
        <w:tc>
          <w:tcPr>
            <w:tcW w:w="799" w:type="pct"/>
            <w:gridSpan w:val="2"/>
            <w:tcBorders>
              <w:top w:val="none" w:sz="0" w:space="0" w:color="auto"/>
              <w:left w:val="none" w:sz="0" w:space="0" w:color="auto"/>
              <w:bottom w:val="none" w:sz="0" w:space="0" w:color="auto"/>
              <w:right w:val="none" w:sz="0" w:space="0" w:color="auto"/>
            </w:tcBorders>
          </w:tcPr>
          <w:p w14:paraId="61186024" w14:textId="77777777" w:rsidR="00A74BCE" w:rsidRPr="0016399D" w:rsidRDefault="00A74BCE" w:rsidP="003E02AF">
            <w:pPr>
              <w:jc w:val="center"/>
              <w:rPr>
                <w:rFonts w:asciiTheme="majorHAnsi" w:hAnsiTheme="majorHAnsi" w:cstheme="majorHAnsi"/>
                <w:sz w:val="18"/>
                <w:szCs w:val="18"/>
              </w:rPr>
            </w:pPr>
            <w:r w:rsidRPr="0016399D">
              <w:rPr>
                <w:rFonts w:asciiTheme="majorHAnsi" w:hAnsiTheme="majorHAnsi" w:cstheme="majorHAnsi"/>
                <w:sz w:val="18"/>
                <w:szCs w:val="18"/>
              </w:rPr>
              <w:t>Serviços de terceiros</w:t>
            </w:r>
          </w:p>
        </w:tc>
        <w:tc>
          <w:tcPr>
            <w:tcW w:w="822" w:type="pct"/>
            <w:gridSpan w:val="2"/>
            <w:tcBorders>
              <w:top w:val="none" w:sz="0" w:space="0" w:color="auto"/>
              <w:left w:val="none" w:sz="0" w:space="0" w:color="auto"/>
              <w:bottom w:val="none" w:sz="0" w:space="0" w:color="auto"/>
              <w:right w:val="none" w:sz="0" w:space="0" w:color="auto"/>
            </w:tcBorders>
          </w:tcPr>
          <w:p w14:paraId="7F2D36D1" w14:textId="77777777" w:rsidR="00A74BCE" w:rsidRPr="0016399D" w:rsidRDefault="00A74BCE" w:rsidP="003E02AF">
            <w:pPr>
              <w:jc w:val="center"/>
              <w:rPr>
                <w:rFonts w:asciiTheme="majorHAnsi" w:hAnsiTheme="majorHAnsi" w:cstheme="majorHAnsi"/>
                <w:sz w:val="18"/>
                <w:szCs w:val="18"/>
              </w:rPr>
            </w:pPr>
            <w:r w:rsidRPr="0016399D">
              <w:rPr>
                <w:rFonts w:asciiTheme="majorHAnsi" w:hAnsiTheme="majorHAnsi" w:cstheme="majorHAnsi"/>
                <w:sz w:val="18"/>
                <w:szCs w:val="18"/>
              </w:rPr>
              <w:t>Total</w:t>
            </w:r>
          </w:p>
        </w:tc>
        <w:tc>
          <w:tcPr>
            <w:tcW w:w="317" w:type="pct"/>
            <w:gridSpan w:val="2"/>
            <w:tcBorders>
              <w:top w:val="none" w:sz="0" w:space="0" w:color="auto"/>
              <w:left w:val="none" w:sz="0" w:space="0" w:color="auto"/>
              <w:bottom w:val="none" w:sz="0" w:space="0" w:color="auto"/>
              <w:right w:val="none" w:sz="0" w:space="0" w:color="auto"/>
            </w:tcBorders>
          </w:tcPr>
          <w:p w14:paraId="049CE5CB" w14:textId="77777777" w:rsidR="00A74BCE" w:rsidRPr="0016399D" w:rsidRDefault="00A74BCE" w:rsidP="003E02AF">
            <w:pPr>
              <w:jc w:val="center"/>
              <w:rPr>
                <w:rFonts w:asciiTheme="majorHAnsi" w:hAnsiTheme="majorHAnsi" w:cstheme="majorHAnsi"/>
                <w:sz w:val="18"/>
                <w:szCs w:val="18"/>
              </w:rPr>
            </w:pPr>
            <w:r w:rsidRPr="0016399D">
              <w:rPr>
                <w:rFonts w:asciiTheme="majorHAnsi" w:hAnsiTheme="majorHAnsi" w:cstheme="majorHAnsi"/>
                <w:sz w:val="18"/>
                <w:szCs w:val="18"/>
              </w:rPr>
              <w:t>Realização</w:t>
            </w:r>
          </w:p>
        </w:tc>
      </w:tr>
      <w:tr w:rsidR="003C06BF" w:rsidRPr="0016399D" w14:paraId="37D2FBA9" w14:textId="77777777" w:rsidTr="003C06BF">
        <w:trPr>
          <w:gridAfter w:val="1"/>
          <w:cnfStyle w:val="000000100000" w:firstRow="0" w:lastRow="0" w:firstColumn="0" w:lastColumn="0" w:oddVBand="0" w:evenVBand="0" w:oddHBand="1" w:evenHBand="0" w:firstRowFirstColumn="0" w:firstRowLastColumn="0" w:lastRowFirstColumn="0" w:lastRowLastColumn="0"/>
          <w:wAfter w:w="6" w:type="pct"/>
          <w:trHeight w:val="517"/>
        </w:trPr>
        <w:tc>
          <w:tcPr>
            <w:tcW w:w="221" w:type="pct"/>
          </w:tcPr>
          <w:p w14:paraId="2E023EBF" w14:textId="77777777" w:rsidR="00A74BCE" w:rsidRPr="0016399D" w:rsidRDefault="00A74BCE" w:rsidP="003E02AF">
            <w:pPr>
              <w:jc w:val="center"/>
              <w:rPr>
                <w:rFonts w:asciiTheme="majorHAnsi" w:hAnsiTheme="majorHAnsi" w:cstheme="majorHAnsi"/>
                <w:b/>
                <w:sz w:val="18"/>
                <w:szCs w:val="18"/>
              </w:rPr>
            </w:pPr>
            <w:r w:rsidRPr="0016399D">
              <w:rPr>
                <w:rFonts w:asciiTheme="majorHAnsi" w:hAnsiTheme="majorHAnsi" w:cstheme="majorHAnsi"/>
                <w:b/>
                <w:sz w:val="18"/>
                <w:szCs w:val="18"/>
              </w:rPr>
              <w:t> </w:t>
            </w:r>
          </w:p>
        </w:tc>
        <w:tc>
          <w:tcPr>
            <w:tcW w:w="333" w:type="pct"/>
          </w:tcPr>
          <w:p w14:paraId="272DE228" w14:textId="77777777" w:rsidR="00A74BCE" w:rsidRPr="0016399D" w:rsidRDefault="00A74BCE" w:rsidP="003E02AF">
            <w:pPr>
              <w:jc w:val="center"/>
              <w:rPr>
                <w:rFonts w:asciiTheme="majorHAnsi" w:hAnsiTheme="majorHAnsi" w:cstheme="majorHAnsi"/>
                <w:b/>
                <w:sz w:val="18"/>
                <w:szCs w:val="18"/>
              </w:rPr>
            </w:pPr>
            <w:r w:rsidRPr="0016399D">
              <w:rPr>
                <w:rFonts w:asciiTheme="majorHAnsi" w:hAnsiTheme="majorHAnsi" w:cstheme="majorHAnsi"/>
                <w:b/>
                <w:sz w:val="18"/>
                <w:szCs w:val="18"/>
              </w:rPr>
              <w:t>Planejado</w:t>
            </w:r>
          </w:p>
        </w:tc>
        <w:tc>
          <w:tcPr>
            <w:tcW w:w="401" w:type="pct"/>
          </w:tcPr>
          <w:p w14:paraId="2649D7EC" w14:textId="77777777" w:rsidR="00A74BCE" w:rsidRPr="0016399D" w:rsidRDefault="00A74BCE" w:rsidP="003E02AF">
            <w:pPr>
              <w:jc w:val="center"/>
              <w:rPr>
                <w:rFonts w:asciiTheme="majorHAnsi" w:hAnsiTheme="majorHAnsi" w:cstheme="majorHAnsi"/>
                <w:b/>
                <w:sz w:val="18"/>
                <w:szCs w:val="18"/>
              </w:rPr>
            </w:pPr>
            <w:r w:rsidRPr="0016399D">
              <w:rPr>
                <w:rFonts w:asciiTheme="majorHAnsi" w:hAnsiTheme="majorHAnsi" w:cstheme="majorHAnsi"/>
                <w:b/>
                <w:sz w:val="18"/>
                <w:szCs w:val="18"/>
              </w:rPr>
              <w:t>Realizado</w:t>
            </w:r>
          </w:p>
        </w:tc>
        <w:tc>
          <w:tcPr>
            <w:tcW w:w="355" w:type="pct"/>
          </w:tcPr>
          <w:p w14:paraId="79ED45D5" w14:textId="77777777" w:rsidR="00A74BCE" w:rsidRPr="0016399D" w:rsidRDefault="00A74BCE" w:rsidP="003E02AF">
            <w:pPr>
              <w:jc w:val="center"/>
              <w:rPr>
                <w:rFonts w:asciiTheme="majorHAnsi" w:hAnsiTheme="majorHAnsi" w:cstheme="majorHAnsi"/>
                <w:b/>
                <w:sz w:val="18"/>
                <w:szCs w:val="18"/>
              </w:rPr>
            </w:pPr>
            <w:r w:rsidRPr="0016399D">
              <w:rPr>
                <w:rFonts w:asciiTheme="majorHAnsi" w:hAnsiTheme="majorHAnsi" w:cstheme="majorHAnsi"/>
                <w:b/>
                <w:sz w:val="18"/>
                <w:szCs w:val="18"/>
              </w:rPr>
              <w:t>Planejado</w:t>
            </w:r>
          </w:p>
        </w:tc>
        <w:tc>
          <w:tcPr>
            <w:tcW w:w="356" w:type="pct"/>
          </w:tcPr>
          <w:p w14:paraId="1E9CF910" w14:textId="77777777" w:rsidR="00A74BCE" w:rsidRPr="0016399D" w:rsidRDefault="00A74BCE" w:rsidP="003E02AF">
            <w:pPr>
              <w:jc w:val="center"/>
              <w:rPr>
                <w:rFonts w:asciiTheme="majorHAnsi" w:hAnsiTheme="majorHAnsi" w:cstheme="majorHAnsi"/>
                <w:b/>
                <w:sz w:val="18"/>
                <w:szCs w:val="18"/>
              </w:rPr>
            </w:pPr>
            <w:r w:rsidRPr="0016399D">
              <w:rPr>
                <w:rFonts w:asciiTheme="majorHAnsi" w:hAnsiTheme="majorHAnsi" w:cstheme="majorHAnsi"/>
                <w:b/>
                <w:sz w:val="18"/>
                <w:szCs w:val="18"/>
              </w:rPr>
              <w:t>Realizado</w:t>
            </w:r>
          </w:p>
        </w:tc>
        <w:tc>
          <w:tcPr>
            <w:tcW w:w="355" w:type="pct"/>
          </w:tcPr>
          <w:p w14:paraId="070B97E2" w14:textId="77777777" w:rsidR="00A74BCE" w:rsidRPr="0016399D" w:rsidRDefault="00A74BCE" w:rsidP="003E02AF">
            <w:pPr>
              <w:jc w:val="center"/>
              <w:rPr>
                <w:rFonts w:asciiTheme="majorHAnsi" w:hAnsiTheme="majorHAnsi" w:cstheme="majorHAnsi"/>
                <w:b/>
                <w:sz w:val="18"/>
                <w:szCs w:val="18"/>
              </w:rPr>
            </w:pPr>
            <w:r w:rsidRPr="0016399D">
              <w:rPr>
                <w:rFonts w:asciiTheme="majorHAnsi" w:hAnsiTheme="majorHAnsi" w:cstheme="majorHAnsi"/>
                <w:b/>
                <w:sz w:val="18"/>
                <w:szCs w:val="18"/>
              </w:rPr>
              <w:t>Planejado</w:t>
            </w:r>
          </w:p>
        </w:tc>
        <w:tc>
          <w:tcPr>
            <w:tcW w:w="444" w:type="pct"/>
          </w:tcPr>
          <w:p w14:paraId="62CE6E00" w14:textId="77777777" w:rsidR="00A74BCE" w:rsidRPr="0016399D" w:rsidRDefault="00A74BCE" w:rsidP="003E02AF">
            <w:pPr>
              <w:jc w:val="center"/>
              <w:rPr>
                <w:rFonts w:asciiTheme="majorHAnsi" w:hAnsiTheme="majorHAnsi" w:cstheme="majorHAnsi"/>
                <w:b/>
                <w:sz w:val="18"/>
                <w:szCs w:val="18"/>
              </w:rPr>
            </w:pPr>
            <w:r w:rsidRPr="0016399D">
              <w:rPr>
                <w:rFonts w:asciiTheme="majorHAnsi" w:hAnsiTheme="majorHAnsi" w:cstheme="majorHAnsi"/>
                <w:b/>
                <w:sz w:val="18"/>
                <w:szCs w:val="18"/>
              </w:rPr>
              <w:t>Realizado</w:t>
            </w:r>
          </w:p>
        </w:tc>
        <w:tc>
          <w:tcPr>
            <w:tcW w:w="310" w:type="pct"/>
          </w:tcPr>
          <w:p w14:paraId="245ED8FB" w14:textId="77777777" w:rsidR="00A74BCE" w:rsidRPr="0016399D" w:rsidRDefault="00A74BCE" w:rsidP="003E02AF">
            <w:pPr>
              <w:jc w:val="center"/>
              <w:rPr>
                <w:rFonts w:asciiTheme="majorHAnsi" w:hAnsiTheme="majorHAnsi" w:cstheme="majorHAnsi"/>
                <w:b/>
                <w:sz w:val="18"/>
                <w:szCs w:val="18"/>
              </w:rPr>
            </w:pPr>
            <w:r w:rsidRPr="0016399D">
              <w:rPr>
                <w:rFonts w:asciiTheme="majorHAnsi" w:hAnsiTheme="majorHAnsi" w:cstheme="majorHAnsi"/>
                <w:b/>
                <w:sz w:val="18"/>
                <w:szCs w:val="18"/>
              </w:rPr>
              <w:t>Planejado</w:t>
            </w:r>
          </w:p>
        </w:tc>
        <w:tc>
          <w:tcPr>
            <w:tcW w:w="288" w:type="pct"/>
          </w:tcPr>
          <w:p w14:paraId="65B6ECFF" w14:textId="77777777" w:rsidR="00A74BCE" w:rsidRPr="0016399D" w:rsidRDefault="00A74BCE" w:rsidP="003E02AF">
            <w:pPr>
              <w:jc w:val="center"/>
              <w:rPr>
                <w:rFonts w:asciiTheme="majorHAnsi" w:hAnsiTheme="majorHAnsi" w:cstheme="majorHAnsi"/>
                <w:b/>
                <w:sz w:val="18"/>
                <w:szCs w:val="18"/>
              </w:rPr>
            </w:pPr>
            <w:r w:rsidRPr="0016399D">
              <w:rPr>
                <w:rFonts w:asciiTheme="majorHAnsi" w:hAnsiTheme="majorHAnsi" w:cstheme="majorHAnsi"/>
                <w:b/>
                <w:sz w:val="18"/>
                <w:szCs w:val="18"/>
              </w:rPr>
              <w:t>Realizado</w:t>
            </w:r>
          </w:p>
        </w:tc>
        <w:tc>
          <w:tcPr>
            <w:tcW w:w="399" w:type="pct"/>
          </w:tcPr>
          <w:p w14:paraId="35AEEE58" w14:textId="77777777" w:rsidR="00A74BCE" w:rsidRPr="0016399D" w:rsidRDefault="00A74BCE" w:rsidP="003E02AF">
            <w:pPr>
              <w:jc w:val="center"/>
              <w:rPr>
                <w:rFonts w:asciiTheme="majorHAnsi" w:hAnsiTheme="majorHAnsi" w:cstheme="majorHAnsi"/>
                <w:b/>
                <w:sz w:val="18"/>
                <w:szCs w:val="18"/>
              </w:rPr>
            </w:pPr>
            <w:r w:rsidRPr="0016399D">
              <w:rPr>
                <w:rFonts w:asciiTheme="majorHAnsi" w:hAnsiTheme="majorHAnsi" w:cstheme="majorHAnsi"/>
                <w:b/>
                <w:sz w:val="18"/>
                <w:szCs w:val="18"/>
              </w:rPr>
              <w:t>Planejado</w:t>
            </w:r>
          </w:p>
        </w:tc>
        <w:tc>
          <w:tcPr>
            <w:tcW w:w="400" w:type="pct"/>
          </w:tcPr>
          <w:p w14:paraId="12FA7B8A" w14:textId="77777777" w:rsidR="00A74BCE" w:rsidRPr="0016399D" w:rsidRDefault="00A74BCE" w:rsidP="003E02AF">
            <w:pPr>
              <w:jc w:val="center"/>
              <w:rPr>
                <w:rFonts w:asciiTheme="majorHAnsi" w:hAnsiTheme="majorHAnsi" w:cstheme="majorHAnsi"/>
                <w:b/>
                <w:sz w:val="18"/>
                <w:szCs w:val="18"/>
              </w:rPr>
            </w:pPr>
            <w:r w:rsidRPr="0016399D">
              <w:rPr>
                <w:rFonts w:asciiTheme="majorHAnsi" w:hAnsiTheme="majorHAnsi" w:cstheme="majorHAnsi"/>
                <w:b/>
                <w:sz w:val="18"/>
                <w:szCs w:val="18"/>
              </w:rPr>
              <w:t>Realizado</w:t>
            </w:r>
          </w:p>
        </w:tc>
        <w:tc>
          <w:tcPr>
            <w:tcW w:w="399" w:type="pct"/>
          </w:tcPr>
          <w:p w14:paraId="2E62213E" w14:textId="77777777" w:rsidR="00A74BCE" w:rsidRPr="0016399D" w:rsidRDefault="00A74BCE" w:rsidP="003E02AF">
            <w:pPr>
              <w:jc w:val="center"/>
              <w:rPr>
                <w:rFonts w:asciiTheme="majorHAnsi" w:hAnsiTheme="majorHAnsi" w:cstheme="majorHAnsi"/>
                <w:b/>
                <w:sz w:val="18"/>
                <w:szCs w:val="18"/>
              </w:rPr>
            </w:pPr>
            <w:r w:rsidRPr="0016399D">
              <w:rPr>
                <w:rFonts w:asciiTheme="majorHAnsi" w:hAnsiTheme="majorHAnsi" w:cstheme="majorHAnsi"/>
                <w:b/>
                <w:sz w:val="18"/>
                <w:szCs w:val="18"/>
              </w:rPr>
              <w:t>Planejado</w:t>
            </w:r>
          </w:p>
        </w:tc>
        <w:tc>
          <w:tcPr>
            <w:tcW w:w="423" w:type="pct"/>
          </w:tcPr>
          <w:p w14:paraId="05A225A3" w14:textId="77777777" w:rsidR="00A74BCE" w:rsidRPr="0016399D" w:rsidRDefault="00A74BCE" w:rsidP="003E02AF">
            <w:pPr>
              <w:jc w:val="center"/>
              <w:rPr>
                <w:rFonts w:asciiTheme="majorHAnsi" w:hAnsiTheme="majorHAnsi" w:cstheme="majorHAnsi"/>
                <w:b/>
                <w:sz w:val="18"/>
                <w:szCs w:val="18"/>
              </w:rPr>
            </w:pPr>
            <w:r w:rsidRPr="0016399D">
              <w:rPr>
                <w:rFonts w:asciiTheme="majorHAnsi" w:hAnsiTheme="majorHAnsi" w:cstheme="majorHAnsi"/>
                <w:b/>
                <w:sz w:val="18"/>
                <w:szCs w:val="18"/>
              </w:rPr>
              <w:t>Realizado</w:t>
            </w:r>
          </w:p>
        </w:tc>
        <w:tc>
          <w:tcPr>
            <w:tcW w:w="310" w:type="pct"/>
          </w:tcPr>
          <w:p w14:paraId="388A9716" w14:textId="77777777" w:rsidR="00A74BCE" w:rsidRPr="0016399D" w:rsidRDefault="00A74BCE" w:rsidP="003E02AF">
            <w:pPr>
              <w:widowControl w:val="0"/>
              <w:pBdr>
                <w:top w:val="nil"/>
                <w:left w:val="nil"/>
                <w:bottom w:val="nil"/>
                <w:right w:val="nil"/>
                <w:between w:val="nil"/>
              </w:pBdr>
              <w:spacing w:line="276" w:lineRule="auto"/>
              <w:rPr>
                <w:rFonts w:asciiTheme="majorHAnsi" w:hAnsiTheme="majorHAnsi" w:cstheme="majorHAnsi"/>
                <w:b/>
                <w:sz w:val="18"/>
                <w:szCs w:val="18"/>
              </w:rPr>
            </w:pPr>
          </w:p>
        </w:tc>
      </w:tr>
      <w:tr w:rsidR="00695401" w:rsidRPr="0016399D" w14:paraId="0F596D22" w14:textId="77777777" w:rsidTr="003C06BF">
        <w:trPr>
          <w:gridAfter w:val="1"/>
          <w:wAfter w:w="6" w:type="pct"/>
          <w:trHeight w:val="642"/>
        </w:trPr>
        <w:tc>
          <w:tcPr>
            <w:tcW w:w="221" w:type="pct"/>
          </w:tcPr>
          <w:p w14:paraId="340D65FA" w14:textId="635D2C6A" w:rsidR="00695401" w:rsidRPr="0016399D" w:rsidRDefault="00695401" w:rsidP="00695401">
            <w:pPr>
              <w:jc w:val="center"/>
              <w:rPr>
                <w:rFonts w:asciiTheme="majorHAnsi" w:hAnsiTheme="majorHAnsi" w:cstheme="majorHAnsi"/>
                <w:b/>
                <w:sz w:val="18"/>
                <w:szCs w:val="18"/>
              </w:rPr>
            </w:pPr>
            <w:r w:rsidRPr="0016399D">
              <w:rPr>
                <w:rFonts w:asciiTheme="majorHAnsi" w:hAnsiTheme="majorHAnsi" w:cstheme="majorHAnsi"/>
                <w:b/>
                <w:sz w:val="18"/>
                <w:szCs w:val="18"/>
              </w:rPr>
              <w:t xml:space="preserve">Ação </w:t>
            </w:r>
            <w:r>
              <w:rPr>
                <w:rFonts w:asciiTheme="majorHAnsi" w:hAnsiTheme="majorHAnsi" w:cstheme="majorHAnsi"/>
                <w:b/>
                <w:sz w:val="18"/>
                <w:szCs w:val="18"/>
              </w:rPr>
              <w:t>4</w:t>
            </w:r>
            <w:commentRangeStart w:id="16"/>
            <w:commentRangeEnd w:id="16"/>
            <w:r>
              <w:rPr>
                <w:rStyle w:val="Refdecomentrio"/>
              </w:rPr>
              <w:commentReference w:id="16"/>
            </w:r>
          </w:p>
        </w:tc>
        <w:tc>
          <w:tcPr>
            <w:tcW w:w="333" w:type="pct"/>
          </w:tcPr>
          <w:p w14:paraId="010DEAA9" w14:textId="77777777" w:rsidR="00695401" w:rsidRPr="0016399D" w:rsidRDefault="00695401" w:rsidP="00695401">
            <w:pPr>
              <w:jc w:val="center"/>
              <w:rPr>
                <w:rFonts w:asciiTheme="majorHAnsi" w:hAnsiTheme="majorHAnsi" w:cstheme="majorHAnsi"/>
                <w:b/>
                <w:sz w:val="18"/>
                <w:szCs w:val="18"/>
              </w:rPr>
            </w:pPr>
          </w:p>
        </w:tc>
        <w:tc>
          <w:tcPr>
            <w:tcW w:w="401" w:type="pct"/>
          </w:tcPr>
          <w:p w14:paraId="0DF009C6" w14:textId="77777777" w:rsidR="00695401" w:rsidRPr="0016399D" w:rsidRDefault="00695401" w:rsidP="00695401">
            <w:pPr>
              <w:jc w:val="center"/>
              <w:rPr>
                <w:rFonts w:asciiTheme="majorHAnsi" w:hAnsiTheme="majorHAnsi" w:cstheme="majorHAnsi"/>
                <w:b/>
                <w:sz w:val="18"/>
                <w:szCs w:val="18"/>
              </w:rPr>
            </w:pPr>
          </w:p>
        </w:tc>
        <w:tc>
          <w:tcPr>
            <w:tcW w:w="355" w:type="pct"/>
          </w:tcPr>
          <w:p w14:paraId="4CB3A322" w14:textId="77777777" w:rsidR="00695401" w:rsidRPr="0016399D" w:rsidRDefault="00695401" w:rsidP="00695401">
            <w:pPr>
              <w:jc w:val="center"/>
              <w:rPr>
                <w:rFonts w:asciiTheme="majorHAnsi" w:hAnsiTheme="majorHAnsi" w:cstheme="majorHAnsi"/>
                <w:b/>
                <w:sz w:val="18"/>
                <w:szCs w:val="18"/>
              </w:rPr>
            </w:pPr>
          </w:p>
        </w:tc>
        <w:tc>
          <w:tcPr>
            <w:tcW w:w="356" w:type="pct"/>
          </w:tcPr>
          <w:p w14:paraId="22862928" w14:textId="77777777" w:rsidR="00695401" w:rsidRPr="0016399D" w:rsidRDefault="00695401" w:rsidP="00695401">
            <w:pPr>
              <w:jc w:val="center"/>
              <w:rPr>
                <w:rFonts w:asciiTheme="majorHAnsi" w:hAnsiTheme="majorHAnsi" w:cstheme="majorHAnsi"/>
                <w:b/>
                <w:sz w:val="18"/>
                <w:szCs w:val="18"/>
              </w:rPr>
            </w:pPr>
          </w:p>
        </w:tc>
        <w:tc>
          <w:tcPr>
            <w:tcW w:w="355" w:type="pct"/>
          </w:tcPr>
          <w:p w14:paraId="0FE59E94" w14:textId="77777777" w:rsidR="00695401" w:rsidRPr="0016399D" w:rsidRDefault="00695401" w:rsidP="00695401">
            <w:pPr>
              <w:jc w:val="center"/>
              <w:rPr>
                <w:rFonts w:asciiTheme="majorHAnsi" w:hAnsiTheme="majorHAnsi" w:cstheme="majorHAnsi"/>
                <w:sz w:val="18"/>
                <w:szCs w:val="18"/>
              </w:rPr>
            </w:pPr>
          </w:p>
        </w:tc>
        <w:tc>
          <w:tcPr>
            <w:tcW w:w="444" w:type="pct"/>
          </w:tcPr>
          <w:p w14:paraId="77014C55" w14:textId="77777777" w:rsidR="00695401" w:rsidRPr="0016399D" w:rsidRDefault="00695401" w:rsidP="00695401">
            <w:pPr>
              <w:jc w:val="center"/>
              <w:rPr>
                <w:rFonts w:asciiTheme="majorHAnsi" w:hAnsiTheme="majorHAnsi" w:cstheme="majorHAnsi"/>
                <w:sz w:val="18"/>
                <w:szCs w:val="18"/>
              </w:rPr>
            </w:pPr>
          </w:p>
        </w:tc>
        <w:tc>
          <w:tcPr>
            <w:tcW w:w="310" w:type="pct"/>
          </w:tcPr>
          <w:p w14:paraId="07DA5E68" w14:textId="77777777" w:rsidR="00695401" w:rsidRPr="0016399D" w:rsidRDefault="00695401" w:rsidP="00695401">
            <w:pPr>
              <w:jc w:val="center"/>
              <w:rPr>
                <w:rFonts w:asciiTheme="majorHAnsi" w:hAnsiTheme="majorHAnsi" w:cstheme="majorHAnsi"/>
                <w:b/>
                <w:sz w:val="18"/>
                <w:szCs w:val="18"/>
              </w:rPr>
            </w:pPr>
          </w:p>
        </w:tc>
        <w:tc>
          <w:tcPr>
            <w:tcW w:w="288" w:type="pct"/>
          </w:tcPr>
          <w:p w14:paraId="5F646344" w14:textId="77777777" w:rsidR="00695401" w:rsidRPr="0016399D" w:rsidRDefault="00695401" w:rsidP="00695401">
            <w:pPr>
              <w:jc w:val="center"/>
              <w:rPr>
                <w:rFonts w:asciiTheme="majorHAnsi" w:hAnsiTheme="majorHAnsi" w:cstheme="majorHAnsi"/>
                <w:b/>
                <w:sz w:val="18"/>
                <w:szCs w:val="18"/>
              </w:rPr>
            </w:pPr>
          </w:p>
        </w:tc>
        <w:tc>
          <w:tcPr>
            <w:tcW w:w="399" w:type="pct"/>
          </w:tcPr>
          <w:p w14:paraId="29411D58" w14:textId="77777777" w:rsidR="00695401" w:rsidRPr="0016399D" w:rsidRDefault="00695401" w:rsidP="00695401">
            <w:pPr>
              <w:jc w:val="center"/>
              <w:rPr>
                <w:rFonts w:asciiTheme="majorHAnsi" w:hAnsiTheme="majorHAnsi" w:cstheme="majorHAnsi"/>
                <w:b/>
                <w:sz w:val="18"/>
                <w:szCs w:val="18"/>
              </w:rPr>
            </w:pPr>
          </w:p>
        </w:tc>
        <w:tc>
          <w:tcPr>
            <w:tcW w:w="400" w:type="pct"/>
          </w:tcPr>
          <w:p w14:paraId="420F7330" w14:textId="77777777" w:rsidR="00695401" w:rsidRPr="0016399D" w:rsidRDefault="00695401" w:rsidP="00695401">
            <w:pPr>
              <w:jc w:val="center"/>
              <w:rPr>
                <w:rFonts w:asciiTheme="majorHAnsi" w:hAnsiTheme="majorHAnsi" w:cstheme="majorHAnsi"/>
                <w:b/>
                <w:sz w:val="18"/>
                <w:szCs w:val="18"/>
              </w:rPr>
            </w:pPr>
          </w:p>
        </w:tc>
        <w:tc>
          <w:tcPr>
            <w:tcW w:w="399" w:type="pct"/>
          </w:tcPr>
          <w:p w14:paraId="65C2D772" w14:textId="77777777" w:rsidR="00695401" w:rsidRPr="0016399D" w:rsidRDefault="00695401" w:rsidP="00695401">
            <w:pPr>
              <w:rPr>
                <w:rFonts w:asciiTheme="majorHAnsi" w:hAnsiTheme="majorHAnsi" w:cstheme="majorHAnsi"/>
                <w:b/>
                <w:sz w:val="18"/>
                <w:szCs w:val="18"/>
              </w:rPr>
            </w:pPr>
          </w:p>
        </w:tc>
        <w:tc>
          <w:tcPr>
            <w:tcW w:w="423" w:type="pct"/>
          </w:tcPr>
          <w:p w14:paraId="7ED0168A" w14:textId="77777777" w:rsidR="00695401" w:rsidRPr="0016399D" w:rsidRDefault="00695401" w:rsidP="00695401">
            <w:pPr>
              <w:jc w:val="center"/>
              <w:rPr>
                <w:rFonts w:asciiTheme="majorHAnsi" w:hAnsiTheme="majorHAnsi" w:cstheme="majorHAnsi"/>
                <w:b/>
                <w:sz w:val="18"/>
                <w:szCs w:val="18"/>
              </w:rPr>
            </w:pPr>
          </w:p>
        </w:tc>
        <w:tc>
          <w:tcPr>
            <w:tcW w:w="310" w:type="pct"/>
          </w:tcPr>
          <w:p w14:paraId="0FFD9C14" w14:textId="77777777" w:rsidR="00695401" w:rsidRPr="0016399D" w:rsidRDefault="00695401" w:rsidP="00695401">
            <w:pPr>
              <w:jc w:val="center"/>
              <w:rPr>
                <w:rFonts w:asciiTheme="majorHAnsi" w:hAnsiTheme="majorHAnsi" w:cstheme="majorHAnsi"/>
                <w:b/>
                <w:sz w:val="18"/>
                <w:szCs w:val="18"/>
              </w:rPr>
            </w:pPr>
          </w:p>
        </w:tc>
      </w:tr>
    </w:tbl>
    <w:p w14:paraId="74BC57DD" w14:textId="77777777" w:rsidR="00A74BCE" w:rsidRPr="0016399D" w:rsidRDefault="00A74BCE" w:rsidP="00A74BCE">
      <w:pPr>
        <w:ind w:firstLine="851"/>
        <w:jc w:val="both"/>
        <w:rPr>
          <w:rFonts w:asciiTheme="majorHAnsi" w:hAnsiTheme="majorHAnsi" w:cstheme="majorHAnsi"/>
          <w:sz w:val="24"/>
          <w:szCs w:val="24"/>
        </w:rPr>
      </w:pPr>
    </w:p>
    <w:p w14:paraId="7883A10F" w14:textId="77777777" w:rsidR="00A74BCE" w:rsidRPr="0016399D" w:rsidRDefault="00A74BCE" w:rsidP="00A74BCE">
      <w:pPr>
        <w:ind w:firstLine="851"/>
        <w:jc w:val="both"/>
        <w:rPr>
          <w:rFonts w:asciiTheme="majorHAnsi" w:hAnsiTheme="majorHAnsi" w:cstheme="majorHAnsi"/>
          <w:sz w:val="24"/>
          <w:szCs w:val="24"/>
        </w:rPr>
      </w:pPr>
      <w:r w:rsidRPr="0016399D">
        <w:rPr>
          <w:rFonts w:asciiTheme="majorHAnsi" w:hAnsiTheme="majorHAnsi" w:cstheme="majorHAnsi"/>
          <w:sz w:val="24"/>
          <w:szCs w:val="24"/>
        </w:rPr>
        <w:t>Além disso, os recursos financeiros recebidos conforme cronograma de desembolso, em consonância ao cronograma de execução da parceria, foram depositados e geridos em conta corrente específica, isenta de tarifas bancárias de qualquer natureza, na instituição financeira pública oficial do Distrito Federal. Enquanto não empregados na sua finalidade, os recursos repassados foram aplicados</w:t>
      </w:r>
      <w:r>
        <w:rPr>
          <w:rFonts w:asciiTheme="majorHAnsi" w:hAnsiTheme="majorHAnsi" w:cstheme="majorHAnsi"/>
          <w:sz w:val="24"/>
          <w:szCs w:val="24"/>
        </w:rPr>
        <w:t>,</w:t>
      </w:r>
      <w:r w:rsidRPr="0016399D">
        <w:rPr>
          <w:rFonts w:asciiTheme="majorHAnsi" w:hAnsiTheme="majorHAnsi" w:cstheme="majorHAnsi"/>
          <w:sz w:val="24"/>
          <w:szCs w:val="24"/>
        </w:rPr>
        <w:t xml:space="preserve"> promovendo receita financeira, conforme demonstrado na tabela abaixo.</w:t>
      </w:r>
    </w:p>
    <w:p w14:paraId="6CC6AC51" w14:textId="77777777" w:rsidR="00A74BCE" w:rsidRPr="0016399D" w:rsidRDefault="00A74BCE" w:rsidP="00A74BCE">
      <w:pPr>
        <w:jc w:val="both"/>
        <w:rPr>
          <w:rFonts w:asciiTheme="majorHAnsi" w:hAnsiTheme="majorHAnsi" w:cstheme="majorHAnsi"/>
          <w:sz w:val="24"/>
          <w:szCs w:val="24"/>
        </w:rPr>
      </w:pPr>
    </w:p>
    <w:tbl>
      <w:tblPr>
        <w:tblStyle w:val="TabeladeGrade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2883"/>
        <w:gridCol w:w="3501"/>
        <w:gridCol w:w="2843"/>
        <w:gridCol w:w="3053"/>
      </w:tblGrid>
      <w:tr w:rsidR="00695401" w:rsidRPr="0016399D" w14:paraId="5AA19D28" w14:textId="77777777" w:rsidTr="003C06BF">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612" w:type="pct"/>
            <w:tcBorders>
              <w:top w:val="none" w:sz="0" w:space="0" w:color="auto"/>
              <w:left w:val="none" w:sz="0" w:space="0" w:color="auto"/>
              <w:bottom w:val="none" w:sz="0" w:space="0" w:color="auto"/>
              <w:right w:val="none" w:sz="0" w:space="0" w:color="auto"/>
            </w:tcBorders>
          </w:tcPr>
          <w:p w14:paraId="1CCD809C" w14:textId="77777777" w:rsidR="00695401" w:rsidRPr="0016399D" w:rsidRDefault="00695401" w:rsidP="00695401">
            <w:pPr>
              <w:jc w:val="center"/>
              <w:rPr>
                <w:rFonts w:asciiTheme="majorHAnsi" w:hAnsiTheme="majorHAnsi" w:cstheme="majorHAnsi"/>
              </w:rPr>
            </w:pPr>
            <w:r w:rsidRPr="0016399D">
              <w:rPr>
                <w:rFonts w:asciiTheme="majorHAnsi" w:hAnsiTheme="majorHAnsi" w:cstheme="majorHAnsi"/>
              </w:rPr>
              <w:t>PERÍODO</w:t>
            </w:r>
          </w:p>
        </w:tc>
        <w:tc>
          <w:tcPr>
            <w:tcW w:w="1030" w:type="pct"/>
            <w:tcBorders>
              <w:top w:val="none" w:sz="0" w:space="0" w:color="auto"/>
              <w:left w:val="none" w:sz="0" w:space="0" w:color="auto"/>
              <w:bottom w:val="none" w:sz="0" w:space="0" w:color="auto"/>
              <w:right w:val="none" w:sz="0" w:space="0" w:color="auto"/>
            </w:tcBorders>
          </w:tcPr>
          <w:p w14:paraId="12CBAAC7" w14:textId="1F371D12" w:rsidR="00695401" w:rsidRPr="0016399D" w:rsidRDefault="00695401" w:rsidP="0069540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commentRangeStart w:id="17"/>
            <w:r w:rsidRPr="0016399D">
              <w:rPr>
                <w:rFonts w:asciiTheme="majorHAnsi" w:hAnsiTheme="majorHAnsi" w:cstheme="majorHAnsi"/>
              </w:rPr>
              <w:t>DESEMBOLSO</w:t>
            </w:r>
            <w:commentRangeEnd w:id="17"/>
            <w:r>
              <w:rPr>
                <w:rStyle w:val="Refdecomentrio"/>
                <w:b w:val="0"/>
                <w:color w:val="auto"/>
              </w:rPr>
              <w:commentReference w:id="17"/>
            </w:r>
          </w:p>
        </w:tc>
        <w:tc>
          <w:tcPr>
            <w:tcW w:w="1251" w:type="pct"/>
            <w:tcBorders>
              <w:top w:val="none" w:sz="0" w:space="0" w:color="auto"/>
              <w:left w:val="none" w:sz="0" w:space="0" w:color="auto"/>
              <w:bottom w:val="none" w:sz="0" w:space="0" w:color="auto"/>
              <w:right w:val="none" w:sz="0" w:space="0" w:color="auto"/>
            </w:tcBorders>
          </w:tcPr>
          <w:p w14:paraId="2A63606C" w14:textId="77777777" w:rsidR="00695401" w:rsidRPr="0016399D" w:rsidRDefault="00695401" w:rsidP="0069540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16399D">
              <w:rPr>
                <w:rFonts w:asciiTheme="majorHAnsi" w:hAnsiTheme="majorHAnsi" w:cstheme="majorHAnsi"/>
              </w:rPr>
              <w:t>RECEITA FINANCEIRA</w:t>
            </w:r>
            <w:r w:rsidRPr="0016399D">
              <w:rPr>
                <w:rFonts w:asciiTheme="majorHAnsi" w:hAnsiTheme="majorHAnsi" w:cstheme="majorHAnsi"/>
                <w:vertAlign w:val="superscript"/>
              </w:rPr>
              <w:footnoteReference w:id="2"/>
            </w:r>
          </w:p>
        </w:tc>
        <w:tc>
          <w:tcPr>
            <w:tcW w:w="1016" w:type="pct"/>
            <w:tcBorders>
              <w:top w:val="none" w:sz="0" w:space="0" w:color="auto"/>
              <w:left w:val="none" w:sz="0" w:space="0" w:color="auto"/>
              <w:bottom w:val="none" w:sz="0" w:space="0" w:color="auto"/>
              <w:right w:val="none" w:sz="0" w:space="0" w:color="auto"/>
            </w:tcBorders>
          </w:tcPr>
          <w:p w14:paraId="4176D7B1" w14:textId="77777777" w:rsidR="00695401" w:rsidRPr="0016399D" w:rsidRDefault="00695401" w:rsidP="0069540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16399D">
              <w:rPr>
                <w:rFonts w:asciiTheme="majorHAnsi" w:hAnsiTheme="majorHAnsi" w:cstheme="majorHAnsi"/>
              </w:rPr>
              <w:t>SAÍDAS</w:t>
            </w:r>
            <w:r w:rsidRPr="0016399D">
              <w:rPr>
                <w:rFonts w:asciiTheme="majorHAnsi" w:hAnsiTheme="majorHAnsi" w:cstheme="majorHAnsi"/>
                <w:vertAlign w:val="superscript"/>
              </w:rPr>
              <w:footnoteReference w:id="3"/>
            </w:r>
          </w:p>
        </w:tc>
        <w:tc>
          <w:tcPr>
            <w:tcW w:w="1091" w:type="pct"/>
            <w:tcBorders>
              <w:top w:val="none" w:sz="0" w:space="0" w:color="auto"/>
              <w:left w:val="none" w:sz="0" w:space="0" w:color="auto"/>
              <w:bottom w:val="none" w:sz="0" w:space="0" w:color="auto"/>
              <w:right w:val="none" w:sz="0" w:space="0" w:color="auto"/>
            </w:tcBorders>
          </w:tcPr>
          <w:p w14:paraId="073D6D95" w14:textId="77777777" w:rsidR="00695401" w:rsidRPr="0016399D" w:rsidRDefault="00695401" w:rsidP="0069540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16399D">
              <w:rPr>
                <w:rFonts w:asciiTheme="majorHAnsi" w:hAnsiTheme="majorHAnsi" w:cstheme="majorHAnsi"/>
              </w:rPr>
              <w:t>SALDO</w:t>
            </w:r>
            <w:r w:rsidRPr="0016399D">
              <w:rPr>
                <w:rFonts w:asciiTheme="majorHAnsi" w:hAnsiTheme="majorHAnsi" w:cstheme="majorHAnsi"/>
                <w:vertAlign w:val="superscript"/>
              </w:rPr>
              <w:footnoteReference w:id="4"/>
            </w:r>
          </w:p>
        </w:tc>
      </w:tr>
      <w:tr w:rsidR="00695401" w:rsidRPr="0016399D" w14:paraId="2EE90026" w14:textId="77777777" w:rsidTr="003C06B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12" w:type="pct"/>
          </w:tcPr>
          <w:p w14:paraId="0516F1EF" w14:textId="77777777" w:rsidR="00695401" w:rsidRPr="0016399D" w:rsidRDefault="00695401" w:rsidP="00695401">
            <w:pPr>
              <w:jc w:val="center"/>
              <w:rPr>
                <w:rFonts w:asciiTheme="majorHAnsi" w:hAnsiTheme="majorHAnsi" w:cstheme="majorHAnsi"/>
                <w:color w:val="000000"/>
              </w:rPr>
            </w:pPr>
            <w:r w:rsidRPr="0016399D">
              <w:rPr>
                <w:rFonts w:asciiTheme="majorHAnsi" w:hAnsiTheme="majorHAnsi" w:cstheme="majorHAnsi"/>
                <w:color w:val="000000"/>
              </w:rPr>
              <w:t>out/20</w:t>
            </w:r>
          </w:p>
        </w:tc>
        <w:tc>
          <w:tcPr>
            <w:tcW w:w="1030" w:type="pct"/>
          </w:tcPr>
          <w:p w14:paraId="5C4C0E9A" w14:textId="77777777" w:rsidR="00695401" w:rsidRPr="0016399D" w:rsidRDefault="00695401" w:rsidP="0069540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16399D">
              <w:rPr>
                <w:rFonts w:asciiTheme="majorHAnsi" w:hAnsiTheme="majorHAnsi" w:cstheme="majorHAnsi"/>
                <w:color w:val="000000"/>
              </w:rPr>
              <w:t xml:space="preserve"> R$       492.712,30 </w:t>
            </w:r>
          </w:p>
        </w:tc>
        <w:tc>
          <w:tcPr>
            <w:tcW w:w="1251" w:type="pct"/>
          </w:tcPr>
          <w:p w14:paraId="6CD90D4C" w14:textId="77777777" w:rsidR="00695401" w:rsidRPr="0016399D" w:rsidRDefault="00695401" w:rsidP="0069540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16399D">
              <w:rPr>
                <w:rFonts w:asciiTheme="majorHAnsi" w:hAnsiTheme="majorHAnsi" w:cstheme="majorHAnsi"/>
                <w:color w:val="000000"/>
              </w:rPr>
              <w:t> </w:t>
            </w:r>
          </w:p>
        </w:tc>
        <w:tc>
          <w:tcPr>
            <w:tcW w:w="1016" w:type="pct"/>
          </w:tcPr>
          <w:p w14:paraId="5DE01744" w14:textId="77777777" w:rsidR="00695401" w:rsidRPr="0016399D" w:rsidRDefault="00695401" w:rsidP="0069540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16399D">
              <w:rPr>
                <w:rFonts w:asciiTheme="majorHAnsi" w:hAnsiTheme="majorHAnsi" w:cstheme="majorHAnsi"/>
                <w:color w:val="000000"/>
              </w:rPr>
              <w:t> </w:t>
            </w:r>
          </w:p>
        </w:tc>
        <w:tc>
          <w:tcPr>
            <w:tcW w:w="1091" w:type="pct"/>
          </w:tcPr>
          <w:p w14:paraId="78E972E0" w14:textId="77777777" w:rsidR="00695401" w:rsidRPr="0016399D" w:rsidRDefault="00695401" w:rsidP="0069540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16399D">
              <w:rPr>
                <w:rFonts w:asciiTheme="majorHAnsi" w:hAnsiTheme="majorHAnsi" w:cstheme="majorHAnsi"/>
                <w:color w:val="000000"/>
              </w:rPr>
              <w:t> </w:t>
            </w:r>
          </w:p>
        </w:tc>
      </w:tr>
      <w:tr w:rsidR="00695401" w:rsidRPr="0016399D" w14:paraId="04D1A320" w14:textId="77777777" w:rsidTr="003C06BF">
        <w:trPr>
          <w:trHeight w:val="340"/>
        </w:trPr>
        <w:tc>
          <w:tcPr>
            <w:cnfStyle w:val="001000000000" w:firstRow="0" w:lastRow="0" w:firstColumn="1" w:lastColumn="0" w:oddVBand="0" w:evenVBand="0" w:oddHBand="0" w:evenHBand="0" w:firstRowFirstColumn="0" w:firstRowLastColumn="0" w:lastRowFirstColumn="0" w:lastRowLastColumn="0"/>
            <w:tcW w:w="612" w:type="pct"/>
          </w:tcPr>
          <w:p w14:paraId="3BB7868D" w14:textId="77777777" w:rsidR="00695401" w:rsidRPr="0016399D" w:rsidRDefault="00695401" w:rsidP="00695401">
            <w:pPr>
              <w:jc w:val="center"/>
              <w:rPr>
                <w:rFonts w:asciiTheme="majorHAnsi" w:hAnsiTheme="majorHAnsi" w:cstheme="majorHAnsi"/>
                <w:color w:val="000000"/>
              </w:rPr>
            </w:pPr>
            <w:proofErr w:type="spellStart"/>
            <w:r w:rsidRPr="0016399D">
              <w:rPr>
                <w:rFonts w:asciiTheme="majorHAnsi" w:hAnsiTheme="majorHAnsi" w:cstheme="majorHAnsi"/>
                <w:color w:val="000000"/>
              </w:rPr>
              <w:t>abr</w:t>
            </w:r>
            <w:proofErr w:type="spellEnd"/>
            <w:r w:rsidRPr="0016399D">
              <w:rPr>
                <w:rFonts w:asciiTheme="majorHAnsi" w:hAnsiTheme="majorHAnsi" w:cstheme="majorHAnsi"/>
                <w:color w:val="000000"/>
              </w:rPr>
              <w:t>/21</w:t>
            </w:r>
          </w:p>
        </w:tc>
        <w:tc>
          <w:tcPr>
            <w:tcW w:w="1030" w:type="pct"/>
          </w:tcPr>
          <w:p w14:paraId="0AB19369" w14:textId="77777777" w:rsidR="00695401" w:rsidRPr="0016399D" w:rsidRDefault="00695401" w:rsidP="0069540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16399D">
              <w:rPr>
                <w:rFonts w:asciiTheme="majorHAnsi" w:hAnsiTheme="majorHAnsi" w:cstheme="majorHAnsi"/>
                <w:color w:val="000000"/>
              </w:rPr>
              <w:t xml:space="preserve"> R$       960.072,55 </w:t>
            </w:r>
          </w:p>
        </w:tc>
        <w:tc>
          <w:tcPr>
            <w:tcW w:w="1251" w:type="pct"/>
          </w:tcPr>
          <w:p w14:paraId="5970E1DC" w14:textId="77777777" w:rsidR="00695401" w:rsidRPr="0016399D" w:rsidRDefault="00695401" w:rsidP="0069540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16399D">
              <w:rPr>
                <w:rFonts w:asciiTheme="majorHAnsi" w:hAnsiTheme="majorHAnsi" w:cstheme="majorHAnsi"/>
                <w:color w:val="000000"/>
              </w:rPr>
              <w:t xml:space="preserve"> R$                   4.053,06 </w:t>
            </w:r>
          </w:p>
        </w:tc>
        <w:tc>
          <w:tcPr>
            <w:tcW w:w="1016" w:type="pct"/>
          </w:tcPr>
          <w:p w14:paraId="5A959009" w14:textId="77777777" w:rsidR="00695401" w:rsidRPr="0016399D" w:rsidRDefault="00695401" w:rsidP="0069540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16399D">
              <w:rPr>
                <w:rFonts w:asciiTheme="majorHAnsi" w:hAnsiTheme="majorHAnsi" w:cstheme="majorHAnsi"/>
                <w:color w:val="000000"/>
              </w:rPr>
              <w:t xml:space="preserve"> R$      213.542,49 </w:t>
            </w:r>
          </w:p>
        </w:tc>
        <w:tc>
          <w:tcPr>
            <w:tcW w:w="1091" w:type="pct"/>
          </w:tcPr>
          <w:p w14:paraId="36C37E50" w14:textId="77777777" w:rsidR="00695401" w:rsidRPr="0016399D" w:rsidRDefault="00695401" w:rsidP="0069540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16399D">
              <w:rPr>
                <w:rFonts w:asciiTheme="majorHAnsi" w:hAnsiTheme="majorHAnsi" w:cstheme="majorHAnsi"/>
                <w:color w:val="000000"/>
              </w:rPr>
              <w:t xml:space="preserve"> R$     1.243.295,42 </w:t>
            </w:r>
          </w:p>
        </w:tc>
      </w:tr>
      <w:tr w:rsidR="00695401" w:rsidRPr="0016399D" w14:paraId="7384579F" w14:textId="77777777" w:rsidTr="003C06B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12" w:type="pct"/>
          </w:tcPr>
          <w:p w14:paraId="796BB0DA" w14:textId="77777777" w:rsidR="00695401" w:rsidRPr="0016399D" w:rsidRDefault="00695401" w:rsidP="00695401">
            <w:pPr>
              <w:jc w:val="center"/>
              <w:rPr>
                <w:rFonts w:asciiTheme="majorHAnsi" w:hAnsiTheme="majorHAnsi" w:cstheme="majorHAnsi"/>
                <w:color w:val="000000"/>
              </w:rPr>
            </w:pPr>
            <w:r w:rsidRPr="0016399D">
              <w:rPr>
                <w:rFonts w:asciiTheme="majorHAnsi" w:hAnsiTheme="majorHAnsi" w:cstheme="majorHAnsi"/>
                <w:color w:val="000000"/>
              </w:rPr>
              <w:t>out/21</w:t>
            </w:r>
          </w:p>
        </w:tc>
        <w:tc>
          <w:tcPr>
            <w:tcW w:w="1030" w:type="pct"/>
          </w:tcPr>
          <w:p w14:paraId="336C9E2C" w14:textId="77777777" w:rsidR="00695401" w:rsidRPr="0016399D" w:rsidRDefault="00695401" w:rsidP="0069540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16399D">
              <w:rPr>
                <w:rFonts w:asciiTheme="majorHAnsi" w:hAnsiTheme="majorHAnsi" w:cstheme="majorHAnsi"/>
                <w:color w:val="000000"/>
              </w:rPr>
              <w:t xml:space="preserve"> R$   2.024.337,27 </w:t>
            </w:r>
          </w:p>
        </w:tc>
        <w:tc>
          <w:tcPr>
            <w:tcW w:w="1251" w:type="pct"/>
          </w:tcPr>
          <w:p w14:paraId="68FCC4F0" w14:textId="77777777" w:rsidR="00695401" w:rsidRPr="0016399D" w:rsidRDefault="00695401" w:rsidP="0069540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16399D">
              <w:rPr>
                <w:rFonts w:asciiTheme="majorHAnsi" w:hAnsiTheme="majorHAnsi" w:cstheme="majorHAnsi"/>
                <w:color w:val="000000"/>
              </w:rPr>
              <w:t xml:space="preserve"> R$                 32.792,94 </w:t>
            </w:r>
          </w:p>
        </w:tc>
        <w:tc>
          <w:tcPr>
            <w:tcW w:w="1016" w:type="pct"/>
          </w:tcPr>
          <w:p w14:paraId="441C2BEA" w14:textId="77777777" w:rsidR="00695401" w:rsidRPr="0016399D" w:rsidRDefault="00695401" w:rsidP="0069540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16399D">
              <w:rPr>
                <w:rFonts w:asciiTheme="majorHAnsi" w:hAnsiTheme="majorHAnsi" w:cstheme="majorHAnsi"/>
                <w:color w:val="000000"/>
              </w:rPr>
              <w:t xml:space="preserve"> R$      756.858,89 </w:t>
            </w:r>
          </w:p>
        </w:tc>
        <w:tc>
          <w:tcPr>
            <w:tcW w:w="1091" w:type="pct"/>
          </w:tcPr>
          <w:p w14:paraId="07CD8C19" w14:textId="77777777" w:rsidR="00695401" w:rsidRPr="0016399D" w:rsidRDefault="00695401" w:rsidP="0069540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16399D">
              <w:rPr>
                <w:rFonts w:asciiTheme="majorHAnsi" w:hAnsiTheme="majorHAnsi" w:cstheme="majorHAnsi"/>
                <w:color w:val="000000"/>
              </w:rPr>
              <w:t xml:space="preserve"> R$     2.753.056,17 </w:t>
            </w:r>
          </w:p>
        </w:tc>
      </w:tr>
      <w:tr w:rsidR="00695401" w:rsidRPr="0016399D" w14:paraId="6B506E23" w14:textId="77777777" w:rsidTr="003C06BF">
        <w:trPr>
          <w:trHeight w:val="340"/>
        </w:trPr>
        <w:tc>
          <w:tcPr>
            <w:cnfStyle w:val="001000000000" w:firstRow="0" w:lastRow="0" w:firstColumn="1" w:lastColumn="0" w:oddVBand="0" w:evenVBand="0" w:oddHBand="0" w:evenHBand="0" w:firstRowFirstColumn="0" w:firstRowLastColumn="0" w:lastRowFirstColumn="0" w:lastRowLastColumn="0"/>
            <w:tcW w:w="612" w:type="pct"/>
          </w:tcPr>
          <w:p w14:paraId="372265F9" w14:textId="77777777" w:rsidR="00695401" w:rsidRPr="0016399D" w:rsidRDefault="00695401" w:rsidP="00695401">
            <w:pPr>
              <w:jc w:val="center"/>
              <w:rPr>
                <w:rFonts w:asciiTheme="majorHAnsi" w:hAnsiTheme="majorHAnsi" w:cstheme="majorHAnsi"/>
                <w:color w:val="000000"/>
              </w:rPr>
            </w:pPr>
            <w:proofErr w:type="spellStart"/>
            <w:r w:rsidRPr="0016399D">
              <w:rPr>
                <w:rFonts w:asciiTheme="majorHAnsi" w:hAnsiTheme="majorHAnsi" w:cstheme="majorHAnsi"/>
                <w:color w:val="000000"/>
              </w:rPr>
              <w:lastRenderedPageBreak/>
              <w:t>nov</w:t>
            </w:r>
            <w:proofErr w:type="spellEnd"/>
            <w:r w:rsidRPr="0016399D">
              <w:rPr>
                <w:rFonts w:asciiTheme="majorHAnsi" w:hAnsiTheme="majorHAnsi" w:cstheme="majorHAnsi"/>
                <w:color w:val="000000"/>
              </w:rPr>
              <w:t>/21</w:t>
            </w:r>
          </w:p>
        </w:tc>
        <w:tc>
          <w:tcPr>
            <w:tcW w:w="1030" w:type="pct"/>
          </w:tcPr>
          <w:p w14:paraId="3DAEDAFF" w14:textId="77777777" w:rsidR="00695401" w:rsidRPr="0016399D" w:rsidRDefault="00695401" w:rsidP="0069540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16399D">
              <w:rPr>
                <w:rFonts w:asciiTheme="majorHAnsi" w:hAnsiTheme="majorHAnsi" w:cstheme="majorHAnsi"/>
                <w:color w:val="000000"/>
              </w:rPr>
              <w:t> </w:t>
            </w:r>
          </w:p>
        </w:tc>
        <w:tc>
          <w:tcPr>
            <w:tcW w:w="1251" w:type="pct"/>
          </w:tcPr>
          <w:p w14:paraId="781444CC" w14:textId="77777777" w:rsidR="00695401" w:rsidRPr="0016399D" w:rsidRDefault="00695401" w:rsidP="0069540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16399D">
              <w:rPr>
                <w:rFonts w:asciiTheme="majorHAnsi" w:hAnsiTheme="majorHAnsi" w:cstheme="majorHAnsi"/>
                <w:color w:val="000000"/>
              </w:rPr>
              <w:t xml:space="preserve"> R$                 48.607,87 </w:t>
            </w:r>
          </w:p>
        </w:tc>
        <w:tc>
          <w:tcPr>
            <w:tcW w:w="1016" w:type="pct"/>
          </w:tcPr>
          <w:p w14:paraId="3CA02FFC" w14:textId="77777777" w:rsidR="00695401" w:rsidRPr="0016399D" w:rsidRDefault="00695401" w:rsidP="0069540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16399D">
              <w:rPr>
                <w:rFonts w:asciiTheme="majorHAnsi" w:hAnsiTheme="majorHAnsi" w:cstheme="majorHAnsi"/>
                <w:color w:val="000000"/>
              </w:rPr>
              <w:t xml:space="preserve"> R$      880.665,02 </w:t>
            </w:r>
          </w:p>
        </w:tc>
        <w:tc>
          <w:tcPr>
            <w:tcW w:w="1091" w:type="pct"/>
          </w:tcPr>
          <w:p w14:paraId="685DA359" w14:textId="77777777" w:rsidR="00695401" w:rsidRPr="0016399D" w:rsidRDefault="00695401" w:rsidP="0069540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16399D">
              <w:rPr>
                <w:rFonts w:asciiTheme="majorHAnsi" w:hAnsiTheme="majorHAnsi" w:cstheme="majorHAnsi"/>
                <w:color w:val="000000"/>
              </w:rPr>
              <w:t xml:space="preserve"> R$     2.645.064,97 </w:t>
            </w:r>
          </w:p>
        </w:tc>
      </w:tr>
      <w:tr w:rsidR="00695401" w:rsidRPr="0016399D" w14:paraId="61878146" w14:textId="77777777" w:rsidTr="003C06B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12" w:type="pct"/>
          </w:tcPr>
          <w:p w14:paraId="079E28A2" w14:textId="77777777" w:rsidR="00695401" w:rsidRPr="0016399D" w:rsidRDefault="00695401" w:rsidP="00695401">
            <w:pPr>
              <w:jc w:val="center"/>
              <w:rPr>
                <w:rFonts w:asciiTheme="majorHAnsi" w:hAnsiTheme="majorHAnsi" w:cstheme="majorHAnsi"/>
                <w:color w:val="000000"/>
              </w:rPr>
            </w:pPr>
          </w:p>
        </w:tc>
        <w:tc>
          <w:tcPr>
            <w:tcW w:w="1030" w:type="pct"/>
          </w:tcPr>
          <w:p w14:paraId="59898253" w14:textId="77777777" w:rsidR="00695401" w:rsidRPr="0016399D" w:rsidRDefault="00695401" w:rsidP="0069540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p>
        </w:tc>
        <w:tc>
          <w:tcPr>
            <w:tcW w:w="1251" w:type="pct"/>
          </w:tcPr>
          <w:p w14:paraId="0B59A231" w14:textId="77777777" w:rsidR="00695401" w:rsidRPr="0016399D" w:rsidRDefault="00695401" w:rsidP="0069540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p>
        </w:tc>
        <w:tc>
          <w:tcPr>
            <w:tcW w:w="1016" w:type="pct"/>
          </w:tcPr>
          <w:p w14:paraId="08AFE4D5" w14:textId="77777777" w:rsidR="00695401" w:rsidRPr="0016399D" w:rsidRDefault="00695401" w:rsidP="0069540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p>
        </w:tc>
        <w:tc>
          <w:tcPr>
            <w:tcW w:w="1091" w:type="pct"/>
          </w:tcPr>
          <w:p w14:paraId="5EEA673D" w14:textId="77777777" w:rsidR="00695401" w:rsidRPr="0016399D" w:rsidRDefault="00695401" w:rsidP="0069540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p>
        </w:tc>
      </w:tr>
    </w:tbl>
    <w:p w14:paraId="26774CC6" w14:textId="77777777" w:rsidR="00A74BCE" w:rsidRPr="0016399D" w:rsidRDefault="00A74BCE" w:rsidP="00A74BCE">
      <w:pPr>
        <w:pBdr>
          <w:top w:val="nil"/>
          <w:left w:val="nil"/>
          <w:bottom w:val="nil"/>
          <w:right w:val="nil"/>
          <w:between w:val="nil"/>
        </w:pBdr>
        <w:ind w:left="360"/>
        <w:rPr>
          <w:rFonts w:asciiTheme="majorHAnsi" w:hAnsiTheme="majorHAnsi" w:cstheme="majorHAnsi"/>
          <w:color w:val="000000"/>
        </w:rPr>
        <w:sectPr w:rsidR="00A74BCE" w:rsidRPr="0016399D">
          <w:footerReference w:type="default" r:id="rId22"/>
          <w:pgSz w:w="16838" w:h="11906" w:orient="landscape"/>
          <w:pgMar w:top="1134" w:right="1134" w:bottom="1134" w:left="1701" w:header="708" w:footer="680" w:gutter="0"/>
          <w:cols w:space="720"/>
        </w:sectPr>
      </w:pPr>
    </w:p>
    <w:p w14:paraId="49C90273" w14:textId="77777777" w:rsidR="00A74BCE" w:rsidRPr="003026D9" w:rsidRDefault="00A74BCE" w:rsidP="00286DEC">
      <w:pPr>
        <w:pStyle w:val="Ttulo1"/>
        <w:numPr>
          <w:ilvl w:val="0"/>
          <w:numId w:val="28"/>
        </w:numPr>
        <w:tabs>
          <w:tab w:val="left" w:pos="708"/>
        </w:tabs>
        <w:spacing w:before="0" w:after="0" w:line="360" w:lineRule="auto"/>
        <w:ind w:left="432" w:hanging="432"/>
        <w:rPr>
          <w:rFonts w:asciiTheme="majorHAnsi" w:hAnsiTheme="majorHAnsi" w:cstheme="majorHAnsi"/>
          <w:color w:val="4875BD"/>
        </w:rPr>
      </w:pPr>
      <w:bookmarkStart w:id="18" w:name="_heading=h.ihv636" w:colFirst="0" w:colLast="0"/>
      <w:bookmarkEnd w:id="18"/>
      <w:r w:rsidRPr="003026D9">
        <w:rPr>
          <w:rFonts w:asciiTheme="majorHAnsi" w:hAnsiTheme="majorHAnsi" w:cstheme="majorHAnsi"/>
          <w:color w:val="4875BD"/>
        </w:rPr>
        <w:lastRenderedPageBreak/>
        <w:t>CONSIDERAÇÕES FINAIS</w:t>
      </w:r>
    </w:p>
    <w:p w14:paraId="3F6FCA4C" w14:textId="77777777" w:rsidR="00A74BCE" w:rsidRPr="0016399D" w:rsidRDefault="00A74BCE" w:rsidP="00A74BCE">
      <w:pPr>
        <w:rPr>
          <w:rFonts w:asciiTheme="majorHAnsi" w:hAnsiTheme="majorHAnsi" w:cstheme="majorHAnsi"/>
        </w:rPr>
      </w:pPr>
    </w:p>
    <w:p w14:paraId="3EB09B41" w14:textId="77777777" w:rsidR="00A74BCE" w:rsidRPr="0016399D" w:rsidRDefault="00A74BCE" w:rsidP="003026D9">
      <w:pPr>
        <w:spacing w:line="360" w:lineRule="auto"/>
        <w:ind w:firstLine="709"/>
        <w:jc w:val="both"/>
        <w:rPr>
          <w:rFonts w:asciiTheme="majorHAnsi" w:hAnsiTheme="majorHAnsi" w:cstheme="majorHAnsi"/>
          <w:sz w:val="24"/>
          <w:szCs w:val="24"/>
        </w:rPr>
      </w:pPr>
      <w:r w:rsidRPr="0016399D">
        <w:rPr>
          <w:rFonts w:asciiTheme="majorHAnsi" w:hAnsiTheme="majorHAnsi" w:cstheme="majorHAnsi"/>
          <w:sz w:val="24"/>
          <w:szCs w:val="24"/>
        </w:rPr>
        <w:t xml:space="preserve">A partir da efetivação do cronograma de desembolso em outubro de 2021, foram iniciadas as atividades previstas para a ação </w:t>
      </w:r>
      <w:r>
        <w:rPr>
          <w:rFonts w:asciiTheme="majorHAnsi" w:hAnsiTheme="majorHAnsi" w:cstheme="majorHAnsi"/>
          <w:sz w:val="24"/>
          <w:szCs w:val="24"/>
        </w:rPr>
        <w:t>4</w:t>
      </w:r>
      <w:r w:rsidRPr="0016399D">
        <w:rPr>
          <w:rFonts w:asciiTheme="majorHAnsi" w:hAnsiTheme="majorHAnsi" w:cstheme="majorHAnsi"/>
          <w:sz w:val="24"/>
          <w:szCs w:val="24"/>
        </w:rPr>
        <w:t>, que te</w:t>
      </w:r>
      <w:r>
        <w:rPr>
          <w:rFonts w:asciiTheme="majorHAnsi" w:hAnsiTheme="majorHAnsi" w:cstheme="majorHAnsi"/>
          <w:sz w:val="24"/>
          <w:szCs w:val="24"/>
        </w:rPr>
        <w:t>ve</w:t>
      </w:r>
      <w:r w:rsidRPr="0016399D">
        <w:rPr>
          <w:rFonts w:asciiTheme="majorHAnsi" w:hAnsiTheme="majorHAnsi" w:cstheme="majorHAnsi"/>
          <w:sz w:val="24"/>
          <w:szCs w:val="24"/>
        </w:rPr>
        <w:t xml:space="preserve"> por objetivo </w:t>
      </w:r>
      <w:r>
        <w:rPr>
          <w:rFonts w:asciiTheme="majorHAnsi" w:hAnsiTheme="majorHAnsi" w:cstheme="majorHAnsi"/>
          <w:sz w:val="24"/>
          <w:szCs w:val="24"/>
        </w:rPr>
        <w:t>a p</w:t>
      </w:r>
      <w:r w:rsidRPr="006437D0">
        <w:rPr>
          <w:rFonts w:asciiTheme="majorHAnsi" w:hAnsiTheme="majorHAnsi" w:cstheme="majorHAnsi"/>
          <w:sz w:val="24"/>
          <w:szCs w:val="24"/>
        </w:rPr>
        <w:t>esquisa de metodologias e/ou tecnologias inovadoras de ensino superior</w:t>
      </w:r>
      <w:r w:rsidRPr="0016399D">
        <w:rPr>
          <w:rFonts w:asciiTheme="majorHAnsi" w:hAnsiTheme="majorHAnsi" w:cstheme="majorHAnsi"/>
          <w:sz w:val="24"/>
          <w:szCs w:val="24"/>
        </w:rPr>
        <w:t xml:space="preserve">, que possibilitem a oferta qualificada da educação superior com ênfase nas áreas do conhecimento relativas à inovação, às tecnologias e às engenharias, e o pleno atendimento às demandas, em especial a parcela da população de menor renda e/ou </w:t>
      </w:r>
      <w:r>
        <w:rPr>
          <w:rFonts w:asciiTheme="majorHAnsi" w:hAnsiTheme="majorHAnsi" w:cstheme="majorHAnsi"/>
          <w:sz w:val="24"/>
          <w:szCs w:val="24"/>
        </w:rPr>
        <w:t xml:space="preserve">de maior </w:t>
      </w:r>
      <w:r w:rsidRPr="0016399D">
        <w:rPr>
          <w:rFonts w:asciiTheme="majorHAnsi" w:hAnsiTheme="majorHAnsi" w:cstheme="majorHAnsi"/>
          <w:sz w:val="24"/>
          <w:szCs w:val="24"/>
        </w:rPr>
        <w:t>vulnerabilidade.</w:t>
      </w:r>
    </w:p>
    <w:p w14:paraId="1840D7B2" w14:textId="77777777" w:rsidR="00A74BCE" w:rsidRDefault="00A74BCE" w:rsidP="003026D9">
      <w:pPr>
        <w:spacing w:line="360" w:lineRule="auto"/>
        <w:ind w:firstLine="709"/>
        <w:jc w:val="both"/>
        <w:rPr>
          <w:rFonts w:asciiTheme="majorHAnsi" w:hAnsiTheme="majorHAnsi" w:cstheme="majorHAnsi"/>
          <w:sz w:val="24"/>
          <w:szCs w:val="24"/>
        </w:rPr>
      </w:pPr>
      <w:r>
        <w:rPr>
          <w:rFonts w:asciiTheme="majorHAnsi" w:hAnsiTheme="majorHAnsi" w:cstheme="majorHAnsi"/>
          <w:sz w:val="24"/>
          <w:szCs w:val="24"/>
        </w:rPr>
        <w:t xml:space="preserve">A ação 4 traz o último conjunto de atividades previsto no contexto da parceria e consolida os estudos que estão servindo como um importante subsídio para a implementação da Universidade do Distrito Federal. </w:t>
      </w:r>
    </w:p>
    <w:p w14:paraId="0A9F7B4B" w14:textId="77777777" w:rsidR="00A74BCE" w:rsidRPr="0016399D" w:rsidRDefault="00A74BCE" w:rsidP="003026D9">
      <w:pPr>
        <w:spacing w:line="360" w:lineRule="auto"/>
        <w:ind w:firstLine="709"/>
        <w:jc w:val="both"/>
        <w:rPr>
          <w:rFonts w:asciiTheme="majorHAnsi" w:hAnsiTheme="majorHAnsi" w:cstheme="majorHAnsi"/>
          <w:sz w:val="24"/>
          <w:szCs w:val="24"/>
        </w:rPr>
      </w:pPr>
      <w:r>
        <w:rPr>
          <w:rFonts w:asciiTheme="majorHAnsi" w:hAnsiTheme="majorHAnsi" w:cstheme="majorHAnsi"/>
          <w:sz w:val="24"/>
          <w:szCs w:val="24"/>
        </w:rPr>
        <w:t xml:space="preserve">Apesar da tempestividade empregada na entrega das atividades conforme previsto no plano de trabalho e nos termos de apostilamento pactuados, a apropriação dos conhecimentos produzidos e a avaliação das entregas ainda está em fase de desenvolvimento pela Comissão Gestora e pela equipe da </w:t>
      </w:r>
      <w:proofErr w:type="spellStart"/>
      <w:r>
        <w:rPr>
          <w:rFonts w:asciiTheme="majorHAnsi" w:hAnsiTheme="majorHAnsi" w:cstheme="majorHAnsi"/>
          <w:sz w:val="24"/>
          <w:szCs w:val="24"/>
        </w:rPr>
        <w:t>UnDF</w:t>
      </w:r>
      <w:proofErr w:type="spellEnd"/>
      <w:r>
        <w:rPr>
          <w:rFonts w:asciiTheme="majorHAnsi" w:hAnsiTheme="majorHAnsi" w:cstheme="majorHAnsi"/>
          <w:sz w:val="24"/>
          <w:szCs w:val="24"/>
        </w:rPr>
        <w:t xml:space="preserve">, o que não permitiu a aferição de todos os indicadores previstos para esta atividade de Monitoramento e Acompanhamento. Entretanto, todas as avaliações serão concluídas e serão consolidadas a partir do relatório de cumprimento de objeto, previsto para ser entregue ao final da vigência desta parceria. </w:t>
      </w:r>
    </w:p>
    <w:p w14:paraId="2349A57E" w14:textId="77777777" w:rsidR="00A74BCE" w:rsidRDefault="00A74BCE" w:rsidP="00A74BCE">
      <w:pPr>
        <w:spacing w:line="259" w:lineRule="auto"/>
        <w:rPr>
          <w:rFonts w:asciiTheme="majorHAnsi" w:hAnsiTheme="majorHAnsi" w:cstheme="majorHAnsi"/>
          <w:sz w:val="20"/>
          <w:szCs w:val="20"/>
        </w:rPr>
      </w:pPr>
    </w:p>
    <w:p w14:paraId="5B5EA3EB" w14:textId="77777777" w:rsidR="00A74BCE" w:rsidRPr="0016399D" w:rsidRDefault="00A74BCE" w:rsidP="00A74BCE">
      <w:pPr>
        <w:spacing w:line="259" w:lineRule="auto"/>
        <w:rPr>
          <w:rFonts w:asciiTheme="majorHAnsi" w:hAnsiTheme="majorHAnsi" w:cstheme="majorHAnsi"/>
          <w:sz w:val="20"/>
          <w:szCs w:val="20"/>
        </w:rPr>
      </w:pPr>
    </w:p>
    <w:p w14:paraId="58C363B5" w14:textId="77777777" w:rsidR="00A74BCE" w:rsidRPr="0016399D" w:rsidRDefault="00A74BCE" w:rsidP="00A74BCE">
      <w:pPr>
        <w:pStyle w:val="Ttulo1"/>
        <w:rPr>
          <w:rFonts w:asciiTheme="majorHAnsi" w:hAnsiTheme="majorHAnsi" w:cstheme="majorHAnsi"/>
        </w:rPr>
      </w:pPr>
      <w:bookmarkStart w:id="19" w:name="_heading=h.32hioqz" w:colFirst="0" w:colLast="0"/>
      <w:bookmarkStart w:id="20" w:name="_heading=h.1hmsyys" w:colFirst="0" w:colLast="0"/>
      <w:bookmarkStart w:id="21" w:name="_heading=h.41mghml" w:colFirst="0" w:colLast="0"/>
      <w:bookmarkStart w:id="22" w:name="_heading=h.2grqrue" w:colFirst="0" w:colLast="0"/>
      <w:bookmarkEnd w:id="19"/>
      <w:bookmarkEnd w:id="20"/>
      <w:bookmarkEnd w:id="21"/>
      <w:bookmarkEnd w:id="22"/>
    </w:p>
    <w:p w14:paraId="746B2DB7" w14:textId="59FA3D6D" w:rsidR="00A54802" w:rsidRPr="00F61E7C" w:rsidRDefault="00A54802" w:rsidP="00A74BCE">
      <w:pPr>
        <w:pStyle w:val="Body"/>
        <w:spacing w:line="360" w:lineRule="auto"/>
        <w:ind w:firstLine="709"/>
        <w:jc w:val="both"/>
        <w:rPr>
          <w:rFonts w:ascii="Calibri" w:hAnsi="Calibri" w:cs="Calibri"/>
        </w:rPr>
      </w:pPr>
    </w:p>
    <w:sectPr w:rsidR="00A54802" w:rsidRPr="00F61E7C" w:rsidSect="00A54A62">
      <w:pgSz w:w="11906" w:h="16838"/>
      <w:pgMar w:top="1134" w:right="1134" w:bottom="1418" w:left="1134" w:header="708" w:footer="68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Nathalia de Paula" w:date="2022-05-31T09:25:00Z" w:initials="NdP">
    <w:p w14:paraId="087DC371" w14:textId="77777777" w:rsidR="00695401" w:rsidRDefault="00695401">
      <w:pPr>
        <w:pStyle w:val="Textodecomentrio"/>
      </w:pPr>
      <w:r>
        <w:rPr>
          <w:rStyle w:val="Refdecomentrio"/>
        </w:rPr>
        <w:annotationRef/>
      </w:r>
      <w:r>
        <w:t>Atualizar</w:t>
      </w:r>
    </w:p>
  </w:comment>
  <w:comment w:id="17" w:author="Nathalia de Paula" w:date="2022-05-31T09:25:00Z" w:initials="NdP">
    <w:p w14:paraId="206304AC" w14:textId="77777777" w:rsidR="00695401" w:rsidRDefault="00695401">
      <w:pPr>
        <w:pStyle w:val="Textodecomentrio"/>
      </w:pPr>
      <w:r>
        <w:rPr>
          <w:rStyle w:val="Refdecomentrio"/>
        </w:rPr>
        <w:annotationRef/>
      </w:r>
      <w:r>
        <w:t>Atualizar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7DC371" w15:done="0"/>
  <w15:commentEx w15:paraId="206304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05D6D" w16cex:dateUtc="2022-05-31T12:25:00Z"/>
  <w16cex:commentExtensible w16cex:durableId="26405D7D" w16cex:dateUtc="2022-05-31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7DC371" w16cid:durableId="26405D6D"/>
  <w16cid:commentId w16cid:paraId="206304AC" w16cid:durableId="26405D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06A3" w14:textId="77777777" w:rsidR="00682253" w:rsidRDefault="00682253" w:rsidP="00D703CD">
      <w:pPr>
        <w:spacing w:after="0"/>
      </w:pPr>
      <w:r>
        <w:separator/>
      </w:r>
    </w:p>
    <w:p w14:paraId="15DE7163" w14:textId="77777777" w:rsidR="00682253" w:rsidRDefault="00682253"/>
  </w:endnote>
  <w:endnote w:type="continuationSeparator" w:id="0">
    <w:p w14:paraId="3DE18639" w14:textId="77777777" w:rsidR="00682253" w:rsidRDefault="00682253" w:rsidP="00D703CD">
      <w:pPr>
        <w:spacing w:after="0"/>
      </w:pPr>
      <w:r>
        <w:continuationSeparator/>
      </w:r>
    </w:p>
    <w:p w14:paraId="0FE71AF1" w14:textId="77777777" w:rsidR="00682253" w:rsidRDefault="00682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Lt BT">
    <w:panose1 w:val="020B0402020204020303"/>
    <w:charset w:val="00"/>
    <w:family w:val="swiss"/>
    <w:pitch w:val="variable"/>
    <w:sig w:usb0="00000087" w:usb1="00000000" w:usb2="00000000" w:usb3="00000000" w:csb0="0000001B" w:csb1="00000000"/>
  </w:font>
  <w:font w:name="Helvetica Neue LT St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7718" w14:textId="62DAF03D" w:rsidR="00A74BCE" w:rsidRDefault="00424C49">
    <w:pPr>
      <w:pBdr>
        <w:top w:val="nil"/>
        <w:left w:val="nil"/>
        <w:bottom w:val="nil"/>
        <w:right w:val="nil"/>
        <w:between w:val="nil"/>
      </w:pBdr>
      <w:tabs>
        <w:tab w:val="center" w:pos="4252"/>
        <w:tab w:val="right" w:pos="8504"/>
      </w:tabs>
      <w:spacing w:after="0"/>
      <w:jc w:val="right"/>
      <w:rPr>
        <w:rFonts w:ascii="Calibri" w:hAnsi="Calibri"/>
        <w:color w:val="4875BD"/>
        <w:sz w:val="24"/>
        <w:szCs w:val="24"/>
      </w:rPr>
    </w:pPr>
    <w:r>
      <w:rPr>
        <w:noProof/>
      </w:rPr>
      <w:drawing>
        <wp:anchor distT="0" distB="0" distL="114300" distR="114300" simplePos="0" relativeHeight="251667456" behindDoc="1" locked="0" layoutInCell="1" allowOverlap="1" wp14:anchorId="043F3F03" wp14:editId="3B9B4B4A">
          <wp:simplePos x="0" y="0"/>
          <wp:positionH relativeFrom="margin">
            <wp:posOffset>-905774</wp:posOffset>
          </wp:positionH>
          <wp:positionV relativeFrom="margin">
            <wp:posOffset>9394825</wp:posOffset>
          </wp:positionV>
          <wp:extent cx="7560000" cy="563951"/>
          <wp:effectExtent l="0" t="0" r="3175" b="7620"/>
          <wp:wrapNone/>
          <wp:docPr id="30" name="Imagem 30"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A74BCE">
      <w:rPr>
        <w:rFonts w:ascii="Calibri" w:hAnsi="Calibri"/>
        <w:color w:val="4875BD"/>
        <w:sz w:val="24"/>
        <w:szCs w:val="24"/>
      </w:rPr>
      <w:fldChar w:fldCharType="begin"/>
    </w:r>
    <w:r w:rsidR="00A74BCE">
      <w:rPr>
        <w:rFonts w:ascii="Calibri" w:hAnsi="Calibri"/>
        <w:color w:val="4875BD"/>
        <w:sz w:val="24"/>
        <w:szCs w:val="24"/>
      </w:rPr>
      <w:instrText>PAGE</w:instrText>
    </w:r>
    <w:r w:rsidR="00A74BCE">
      <w:rPr>
        <w:rFonts w:ascii="Calibri" w:hAnsi="Calibri"/>
        <w:color w:val="4875BD"/>
        <w:sz w:val="24"/>
        <w:szCs w:val="24"/>
      </w:rPr>
      <w:fldChar w:fldCharType="separate"/>
    </w:r>
    <w:r w:rsidR="00A74BCE">
      <w:rPr>
        <w:rFonts w:ascii="Calibri" w:hAnsi="Calibri"/>
        <w:noProof/>
        <w:color w:val="4875BD"/>
        <w:sz w:val="24"/>
        <w:szCs w:val="24"/>
      </w:rPr>
      <w:t>1</w:t>
    </w:r>
    <w:r w:rsidR="00A74BCE">
      <w:rPr>
        <w:rFonts w:ascii="Calibri" w:hAnsi="Calibri"/>
        <w:color w:val="4875BD"/>
        <w:sz w:val="24"/>
        <w:szCs w:val="24"/>
      </w:rPr>
      <w:fldChar w:fldCharType="end"/>
    </w:r>
  </w:p>
  <w:p w14:paraId="4607BC9F" w14:textId="0BF33F85" w:rsidR="00A74BCE" w:rsidRDefault="00A74BCE">
    <w:pPr>
      <w:widowControl w:val="0"/>
      <w:pBdr>
        <w:top w:val="nil"/>
        <w:left w:val="nil"/>
        <w:bottom w:val="nil"/>
        <w:right w:val="nil"/>
        <w:between w:val="nil"/>
      </w:pBdr>
      <w:spacing w:after="0" w:line="276" w:lineRule="auto"/>
      <w:rPr>
        <w:rFonts w:ascii="Calibri" w:hAnsi="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0178" w14:textId="77777777" w:rsidR="00A74BCE" w:rsidRDefault="00A74BCE">
    <w:pPr>
      <w:pBdr>
        <w:top w:val="nil"/>
        <w:left w:val="nil"/>
        <w:bottom w:val="nil"/>
        <w:right w:val="nil"/>
        <w:between w:val="nil"/>
      </w:pBdr>
      <w:tabs>
        <w:tab w:val="center" w:pos="4252"/>
        <w:tab w:val="right" w:pos="8504"/>
      </w:tabs>
      <w:spacing w:after="0"/>
      <w:rPr>
        <w:rFonts w:ascii="Calibri" w:hAnsi="Calibri"/>
        <w:color w:val="000000"/>
      </w:rPr>
    </w:pPr>
    <w:r>
      <w:rPr>
        <w:noProof/>
      </w:rPr>
      <mc:AlternateContent>
        <mc:Choice Requires="wpg">
          <w:drawing>
            <wp:anchor distT="0" distB="0" distL="0" distR="0" simplePos="0" relativeHeight="251662336" behindDoc="0" locked="0" layoutInCell="1" hidden="0" allowOverlap="1" wp14:anchorId="139E1E8F" wp14:editId="340711D7">
              <wp:simplePos x="0" y="0"/>
              <wp:positionH relativeFrom="column">
                <wp:posOffset>6972300</wp:posOffset>
              </wp:positionH>
              <wp:positionV relativeFrom="paragraph">
                <wp:posOffset>-380999</wp:posOffset>
              </wp:positionV>
              <wp:extent cx="8664575" cy="1057247"/>
              <wp:effectExtent l="0" t="0" r="0" b="0"/>
              <wp:wrapSquare wrapText="bothSides" distT="0" distB="0" distL="0" distR="0"/>
              <wp:docPr id="64" name="Agrupar 64"/>
              <wp:cNvGraphicFramePr/>
              <a:graphic xmlns:a="http://schemas.openxmlformats.org/drawingml/2006/main">
                <a:graphicData uri="http://schemas.microsoft.com/office/word/2010/wordprocessingGroup">
                  <wpg:wgp>
                    <wpg:cNvGrpSpPr/>
                    <wpg:grpSpPr>
                      <a:xfrm>
                        <a:off x="0" y="0"/>
                        <a:ext cx="8664575" cy="1057247"/>
                        <a:chOff x="1013713" y="3251377"/>
                        <a:chExt cx="8664575" cy="1057247"/>
                      </a:xfrm>
                    </wpg:grpSpPr>
                    <wpg:grpSp>
                      <wpg:cNvPr id="1" name="Agrupar 1"/>
                      <wpg:cNvGrpSpPr/>
                      <wpg:grpSpPr>
                        <a:xfrm>
                          <a:off x="1013713" y="3251377"/>
                          <a:ext cx="8664575" cy="1057247"/>
                          <a:chOff x="1013713" y="3251377"/>
                          <a:chExt cx="8664575" cy="1057247"/>
                        </a:xfrm>
                      </wpg:grpSpPr>
                      <wps:wsp>
                        <wps:cNvPr id="4" name="Retângulo 2"/>
                        <wps:cNvSpPr/>
                        <wps:spPr>
                          <a:xfrm>
                            <a:off x="1013713" y="3251377"/>
                            <a:ext cx="8664575" cy="1057225"/>
                          </a:xfrm>
                          <a:prstGeom prst="rect">
                            <a:avLst/>
                          </a:prstGeom>
                          <a:noFill/>
                          <a:ln>
                            <a:noFill/>
                          </a:ln>
                        </wps:spPr>
                        <wps:txbx>
                          <w:txbxContent>
                            <w:p w14:paraId="2944D7E8" w14:textId="77777777" w:rsidR="00A74BCE" w:rsidRDefault="00A74BCE">
                              <w:pPr>
                                <w:spacing w:after="0"/>
                                <w:textDirection w:val="btLr"/>
                              </w:pPr>
                            </w:p>
                          </w:txbxContent>
                        </wps:txbx>
                        <wps:bodyPr spcFirstLastPara="1" wrap="square" lIns="91425" tIns="91425" rIns="91425" bIns="91425" anchor="ctr" anchorCtr="0">
                          <a:noAutofit/>
                        </wps:bodyPr>
                      </wps:wsp>
                      <wpg:grpSp>
                        <wpg:cNvPr id="6" name="Agrupar 3"/>
                        <wpg:cNvGrpSpPr/>
                        <wpg:grpSpPr>
                          <a:xfrm>
                            <a:off x="1013713" y="3251377"/>
                            <a:ext cx="8664575" cy="1057247"/>
                            <a:chOff x="1013713" y="3251377"/>
                            <a:chExt cx="8664575" cy="1057247"/>
                          </a:xfrm>
                        </wpg:grpSpPr>
                        <wps:wsp>
                          <wps:cNvPr id="7" name="Retângulo 4"/>
                          <wps:cNvSpPr/>
                          <wps:spPr>
                            <a:xfrm>
                              <a:off x="1013713" y="3251377"/>
                              <a:ext cx="8664575" cy="1057225"/>
                            </a:xfrm>
                            <a:prstGeom prst="rect">
                              <a:avLst/>
                            </a:prstGeom>
                            <a:noFill/>
                            <a:ln>
                              <a:noFill/>
                            </a:ln>
                          </wps:spPr>
                          <wps:txbx>
                            <w:txbxContent>
                              <w:p w14:paraId="2D8BA39A" w14:textId="77777777" w:rsidR="00A74BCE" w:rsidRDefault="00A74BCE">
                                <w:pPr>
                                  <w:spacing w:after="0"/>
                                  <w:textDirection w:val="btLr"/>
                                </w:pPr>
                              </w:p>
                            </w:txbxContent>
                          </wps:txbx>
                          <wps:bodyPr spcFirstLastPara="1" wrap="square" lIns="91425" tIns="91425" rIns="91425" bIns="91425" anchor="ctr" anchorCtr="0">
                            <a:noAutofit/>
                          </wps:bodyPr>
                        </wps:wsp>
                        <wpg:grpSp>
                          <wpg:cNvPr id="8" name="Agrupar 5"/>
                          <wpg:cNvGrpSpPr/>
                          <wpg:grpSpPr>
                            <a:xfrm>
                              <a:off x="1013713" y="3251377"/>
                              <a:ext cx="8664575" cy="1057247"/>
                              <a:chOff x="1013713" y="3251377"/>
                              <a:chExt cx="8664575" cy="1057247"/>
                            </a:xfrm>
                          </wpg:grpSpPr>
                          <wps:wsp>
                            <wps:cNvPr id="9" name="Retângulo 6"/>
                            <wps:cNvSpPr/>
                            <wps:spPr>
                              <a:xfrm>
                                <a:off x="1013713" y="3251377"/>
                                <a:ext cx="8664575" cy="1057225"/>
                              </a:xfrm>
                              <a:prstGeom prst="rect">
                                <a:avLst/>
                              </a:prstGeom>
                              <a:noFill/>
                              <a:ln>
                                <a:noFill/>
                              </a:ln>
                            </wps:spPr>
                            <wps:txbx>
                              <w:txbxContent>
                                <w:p w14:paraId="4157BC19" w14:textId="77777777" w:rsidR="00A74BCE" w:rsidRDefault="00A74BCE">
                                  <w:pPr>
                                    <w:spacing w:after="0"/>
                                    <w:textDirection w:val="btLr"/>
                                  </w:pPr>
                                </w:p>
                              </w:txbxContent>
                            </wps:txbx>
                            <wps:bodyPr spcFirstLastPara="1" wrap="square" lIns="91425" tIns="91425" rIns="91425" bIns="91425" anchor="ctr" anchorCtr="0">
                              <a:noAutofit/>
                            </wps:bodyPr>
                          </wps:wsp>
                          <wpg:grpSp>
                            <wpg:cNvPr id="10" name="Agrupar 7"/>
                            <wpg:cNvGrpSpPr/>
                            <wpg:grpSpPr>
                              <a:xfrm>
                                <a:off x="1013713" y="3251377"/>
                                <a:ext cx="8664575" cy="1057247"/>
                                <a:chOff x="1013713" y="3251377"/>
                                <a:chExt cx="8664575" cy="1057247"/>
                              </a:xfrm>
                            </wpg:grpSpPr>
                            <wps:wsp>
                              <wps:cNvPr id="11" name="Retângulo 8"/>
                              <wps:cNvSpPr/>
                              <wps:spPr>
                                <a:xfrm>
                                  <a:off x="1013713" y="3251377"/>
                                  <a:ext cx="8664575" cy="1057225"/>
                                </a:xfrm>
                                <a:prstGeom prst="rect">
                                  <a:avLst/>
                                </a:prstGeom>
                                <a:noFill/>
                                <a:ln>
                                  <a:noFill/>
                                </a:ln>
                              </wps:spPr>
                              <wps:txbx>
                                <w:txbxContent>
                                  <w:p w14:paraId="40F146D3" w14:textId="77777777" w:rsidR="00A74BCE" w:rsidRDefault="00A74BCE">
                                    <w:pPr>
                                      <w:spacing w:after="0"/>
                                      <w:textDirection w:val="btLr"/>
                                    </w:pPr>
                                  </w:p>
                                </w:txbxContent>
                              </wps:txbx>
                              <wps:bodyPr spcFirstLastPara="1" wrap="square" lIns="91425" tIns="91425" rIns="91425" bIns="91425" anchor="ctr" anchorCtr="0">
                                <a:noAutofit/>
                              </wps:bodyPr>
                            </wps:wsp>
                            <wpg:grpSp>
                              <wpg:cNvPr id="12" name="Agrupar 9"/>
                              <wpg:cNvGrpSpPr/>
                              <wpg:grpSpPr>
                                <a:xfrm>
                                  <a:off x="1013713" y="3251377"/>
                                  <a:ext cx="8664575" cy="1057247"/>
                                  <a:chOff x="1013713" y="3251377"/>
                                  <a:chExt cx="8664575" cy="1057247"/>
                                </a:xfrm>
                              </wpg:grpSpPr>
                              <wps:wsp>
                                <wps:cNvPr id="13" name="Retângulo 10"/>
                                <wps:cNvSpPr/>
                                <wps:spPr>
                                  <a:xfrm>
                                    <a:off x="1013713" y="3251377"/>
                                    <a:ext cx="8664575" cy="1057225"/>
                                  </a:xfrm>
                                  <a:prstGeom prst="rect">
                                    <a:avLst/>
                                  </a:prstGeom>
                                  <a:noFill/>
                                  <a:ln>
                                    <a:noFill/>
                                  </a:ln>
                                </wps:spPr>
                                <wps:txbx>
                                  <w:txbxContent>
                                    <w:p w14:paraId="6DA25105" w14:textId="77777777" w:rsidR="00A74BCE" w:rsidRDefault="00A74BCE">
                                      <w:pPr>
                                        <w:spacing w:after="0"/>
                                        <w:textDirection w:val="btLr"/>
                                      </w:pPr>
                                    </w:p>
                                  </w:txbxContent>
                                </wps:txbx>
                                <wps:bodyPr spcFirstLastPara="1" wrap="square" lIns="91425" tIns="91425" rIns="91425" bIns="91425" anchor="ctr" anchorCtr="0">
                                  <a:noAutofit/>
                                </wps:bodyPr>
                              </wps:wsp>
                              <wpg:grpSp>
                                <wpg:cNvPr id="14" name="Agrupar 11"/>
                                <wpg:cNvGrpSpPr/>
                                <wpg:grpSpPr>
                                  <a:xfrm>
                                    <a:off x="1013713" y="3251377"/>
                                    <a:ext cx="8664575" cy="1057247"/>
                                    <a:chOff x="0" y="0"/>
                                    <a:chExt cx="8664575" cy="1057247"/>
                                  </a:xfrm>
                                </wpg:grpSpPr>
                                <wps:wsp>
                                  <wps:cNvPr id="15" name="Retângulo 12"/>
                                  <wps:cNvSpPr/>
                                  <wps:spPr>
                                    <a:xfrm>
                                      <a:off x="0" y="0"/>
                                      <a:ext cx="8664575" cy="1057225"/>
                                    </a:xfrm>
                                    <a:prstGeom prst="rect">
                                      <a:avLst/>
                                    </a:prstGeom>
                                    <a:noFill/>
                                    <a:ln>
                                      <a:noFill/>
                                    </a:ln>
                                  </wps:spPr>
                                  <wps:txbx>
                                    <w:txbxContent>
                                      <w:p w14:paraId="4F080CE4" w14:textId="77777777" w:rsidR="00A74BCE" w:rsidRDefault="00A74BCE">
                                        <w:pPr>
                                          <w:spacing w:after="0"/>
                                          <w:textDirection w:val="btLr"/>
                                        </w:pPr>
                                      </w:p>
                                    </w:txbxContent>
                                  </wps:txbx>
                                  <wps:bodyPr spcFirstLastPara="1" wrap="square" lIns="91425" tIns="91425" rIns="91425" bIns="91425" anchor="ctr" anchorCtr="0">
                                    <a:noAutofit/>
                                  </wps:bodyPr>
                                </wps:wsp>
                                <pic:pic xmlns:pic="http://schemas.openxmlformats.org/drawingml/2006/picture">
                                  <pic:nvPicPr>
                                    <pic:cNvPr id="16" name="Shape 14"/>
                                    <pic:cNvPicPr preferRelativeResize="0"/>
                                  </pic:nvPicPr>
                                  <pic:blipFill rotWithShape="1">
                                    <a:blip r:embed="rId1">
                                      <a:alphaModFix/>
                                    </a:blip>
                                    <a:srcRect/>
                                    <a:stretch/>
                                  </pic:blipFill>
                                  <pic:spPr>
                                    <a:xfrm>
                                      <a:off x="0" y="996287"/>
                                      <a:ext cx="8664575" cy="60960"/>
                                    </a:xfrm>
                                    <a:prstGeom prst="rect">
                                      <a:avLst/>
                                    </a:prstGeom>
                                    <a:noFill/>
                                    <a:ln>
                                      <a:noFill/>
                                    </a:ln>
                                  </pic:spPr>
                                </pic:pic>
                                <pic:pic xmlns:pic="http://schemas.openxmlformats.org/drawingml/2006/picture">
                                  <pic:nvPicPr>
                                    <pic:cNvPr id="17" name="Shape 15"/>
                                    <pic:cNvPicPr preferRelativeResize="0"/>
                                  </pic:nvPicPr>
                                  <pic:blipFill rotWithShape="1">
                                    <a:blip r:embed="rId2">
                                      <a:alphaModFix/>
                                    </a:blip>
                                    <a:srcRect/>
                                    <a:stretch/>
                                  </pic:blipFill>
                                  <pic:spPr>
                                    <a:xfrm>
                                      <a:off x="559558" y="0"/>
                                      <a:ext cx="2769870" cy="976630"/>
                                    </a:xfrm>
                                    <a:prstGeom prst="rect">
                                      <a:avLst/>
                                    </a:prstGeom>
                                    <a:noFill/>
                                    <a:ln>
                                      <a:noFill/>
                                    </a:ln>
                                  </pic:spPr>
                                </pic:pic>
                              </wpg:grpSp>
                            </wpg:grpSp>
                          </wpg:grpSp>
                        </wpg:grpSp>
                      </wpg:grpSp>
                    </wpg:grpSp>
                  </wpg:wgp>
                </a:graphicData>
              </a:graphic>
            </wp:anchor>
          </w:drawing>
        </mc:Choice>
        <mc:Fallback>
          <w:pict>
            <v:group w14:anchorId="139E1E8F" id="Agrupar 64" o:spid="_x0000_s1026" style="position:absolute;margin-left:549pt;margin-top:-30pt;width:682.25pt;height:83.25pt;z-index:251662336;mso-wrap-distance-left:0;mso-wrap-distance-right:0" coordorigin="10137,32513"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3VrJG+7JMn+69R/ZLqP8A1d4x/wCui7qPt7R/&#10;621mUeq/NTo9StZP+Wm3/eoAbnUI/wCGKX/x2gXsy/62zkX/AHfmq0siSfcZW/3WqSgCmupWzdWK&#10;n/aWp0nik+5IrfjT3jVx8yhvrVeSwtpB80K/8B4oAtUVR/s4L/qp5o/o1Hk3sY+W4jf/AK6LQBeo&#10;qj9ovox+8tVf/rm1L/aSr/rYZo/95aALtFVY762kHyzL/wAC+WrCsrdGBoAd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qNo0k++qt/vLUlFAF&#10;V9Ptn6xAf7tR/YGj/wBVdTL/AL3zVeooAo7dQj6SRS/7y7aPtdzH/rbNsesbbqvUUARwzLPEsicq&#10;akrPmVrKbz41/ct/rF/u/wC1V5WVlDKcqaAHUUUUAFRywxzx7ZF3LUlFAGfumsPvbpYP738S1cjk&#10;jmj3I25afVJ7NopPOtTtb+KP+FqAL1FVba8Wc+Ww8uZfvRmrV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DWUMNp6VQVmsJtjf8AHs/3W/u1o1HLGs0bRuu5TQA+lqjbSNby&#10;/Zp2/wCubf3qvUAFFFFABRRRQBXuLaO4HzfK6/dZfvLVcXMls3l3f3f4ZRWhTWVZF2sMqaABW3Lk&#10;U6s8wzWTboBvh/ij/u/7tWoLiOddyN9V9KAJq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gubdbiIqev8AC3pUVpcMzGCbiVP/AB6rlVbu184LInyzJ91qALVFVrS5+0R/Mu2R&#10;eGWrNABRRRQAUUUUAFU57PzG82FvLm/vetXKKAKcV3+88m4Xy5f/AB1quVFLDHcR7ZF3Cqm6aw4f&#10;dLB/e/iWgDQoqOORJk3I25ak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CjdQ&#10;ssn2qD/WL95f7y1YgmW4hWROlTVnzq1lL9oiX923+sX/ANmoA0KKYjLIgZTuU0+gAooooAKKKKAC&#10;kpaKAKMlm8UnnWrbW/ij/hapLe8S4+Vv3ci/ejarVV7i1Sf5vuyL911+8KALFFZ8d3JbHy7v7v8A&#10;DKPutV/qOKAF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I5YlmjaNxlWqrbTNBN9mnP/AFzb+9V6q9zbrcRbW+Vv4W/u0AWKKp2lwzboZeJU/wDH&#10;quUAFFFFABRRRQAUUUUAFFFFABRRRQAUUUUAFFFFABRRRQAUUUUARywxzR7JF3LVP9/Yf3prf/x5&#10;a0KSgBkU0cybo23LUlUZbNkk861by5P4l/hapILtZm8t18uYfwtQB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Kt3btNtk&#10;i+WZPutTrW4W4j6bXXhl/u1YqjdQtHJ9qg/1i/eX+8tAF6iooJluIVkT7rVLQAUUUUAFFFFABRRR&#10;QAUUUUAFFFFABRRRQAUUUUAFFFFABRRRQAVXnto7gfOPmH3WX7y1YooAz1nmtG8u5+aP+GYf+zVe&#10;VlZdynIoZVZdrDIqi0E1o3mW3zR/xQn/ANloA0KKrwXMdwPkPzD7yt95as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GfMrWU3&#10;nxr+5b/WL/d/2qvKyyKGU5U0Mu5cGs9c2E+1sfZpG+Vv7rUAaVFJS0AFFFFABRRRQAUUUUAFFFFA&#10;BRRRQAUUUUAFFFFABRRRQAUUUUAFFFFAFWe0WZvMRvLmH8S1HFeMknk3S+XJ/C38LVeqOWGOaPZI&#10;u5aAH0tZ/wC+sP70tv8A+PLVyKaOaPfG25aAJ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jkjWaNo5BuVqkooAz7aRrab7LKfl/5Zt/e&#10;rQqC5t1uIjG34H0qK0uGLNBN/rk/8eoAuUUUUAFFFFABRRRQAUUUUAFFFFABRRRQAUUUUAFFFFAB&#10;RRRQAUUUUAFFFFACVSls2jk861by2/iX+FqvUUAVba8WYmN12Sr95TVqq89tHcL83ysv3WX7y1XW&#10;eazbZd/NH/DMv/s1AGhRTVZWXcpyKd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">
              <v:group id="Agrupar 1" o:spid="_x0000_s1027" style="position:absolute;left:10137;top:32513;width:86645;height:10573" coordorigin="10137,32513" coordsize="86645,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ângulo 2" o:spid="_x0000_s1028" style="position:absolute;left:10137;top:32513;width:86645;height:10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944D7E8" w14:textId="77777777" w:rsidR="00A74BCE" w:rsidRDefault="00A74BCE">
                        <w:pPr>
                          <w:spacing w:after="0"/>
                          <w:textDirection w:val="btLr"/>
                        </w:pPr>
                      </w:p>
                    </w:txbxContent>
                  </v:textbox>
                </v:rect>
                <v:group id="Agrupar 3" o:spid="_x0000_s1029" style="position:absolute;left:10137;top:32513;width:86645;height:10573" coordorigin="10137,32513" coordsize="86645,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tângulo 4" o:spid="_x0000_s1030" style="position:absolute;left:10137;top:32513;width:86645;height:10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2D8BA39A" w14:textId="77777777" w:rsidR="00A74BCE" w:rsidRDefault="00A74BCE">
                          <w:pPr>
                            <w:spacing w:after="0"/>
                            <w:textDirection w:val="btLr"/>
                          </w:pPr>
                        </w:p>
                      </w:txbxContent>
                    </v:textbox>
                  </v:rect>
                  <v:group id="Agrupar 5" o:spid="_x0000_s1031" style="position:absolute;left:10137;top:32513;width:86645;height:10573" coordorigin="10137,32513" coordsize="86645,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tângulo 6" o:spid="_x0000_s1032" style="position:absolute;left:10137;top:32513;width:86645;height:10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4157BC19" w14:textId="77777777" w:rsidR="00A74BCE" w:rsidRDefault="00A74BCE">
                            <w:pPr>
                              <w:spacing w:after="0"/>
                              <w:textDirection w:val="btLr"/>
                            </w:pPr>
                          </w:p>
                        </w:txbxContent>
                      </v:textbox>
                    </v:rect>
                    <v:group id="Agrupar 7" o:spid="_x0000_s1033" style="position:absolute;left:10137;top:32513;width:86645;height:10573" coordorigin="10137,32513" coordsize="86645,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tângulo 8" o:spid="_x0000_s1034" style="position:absolute;left:10137;top:32513;width:86645;height:10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40F146D3" w14:textId="77777777" w:rsidR="00A74BCE" w:rsidRDefault="00A74BCE">
                              <w:pPr>
                                <w:spacing w:after="0"/>
                                <w:textDirection w:val="btLr"/>
                              </w:pPr>
                            </w:p>
                          </w:txbxContent>
                        </v:textbox>
                      </v:rect>
                      <v:group id="Agrupar 9" o:spid="_x0000_s1035" style="position:absolute;left:10137;top:32513;width:86645;height:10573" coordorigin="10137,32513" coordsize="86645,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tângulo 10" o:spid="_x0000_s1036" style="position:absolute;left:10137;top:32513;width:86645;height:10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6DA25105" w14:textId="77777777" w:rsidR="00A74BCE" w:rsidRDefault="00A74BCE">
                                <w:pPr>
                                  <w:spacing w:after="0"/>
                                  <w:textDirection w:val="btLr"/>
                                </w:pPr>
                              </w:p>
                            </w:txbxContent>
                          </v:textbox>
                        </v:rect>
                        <v:group id="Agrupar 11" o:spid="_x0000_s1037" style="position:absolute;left:10137;top:32513;width:86645;height:10573" coordsize="86645,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tângulo 12" o:spid="_x0000_s1038" style="position:absolute;width:86645;height:10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4F080CE4" w14:textId="77777777" w:rsidR="00A74BCE" w:rsidRDefault="00A74BCE">
                                  <w:pPr>
                                    <w:spacing w:after="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4" o:spid="_x0000_s1039" type="#_x0000_t75" style="position:absolute;top:9962;width:86645;height:61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">
                            <v:imagedata r:id="rId3" o:title=""/>
                          </v:shape>
                          <v:shape id="Shape 15" o:spid="_x0000_s1040" type="#_x0000_t75" style="position:absolute;left:5595;width:27699;height:976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">
                            <v:imagedata r:id="rId4" o:title=""/>
                          </v:shape>
                        </v:group>
                      </v:group>
                    </v:group>
                  </v:group>
                </v:group>
              </v:group>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D0DC" w14:textId="77777777" w:rsidR="00A74BCE" w:rsidRDefault="00A74BCE">
    <w:pPr>
      <w:pBdr>
        <w:top w:val="nil"/>
        <w:left w:val="nil"/>
        <w:bottom w:val="nil"/>
        <w:right w:val="nil"/>
        <w:between w:val="nil"/>
      </w:pBdr>
      <w:tabs>
        <w:tab w:val="center" w:pos="4252"/>
        <w:tab w:val="right" w:pos="8504"/>
      </w:tabs>
      <w:spacing w:after="0"/>
      <w:jc w:val="right"/>
      <w:rPr>
        <w:rFonts w:ascii="Calibri" w:hAnsi="Calibri"/>
        <w:color w:val="4875BD"/>
        <w:sz w:val="24"/>
        <w:szCs w:val="24"/>
      </w:rPr>
    </w:pPr>
    <w:r>
      <w:rPr>
        <w:rFonts w:ascii="Calibri" w:hAnsi="Calibri"/>
        <w:color w:val="4875BD"/>
        <w:sz w:val="24"/>
        <w:szCs w:val="24"/>
      </w:rPr>
      <w:fldChar w:fldCharType="begin"/>
    </w:r>
    <w:r>
      <w:rPr>
        <w:rFonts w:ascii="Calibri" w:hAnsi="Calibri"/>
        <w:color w:val="4875BD"/>
        <w:sz w:val="24"/>
        <w:szCs w:val="24"/>
      </w:rPr>
      <w:instrText>PAGE</w:instrText>
    </w:r>
    <w:r>
      <w:rPr>
        <w:rFonts w:ascii="Calibri" w:hAnsi="Calibri"/>
        <w:color w:val="4875BD"/>
        <w:sz w:val="24"/>
        <w:szCs w:val="24"/>
      </w:rPr>
      <w:fldChar w:fldCharType="separate"/>
    </w:r>
    <w:r>
      <w:rPr>
        <w:rFonts w:ascii="Calibri" w:hAnsi="Calibri"/>
        <w:noProof/>
        <w:color w:val="4875BD"/>
        <w:sz w:val="24"/>
        <w:szCs w:val="24"/>
      </w:rPr>
      <w:t>28</w:t>
    </w:r>
    <w:r>
      <w:rPr>
        <w:rFonts w:ascii="Calibri" w:hAnsi="Calibri"/>
        <w:color w:val="4875BD"/>
        <w:sz w:val="24"/>
        <w:szCs w:val="24"/>
      </w:rPr>
      <w:fldChar w:fldCharType="end"/>
    </w:r>
    <w:r>
      <w:rPr>
        <w:noProof/>
      </w:rPr>
      <w:drawing>
        <wp:anchor distT="0" distB="0" distL="0" distR="0" simplePos="0" relativeHeight="251663360" behindDoc="1" locked="0" layoutInCell="1" hidden="0" allowOverlap="1" wp14:anchorId="0E44404C" wp14:editId="6B635941">
          <wp:simplePos x="0" y="0"/>
          <wp:positionH relativeFrom="column">
            <wp:posOffset>-984884</wp:posOffset>
          </wp:positionH>
          <wp:positionV relativeFrom="paragraph">
            <wp:posOffset>15875</wp:posOffset>
          </wp:positionV>
          <wp:extent cx="10572115" cy="775970"/>
          <wp:effectExtent l="0" t="0" r="0" b="0"/>
          <wp:wrapNone/>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572115" cy="775970"/>
                  </a:xfrm>
                  <a:prstGeom prst="rect">
                    <a:avLst/>
                  </a:prstGeom>
                  <a:ln/>
                </pic:spPr>
              </pic:pic>
            </a:graphicData>
          </a:graphic>
        </wp:anchor>
      </w:drawing>
    </w:r>
  </w:p>
  <w:p w14:paraId="674B74DE" w14:textId="77777777" w:rsidR="00A74BCE" w:rsidRDefault="00A74BCE">
    <w:pPr>
      <w:widowControl w:val="0"/>
      <w:pBdr>
        <w:top w:val="nil"/>
        <w:left w:val="nil"/>
        <w:bottom w:val="nil"/>
        <w:right w:val="nil"/>
        <w:between w:val="nil"/>
      </w:pBdr>
      <w:spacing w:after="0" w:line="276" w:lineRule="auto"/>
      <w:rPr>
        <w:rFonts w:ascii="Calibri" w:hAnsi="Calibri"/>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7FD7" w14:textId="77777777" w:rsidR="00A74BCE" w:rsidRDefault="00A74BCE">
    <w:pPr>
      <w:pBdr>
        <w:top w:val="nil"/>
        <w:left w:val="nil"/>
        <w:bottom w:val="nil"/>
        <w:right w:val="nil"/>
        <w:between w:val="nil"/>
      </w:pBdr>
      <w:tabs>
        <w:tab w:val="center" w:pos="4252"/>
        <w:tab w:val="right" w:pos="8504"/>
      </w:tabs>
      <w:spacing w:after="0"/>
      <w:jc w:val="right"/>
      <w:rPr>
        <w:rFonts w:ascii="Calibri" w:hAnsi="Calibri"/>
        <w:color w:val="4875BD"/>
        <w:sz w:val="24"/>
        <w:szCs w:val="24"/>
      </w:rPr>
    </w:pPr>
    <w:r>
      <w:rPr>
        <w:noProof/>
      </w:rPr>
      <w:drawing>
        <wp:anchor distT="0" distB="0" distL="114300" distR="114300" simplePos="0" relativeHeight="251664384" behindDoc="1" locked="0" layoutInCell="1" hidden="0" allowOverlap="1" wp14:anchorId="5D6414EA" wp14:editId="17D8508B">
          <wp:simplePos x="0" y="0"/>
          <wp:positionH relativeFrom="column">
            <wp:posOffset>-736127</wp:posOffset>
          </wp:positionH>
          <wp:positionV relativeFrom="paragraph">
            <wp:posOffset>235585</wp:posOffset>
          </wp:positionV>
          <wp:extent cx="7559675" cy="556260"/>
          <wp:effectExtent l="0" t="0" r="3175" b="0"/>
          <wp:wrapThrough wrapText="bothSides">
            <wp:wrapPolygon edited="0">
              <wp:start x="2613" y="5178"/>
              <wp:lineTo x="1905" y="7397"/>
              <wp:lineTo x="2014" y="17753"/>
              <wp:lineTo x="0" y="19973"/>
              <wp:lineTo x="0" y="20712"/>
              <wp:lineTo x="21555" y="20712"/>
              <wp:lineTo x="21555" y="5178"/>
              <wp:lineTo x="2613" y="5178"/>
            </wp:wrapPolygon>
          </wp:wrapThrough>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9675" cy="556260"/>
                  </a:xfrm>
                  <a:prstGeom prst="rect">
                    <a:avLst/>
                  </a:prstGeom>
                  <a:ln/>
                </pic:spPr>
              </pic:pic>
            </a:graphicData>
          </a:graphic>
        </wp:anchor>
      </w:drawing>
    </w:r>
    <w:r>
      <w:rPr>
        <w:rFonts w:ascii="Calibri" w:hAnsi="Calibri"/>
        <w:color w:val="4875BD"/>
        <w:sz w:val="24"/>
        <w:szCs w:val="24"/>
      </w:rPr>
      <w:fldChar w:fldCharType="begin"/>
    </w:r>
    <w:r>
      <w:rPr>
        <w:rFonts w:ascii="Calibri" w:hAnsi="Calibri"/>
        <w:color w:val="4875BD"/>
        <w:sz w:val="24"/>
        <w:szCs w:val="24"/>
      </w:rPr>
      <w:instrText>PAGE</w:instrText>
    </w:r>
    <w:r>
      <w:rPr>
        <w:rFonts w:ascii="Calibri" w:hAnsi="Calibri"/>
        <w:color w:val="4875BD"/>
        <w:sz w:val="24"/>
        <w:szCs w:val="24"/>
      </w:rPr>
      <w:fldChar w:fldCharType="separate"/>
    </w:r>
    <w:r>
      <w:rPr>
        <w:rFonts w:ascii="Calibri" w:hAnsi="Calibri"/>
        <w:noProof/>
        <w:color w:val="4875BD"/>
        <w:sz w:val="24"/>
        <w:szCs w:val="24"/>
      </w:rPr>
      <w:t>29</w:t>
    </w:r>
    <w:r>
      <w:rPr>
        <w:rFonts w:ascii="Calibri" w:hAnsi="Calibri"/>
        <w:color w:val="4875BD"/>
        <w:sz w:val="24"/>
        <w:szCs w:val="24"/>
      </w:rPr>
      <w:fldChar w:fldCharType="end"/>
    </w:r>
  </w:p>
  <w:p w14:paraId="1C5033E6" w14:textId="77777777" w:rsidR="00A74BCE" w:rsidRDefault="00A74BCE">
    <w:pPr>
      <w:widowControl w:val="0"/>
      <w:pBdr>
        <w:top w:val="nil"/>
        <w:left w:val="nil"/>
        <w:bottom w:val="nil"/>
        <w:right w:val="nil"/>
        <w:between w:val="nil"/>
      </w:pBdr>
      <w:spacing w:after="0" w:line="276" w:lineRule="auto"/>
      <w:rPr>
        <w:rFonts w:ascii="Calibri" w:hAnsi="Calibri"/>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FE69" w14:textId="77777777" w:rsidR="00A74BCE" w:rsidRDefault="00A74BCE">
    <w:pPr>
      <w:pBdr>
        <w:top w:val="nil"/>
        <w:left w:val="nil"/>
        <w:bottom w:val="nil"/>
        <w:right w:val="nil"/>
        <w:between w:val="nil"/>
      </w:pBdr>
      <w:tabs>
        <w:tab w:val="center" w:pos="4252"/>
        <w:tab w:val="right" w:pos="8504"/>
      </w:tabs>
      <w:spacing w:after="0"/>
      <w:jc w:val="right"/>
      <w:rPr>
        <w:rFonts w:ascii="Calibri" w:hAnsi="Calibri"/>
        <w:color w:val="4875BD"/>
        <w:sz w:val="24"/>
        <w:szCs w:val="24"/>
      </w:rPr>
    </w:pPr>
    <w:r>
      <w:rPr>
        <w:rFonts w:ascii="Calibri" w:hAnsi="Calibri"/>
        <w:color w:val="4875BD"/>
        <w:sz w:val="24"/>
        <w:szCs w:val="24"/>
      </w:rPr>
      <w:fldChar w:fldCharType="begin"/>
    </w:r>
    <w:r>
      <w:rPr>
        <w:rFonts w:ascii="Calibri" w:hAnsi="Calibri"/>
        <w:color w:val="4875BD"/>
        <w:sz w:val="24"/>
        <w:szCs w:val="24"/>
      </w:rPr>
      <w:instrText>PAGE</w:instrText>
    </w:r>
    <w:r>
      <w:rPr>
        <w:rFonts w:ascii="Calibri" w:hAnsi="Calibri"/>
        <w:color w:val="4875BD"/>
        <w:sz w:val="24"/>
        <w:szCs w:val="24"/>
      </w:rPr>
      <w:fldChar w:fldCharType="separate"/>
    </w:r>
    <w:r>
      <w:rPr>
        <w:rFonts w:ascii="Calibri" w:hAnsi="Calibri"/>
        <w:noProof/>
        <w:color w:val="4875BD"/>
        <w:sz w:val="24"/>
        <w:szCs w:val="24"/>
      </w:rPr>
      <w:t>33</w:t>
    </w:r>
    <w:r>
      <w:rPr>
        <w:rFonts w:ascii="Calibri" w:hAnsi="Calibri"/>
        <w:color w:val="4875BD"/>
        <w:sz w:val="24"/>
        <w:szCs w:val="24"/>
      </w:rPr>
      <w:fldChar w:fldCharType="end"/>
    </w:r>
  </w:p>
  <w:p w14:paraId="5A64F17D" w14:textId="77777777" w:rsidR="00A74BCE" w:rsidRDefault="00A74BCE">
    <w:pPr>
      <w:widowControl w:val="0"/>
      <w:pBdr>
        <w:top w:val="nil"/>
        <w:left w:val="nil"/>
        <w:bottom w:val="nil"/>
        <w:right w:val="nil"/>
        <w:between w:val="nil"/>
      </w:pBdr>
      <w:spacing w:after="0" w:line="276" w:lineRule="auto"/>
      <w:rPr>
        <w:rFonts w:ascii="Calibri" w:hAnsi="Calibri"/>
        <w:color w:val="000000"/>
      </w:rPr>
    </w:pPr>
    <w:r>
      <w:rPr>
        <w:noProof/>
      </w:rPr>
      <w:drawing>
        <wp:anchor distT="0" distB="0" distL="114300" distR="114300" simplePos="0" relativeHeight="251665408" behindDoc="0" locked="0" layoutInCell="1" hidden="0" allowOverlap="1" wp14:anchorId="39F114C8" wp14:editId="70B7113F">
          <wp:simplePos x="0" y="0"/>
          <wp:positionH relativeFrom="column">
            <wp:posOffset>3215005</wp:posOffset>
          </wp:positionH>
          <wp:positionV relativeFrom="paragraph">
            <wp:posOffset>3508375</wp:posOffset>
          </wp:positionV>
          <wp:extent cx="5473065" cy="400050"/>
          <wp:effectExtent l="0" t="0" r="0" b="0"/>
          <wp:wrapNone/>
          <wp:docPr id="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473065" cy="4000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FDE2B" w14:textId="77777777" w:rsidR="00682253" w:rsidRDefault="00682253" w:rsidP="00D703CD">
      <w:pPr>
        <w:spacing w:after="0"/>
      </w:pPr>
      <w:r>
        <w:separator/>
      </w:r>
    </w:p>
    <w:p w14:paraId="312B082A" w14:textId="77777777" w:rsidR="00682253" w:rsidRDefault="00682253"/>
  </w:footnote>
  <w:footnote w:type="continuationSeparator" w:id="0">
    <w:p w14:paraId="1F375523" w14:textId="77777777" w:rsidR="00682253" w:rsidRDefault="00682253" w:rsidP="00D703CD">
      <w:pPr>
        <w:spacing w:after="0"/>
      </w:pPr>
      <w:r>
        <w:continuationSeparator/>
      </w:r>
    </w:p>
    <w:p w14:paraId="28C9E420" w14:textId="77777777" w:rsidR="00682253" w:rsidRDefault="00682253"/>
  </w:footnote>
  <w:footnote w:id="1">
    <w:p w14:paraId="087B61AA" w14:textId="77777777" w:rsidR="00A74BCE" w:rsidRDefault="00A74BCE" w:rsidP="00A74BCE">
      <w:pPr>
        <w:pBdr>
          <w:top w:val="nil"/>
          <w:left w:val="nil"/>
          <w:bottom w:val="nil"/>
          <w:right w:val="nil"/>
          <w:between w:val="nil"/>
        </w:pBdr>
        <w:spacing w:after="0"/>
        <w:rPr>
          <w:rFonts w:ascii="Calibri" w:hAnsi="Calibri"/>
          <w:color w:val="000000"/>
          <w:sz w:val="20"/>
          <w:szCs w:val="20"/>
        </w:rPr>
      </w:pPr>
      <w:r>
        <w:rPr>
          <w:vertAlign w:val="superscript"/>
        </w:rPr>
        <w:footnoteRef/>
      </w:r>
      <w:r>
        <w:rPr>
          <w:rFonts w:ascii="Calibri" w:hAnsi="Calibri"/>
          <w:color w:val="000000"/>
          <w:sz w:val="20"/>
          <w:szCs w:val="20"/>
        </w:rPr>
        <w:t xml:space="preserve"> As informações apresentadas estão de acordo com o fechamento contábil realizado para o mês de novembro de 2021 e, consequentemente, não consideram os valores realizados em dezembro de 2021 e os pagamentos remanescentes dessa ação que serão realizados em 2022. Para tanto, valores atualizados da execução financeira da ação serão apresentados no Relatório de Prestação de Contas anual do projeto.</w:t>
      </w:r>
    </w:p>
  </w:footnote>
  <w:footnote w:id="2">
    <w:p w14:paraId="005E6E35" w14:textId="77777777" w:rsidR="00695401" w:rsidRDefault="00695401" w:rsidP="00A74BCE">
      <w:pPr>
        <w:pBdr>
          <w:top w:val="nil"/>
          <w:left w:val="nil"/>
          <w:bottom w:val="nil"/>
          <w:right w:val="nil"/>
          <w:between w:val="nil"/>
        </w:pBdr>
        <w:spacing w:after="0"/>
        <w:rPr>
          <w:rFonts w:ascii="Calibri" w:hAnsi="Calibri"/>
          <w:color w:val="000000"/>
          <w:sz w:val="20"/>
          <w:szCs w:val="20"/>
        </w:rPr>
      </w:pPr>
      <w:r>
        <w:rPr>
          <w:vertAlign w:val="superscript"/>
        </w:rPr>
        <w:footnoteRef/>
      </w:r>
      <w:r>
        <w:rPr>
          <w:rFonts w:ascii="Calibri" w:hAnsi="Calibri"/>
          <w:color w:val="000000"/>
          <w:sz w:val="20"/>
          <w:szCs w:val="20"/>
        </w:rPr>
        <w:t xml:space="preserve"> Os valores apresentados nessa coluna representam o acumulado do mês de referência.</w:t>
      </w:r>
    </w:p>
  </w:footnote>
  <w:footnote w:id="3">
    <w:p w14:paraId="41B6AA9D" w14:textId="77777777" w:rsidR="00695401" w:rsidRDefault="00695401" w:rsidP="00A74BCE">
      <w:pPr>
        <w:pBdr>
          <w:top w:val="nil"/>
          <w:left w:val="nil"/>
          <w:bottom w:val="nil"/>
          <w:right w:val="nil"/>
          <w:between w:val="nil"/>
        </w:pBdr>
        <w:spacing w:after="0"/>
        <w:rPr>
          <w:rFonts w:ascii="Calibri" w:hAnsi="Calibri"/>
          <w:color w:val="000000"/>
          <w:sz w:val="20"/>
          <w:szCs w:val="20"/>
        </w:rPr>
      </w:pPr>
      <w:r>
        <w:rPr>
          <w:vertAlign w:val="superscript"/>
        </w:rPr>
        <w:footnoteRef/>
      </w:r>
      <w:r>
        <w:rPr>
          <w:rFonts w:ascii="Calibri" w:hAnsi="Calibri"/>
          <w:color w:val="000000"/>
          <w:sz w:val="20"/>
          <w:szCs w:val="20"/>
        </w:rPr>
        <w:t xml:space="preserve"> Os valores apresentados nessa coluna representam o acumulado do mês de referência.</w:t>
      </w:r>
    </w:p>
  </w:footnote>
  <w:footnote w:id="4">
    <w:p w14:paraId="17BC2E31" w14:textId="77777777" w:rsidR="00695401" w:rsidRDefault="00695401" w:rsidP="00A74BCE">
      <w:pPr>
        <w:pBdr>
          <w:top w:val="nil"/>
          <w:left w:val="nil"/>
          <w:bottom w:val="nil"/>
          <w:right w:val="nil"/>
          <w:between w:val="nil"/>
        </w:pBdr>
        <w:spacing w:after="0"/>
        <w:rPr>
          <w:rFonts w:ascii="Calibri" w:hAnsi="Calibri"/>
          <w:color w:val="000000"/>
          <w:sz w:val="20"/>
          <w:szCs w:val="20"/>
        </w:rPr>
      </w:pPr>
      <w:r>
        <w:rPr>
          <w:vertAlign w:val="superscript"/>
        </w:rPr>
        <w:footnoteRef/>
      </w:r>
      <w:r>
        <w:rPr>
          <w:rFonts w:ascii="Calibri" w:hAnsi="Calibri"/>
          <w:color w:val="000000"/>
          <w:sz w:val="20"/>
          <w:szCs w:val="20"/>
        </w:rPr>
        <w:t xml:space="preserve"> Os valores apresentados nessa coluna representam o acumulado do mês de referência.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0F8"/>
    <w:multiLevelType w:val="multilevel"/>
    <w:tmpl w:val="49A258B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F92603"/>
    <w:multiLevelType w:val="hybridMultilevel"/>
    <w:tmpl w:val="A8DA5FDE"/>
    <w:lvl w:ilvl="0" w:tplc="0CC8BA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8058EC"/>
    <w:multiLevelType w:val="multilevel"/>
    <w:tmpl w:val="19C06164"/>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7"/>
      </w:pPr>
    </w:lvl>
    <w:lvl w:ilvl="4">
      <w:start w:val="1"/>
      <w:numFmt w:val="decimal"/>
      <w:lvlText w:val="%1.%2.%3.%4.%5."/>
      <w:lvlJc w:val="left"/>
      <w:pPr>
        <w:ind w:left="2952" w:hanging="792"/>
      </w:pPr>
    </w:lvl>
    <w:lvl w:ilvl="5">
      <w:start w:val="1"/>
      <w:numFmt w:val="decimal"/>
      <w:lvlText w:val="%1.%2.%3.%4.%5.%6."/>
      <w:lvlJc w:val="left"/>
      <w:pPr>
        <w:ind w:left="3456" w:hanging="934"/>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07865BAB"/>
    <w:multiLevelType w:val="multilevel"/>
    <w:tmpl w:val="32625184"/>
    <w:lvl w:ilvl="0">
      <w:start w:val="1"/>
      <w:numFmt w:val="decimal"/>
      <w:lvlText w:val="%1."/>
      <w:lvlJc w:val="left"/>
      <w:pPr>
        <w:ind w:left="720" w:hanging="36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4332" w:hanging="144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951" w:hanging="2160"/>
      </w:pPr>
      <w:rPr>
        <w:rFonts w:hint="default"/>
      </w:rPr>
    </w:lvl>
    <w:lvl w:ilvl="8">
      <w:start w:val="1"/>
      <w:numFmt w:val="decimal"/>
      <w:isLgl/>
      <w:lvlText w:val="%1.%2.%3.%4.%5.%6.%7.%8.%9"/>
      <w:lvlJc w:val="left"/>
      <w:pPr>
        <w:ind w:left="7584" w:hanging="2160"/>
      </w:pPr>
      <w:rPr>
        <w:rFonts w:hint="default"/>
      </w:rPr>
    </w:lvl>
  </w:abstractNum>
  <w:abstractNum w:abstractNumId="4" w15:restartNumberingAfterBreak="0">
    <w:nsid w:val="086D6EC7"/>
    <w:multiLevelType w:val="hybridMultilevel"/>
    <w:tmpl w:val="5290AD8E"/>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5" w15:restartNumberingAfterBreak="0">
    <w:nsid w:val="0AD96AAE"/>
    <w:multiLevelType w:val="hybridMultilevel"/>
    <w:tmpl w:val="C1F2E08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DC02464"/>
    <w:multiLevelType w:val="hybridMultilevel"/>
    <w:tmpl w:val="88907A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DFD45F6"/>
    <w:multiLevelType w:val="hybridMultilevel"/>
    <w:tmpl w:val="3F6A1072"/>
    <w:styleLink w:val="ImportedStyle3"/>
    <w:lvl w:ilvl="0" w:tplc="544652E2">
      <w:start w:val="1"/>
      <w:numFmt w:val="lowerLetter"/>
      <w:lvlText w:val="%1)"/>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D419B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CAA8FC">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24F3DE">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309C6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7235B2">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EC1B6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106AE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5EA954">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6EB61DB"/>
    <w:multiLevelType w:val="multilevel"/>
    <w:tmpl w:val="9446D9E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067943"/>
    <w:multiLevelType w:val="hybridMultilevel"/>
    <w:tmpl w:val="820A2A7E"/>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0" w15:restartNumberingAfterBreak="0">
    <w:nsid w:val="1CCC799B"/>
    <w:multiLevelType w:val="hybridMultilevel"/>
    <w:tmpl w:val="1F30DAEE"/>
    <w:styleLink w:val="ImportedStyle11"/>
    <w:lvl w:ilvl="0" w:tplc="5466682C">
      <w:start w:val="1"/>
      <w:numFmt w:val="lowerLetter"/>
      <w:lvlText w:val="%1)"/>
      <w:lvlJc w:val="left"/>
      <w:pPr>
        <w:ind w:left="185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1073B4">
      <w:start w:val="1"/>
      <w:numFmt w:val="lowerLetter"/>
      <w:lvlText w:val="%2."/>
      <w:lvlJc w:val="left"/>
      <w:pPr>
        <w:ind w:left="25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6AE1C4">
      <w:start w:val="1"/>
      <w:numFmt w:val="lowerRoman"/>
      <w:lvlText w:val="%3."/>
      <w:lvlJc w:val="left"/>
      <w:pPr>
        <w:ind w:left="3294"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D4BEF6">
      <w:start w:val="1"/>
      <w:numFmt w:val="decimal"/>
      <w:lvlText w:val="%4."/>
      <w:lvlJc w:val="left"/>
      <w:pPr>
        <w:ind w:left="401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147F2C">
      <w:start w:val="1"/>
      <w:numFmt w:val="lowerLetter"/>
      <w:lvlText w:val="%5."/>
      <w:lvlJc w:val="left"/>
      <w:pPr>
        <w:ind w:left="47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1E263A">
      <w:start w:val="1"/>
      <w:numFmt w:val="lowerRoman"/>
      <w:lvlText w:val="%6."/>
      <w:lvlJc w:val="left"/>
      <w:pPr>
        <w:ind w:left="5454"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F29A02">
      <w:start w:val="1"/>
      <w:numFmt w:val="decimal"/>
      <w:lvlText w:val="%7."/>
      <w:lvlJc w:val="left"/>
      <w:pPr>
        <w:ind w:left="61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BC1F22">
      <w:start w:val="1"/>
      <w:numFmt w:val="lowerLetter"/>
      <w:lvlText w:val="%8."/>
      <w:lvlJc w:val="left"/>
      <w:pPr>
        <w:ind w:left="68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3E1FCA">
      <w:start w:val="1"/>
      <w:numFmt w:val="lowerRoman"/>
      <w:lvlText w:val="%9."/>
      <w:lvlJc w:val="left"/>
      <w:pPr>
        <w:ind w:left="7614"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0AC0BD7"/>
    <w:multiLevelType w:val="hybridMultilevel"/>
    <w:tmpl w:val="C0202656"/>
    <w:lvl w:ilvl="0" w:tplc="04160005">
      <w:start w:val="1"/>
      <w:numFmt w:val="bullet"/>
      <w:lvlText w:val=""/>
      <w:lvlJc w:val="left"/>
      <w:pPr>
        <w:ind w:left="1512" w:hanging="360"/>
      </w:pPr>
      <w:rPr>
        <w:rFonts w:ascii="Wingdings" w:hAnsi="Wingdings"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12" w15:restartNumberingAfterBreak="0">
    <w:nsid w:val="23CE3FB7"/>
    <w:multiLevelType w:val="hybridMultilevel"/>
    <w:tmpl w:val="4728294A"/>
    <w:styleLink w:val="ImportedStyle12"/>
    <w:lvl w:ilvl="0" w:tplc="6AC43A18">
      <w:start w:val="1"/>
      <w:numFmt w:val="lowerLetter"/>
      <w:lvlText w:val="%1)"/>
      <w:lvlJc w:val="left"/>
      <w:pPr>
        <w:ind w:left="185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BAEC72">
      <w:start w:val="1"/>
      <w:numFmt w:val="lowerLetter"/>
      <w:lvlText w:val="%2."/>
      <w:lvlJc w:val="left"/>
      <w:pPr>
        <w:ind w:left="25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8E6B6C">
      <w:start w:val="1"/>
      <w:numFmt w:val="lowerRoman"/>
      <w:lvlText w:val="%3."/>
      <w:lvlJc w:val="left"/>
      <w:pPr>
        <w:ind w:left="3294"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522CB6">
      <w:start w:val="1"/>
      <w:numFmt w:val="decimal"/>
      <w:lvlText w:val="%4."/>
      <w:lvlJc w:val="left"/>
      <w:pPr>
        <w:ind w:left="401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F0CAE0">
      <w:start w:val="1"/>
      <w:numFmt w:val="lowerLetter"/>
      <w:lvlText w:val="%5."/>
      <w:lvlJc w:val="left"/>
      <w:pPr>
        <w:ind w:left="47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58DA06">
      <w:start w:val="1"/>
      <w:numFmt w:val="lowerRoman"/>
      <w:lvlText w:val="%6."/>
      <w:lvlJc w:val="left"/>
      <w:pPr>
        <w:ind w:left="5454"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9026C0">
      <w:start w:val="1"/>
      <w:numFmt w:val="decimal"/>
      <w:lvlText w:val="%7."/>
      <w:lvlJc w:val="left"/>
      <w:pPr>
        <w:ind w:left="61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AC7E18">
      <w:start w:val="1"/>
      <w:numFmt w:val="lowerLetter"/>
      <w:lvlText w:val="%8."/>
      <w:lvlJc w:val="left"/>
      <w:pPr>
        <w:ind w:left="68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AA3F66">
      <w:start w:val="1"/>
      <w:numFmt w:val="lowerRoman"/>
      <w:lvlText w:val="%9."/>
      <w:lvlJc w:val="left"/>
      <w:pPr>
        <w:ind w:left="7614"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9206AAD"/>
    <w:multiLevelType w:val="multilevel"/>
    <w:tmpl w:val="49A258B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557D06"/>
    <w:multiLevelType w:val="multilevel"/>
    <w:tmpl w:val="49A258B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E57B9E"/>
    <w:multiLevelType w:val="multilevel"/>
    <w:tmpl w:val="A14A0330"/>
    <w:lvl w:ilvl="0">
      <w:start w:val="1"/>
      <w:numFmt w:val="decimal"/>
      <w:lvlText w:val="%1."/>
      <w:lvlJc w:val="left"/>
      <w:pPr>
        <w:ind w:left="360" w:hanging="360"/>
      </w:pPr>
      <w:rPr>
        <w:rFonts w:hint="default"/>
        <w:sz w:val="44"/>
        <w:szCs w:val="4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487CC7"/>
    <w:multiLevelType w:val="hybridMultilevel"/>
    <w:tmpl w:val="57F0017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15:restartNumberingAfterBreak="0">
    <w:nsid w:val="35C6313B"/>
    <w:multiLevelType w:val="hybridMultilevel"/>
    <w:tmpl w:val="5F5EF7E4"/>
    <w:lvl w:ilvl="0" w:tplc="04160001">
      <w:start w:val="1"/>
      <w:numFmt w:val="bullet"/>
      <w:lvlText w:val=""/>
      <w:lvlJc w:val="left"/>
      <w:pPr>
        <w:ind w:left="1429" w:hanging="360"/>
      </w:pPr>
      <w:rPr>
        <w:rFonts w:ascii="Symbol" w:hAnsi="Symbol" w:hint="default"/>
      </w:rPr>
    </w:lvl>
    <w:lvl w:ilvl="1" w:tplc="45BEFD78">
      <w:numFmt w:val="bullet"/>
      <w:lvlText w:val="•"/>
      <w:lvlJc w:val="left"/>
      <w:pPr>
        <w:ind w:left="3049" w:hanging="1260"/>
      </w:pPr>
      <w:rPr>
        <w:rFonts w:ascii="Calibri" w:eastAsia="Calibri" w:hAnsi="Calibri" w:cs="Calibri" w:hint="default"/>
      </w:rPr>
    </w:lvl>
    <w:lvl w:ilvl="2" w:tplc="918C0B2C">
      <w:numFmt w:val="bullet"/>
      <w:lvlText w:val="·"/>
      <w:lvlJc w:val="left"/>
      <w:pPr>
        <w:ind w:left="3064" w:hanging="555"/>
      </w:pPr>
      <w:rPr>
        <w:rFonts w:ascii="Calibri" w:eastAsia="Calibri" w:hAnsi="Calibri" w:cs="Calibri"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15:restartNumberingAfterBreak="0">
    <w:nsid w:val="379E73D6"/>
    <w:multiLevelType w:val="hybridMultilevel"/>
    <w:tmpl w:val="852449D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15:restartNumberingAfterBreak="0">
    <w:nsid w:val="3A3A7910"/>
    <w:multiLevelType w:val="multilevel"/>
    <w:tmpl w:val="6A00DB32"/>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20" w15:restartNumberingAfterBreak="0">
    <w:nsid w:val="405E1B05"/>
    <w:multiLevelType w:val="multilevel"/>
    <w:tmpl w:val="49A258B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6A25B2"/>
    <w:multiLevelType w:val="multilevel"/>
    <w:tmpl w:val="917EF792"/>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9C32F5"/>
    <w:multiLevelType w:val="hybridMultilevel"/>
    <w:tmpl w:val="2CC62B96"/>
    <w:styleLink w:val="ImportedStyle2"/>
    <w:lvl w:ilvl="0" w:tplc="840C37DA">
      <w:start w:val="1"/>
      <w:numFmt w:val="bullet"/>
      <w:lvlText w:val="·"/>
      <w:lvlJc w:val="left"/>
      <w:pPr>
        <w:tabs>
          <w:tab w:val="num" w:pos="1615"/>
        </w:tabs>
        <w:ind w:left="185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04F018">
      <w:start w:val="1"/>
      <w:numFmt w:val="bullet"/>
      <w:lvlText w:val="o"/>
      <w:lvlJc w:val="left"/>
      <w:pPr>
        <w:tabs>
          <w:tab w:val="num" w:pos="2574"/>
        </w:tabs>
        <w:ind w:left="2813" w:hanging="5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E40A66">
      <w:start w:val="1"/>
      <w:numFmt w:val="bullet"/>
      <w:lvlText w:val="▪"/>
      <w:lvlJc w:val="left"/>
      <w:pPr>
        <w:tabs>
          <w:tab w:val="num" w:pos="3294"/>
        </w:tabs>
        <w:ind w:left="3533" w:hanging="5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74D09E">
      <w:start w:val="1"/>
      <w:numFmt w:val="bullet"/>
      <w:lvlText w:val="·"/>
      <w:lvlJc w:val="left"/>
      <w:pPr>
        <w:tabs>
          <w:tab w:val="num" w:pos="4014"/>
        </w:tabs>
        <w:ind w:left="4253" w:hanging="59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78ABF6">
      <w:start w:val="1"/>
      <w:numFmt w:val="bullet"/>
      <w:lvlText w:val="o"/>
      <w:lvlJc w:val="left"/>
      <w:pPr>
        <w:tabs>
          <w:tab w:val="num" w:pos="4734"/>
        </w:tabs>
        <w:ind w:left="4973" w:hanging="5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7A7296">
      <w:start w:val="1"/>
      <w:numFmt w:val="bullet"/>
      <w:lvlText w:val="▪"/>
      <w:lvlJc w:val="left"/>
      <w:pPr>
        <w:tabs>
          <w:tab w:val="num" w:pos="5454"/>
        </w:tabs>
        <w:ind w:left="5693" w:hanging="5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164AD8">
      <w:start w:val="1"/>
      <w:numFmt w:val="bullet"/>
      <w:lvlText w:val="·"/>
      <w:lvlJc w:val="left"/>
      <w:pPr>
        <w:tabs>
          <w:tab w:val="num" w:pos="6174"/>
        </w:tabs>
        <w:ind w:left="6413" w:hanging="59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46B6A6">
      <w:start w:val="1"/>
      <w:numFmt w:val="bullet"/>
      <w:lvlText w:val="o"/>
      <w:lvlJc w:val="left"/>
      <w:pPr>
        <w:tabs>
          <w:tab w:val="num" w:pos="6894"/>
        </w:tabs>
        <w:ind w:left="7133" w:hanging="5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EA055C">
      <w:start w:val="1"/>
      <w:numFmt w:val="bullet"/>
      <w:lvlText w:val="▪"/>
      <w:lvlJc w:val="left"/>
      <w:pPr>
        <w:tabs>
          <w:tab w:val="num" w:pos="7614"/>
        </w:tabs>
        <w:ind w:left="7853" w:hanging="5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6FE3653"/>
    <w:multiLevelType w:val="multilevel"/>
    <w:tmpl w:val="F02C8DBA"/>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7903317"/>
    <w:multiLevelType w:val="multilevel"/>
    <w:tmpl w:val="7054B9D0"/>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7"/>
      </w:pPr>
    </w:lvl>
    <w:lvl w:ilvl="4">
      <w:start w:val="1"/>
      <w:numFmt w:val="decimal"/>
      <w:lvlText w:val="%1.%2.%3.%4.%5."/>
      <w:lvlJc w:val="left"/>
      <w:pPr>
        <w:ind w:left="3312" w:hanging="792"/>
      </w:pPr>
    </w:lvl>
    <w:lvl w:ilvl="5">
      <w:start w:val="1"/>
      <w:numFmt w:val="decimal"/>
      <w:lvlText w:val="%1.%2.%3.%4.%5.%6."/>
      <w:lvlJc w:val="left"/>
      <w:pPr>
        <w:ind w:left="3816" w:hanging="934"/>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5" w15:restartNumberingAfterBreak="0">
    <w:nsid w:val="50B8605B"/>
    <w:multiLevelType w:val="multilevel"/>
    <w:tmpl w:val="B9C0A86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F87D90"/>
    <w:multiLevelType w:val="hybridMultilevel"/>
    <w:tmpl w:val="BC8E1D98"/>
    <w:styleLink w:val="ImportedStyle8"/>
    <w:lvl w:ilvl="0" w:tplc="D20250D0">
      <w:start w:val="1"/>
      <w:numFmt w:val="lowerLetter"/>
      <w:lvlText w:val="%1)"/>
      <w:lvlJc w:val="left"/>
      <w:pPr>
        <w:ind w:left="185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0A4D52">
      <w:start w:val="1"/>
      <w:numFmt w:val="lowerLetter"/>
      <w:lvlText w:val="%2."/>
      <w:lvlJc w:val="left"/>
      <w:pPr>
        <w:ind w:left="25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5C0740">
      <w:start w:val="1"/>
      <w:numFmt w:val="lowerRoman"/>
      <w:lvlText w:val="%3."/>
      <w:lvlJc w:val="left"/>
      <w:pPr>
        <w:ind w:left="3294"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A8B486">
      <w:start w:val="1"/>
      <w:numFmt w:val="decimal"/>
      <w:lvlText w:val="%4."/>
      <w:lvlJc w:val="left"/>
      <w:pPr>
        <w:ind w:left="401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86A2FA">
      <w:start w:val="1"/>
      <w:numFmt w:val="lowerLetter"/>
      <w:lvlText w:val="%5."/>
      <w:lvlJc w:val="left"/>
      <w:pPr>
        <w:ind w:left="47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A26AA6">
      <w:start w:val="1"/>
      <w:numFmt w:val="lowerRoman"/>
      <w:lvlText w:val="%6."/>
      <w:lvlJc w:val="left"/>
      <w:pPr>
        <w:ind w:left="5454"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AC4E9A">
      <w:start w:val="1"/>
      <w:numFmt w:val="decimal"/>
      <w:lvlText w:val="%7."/>
      <w:lvlJc w:val="left"/>
      <w:pPr>
        <w:ind w:left="61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3CD900">
      <w:start w:val="1"/>
      <w:numFmt w:val="lowerLetter"/>
      <w:lvlText w:val="%8."/>
      <w:lvlJc w:val="left"/>
      <w:pPr>
        <w:ind w:left="68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DCE316">
      <w:start w:val="1"/>
      <w:numFmt w:val="lowerRoman"/>
      <w:lvlText w:val="%9."/>
      <w:lvlJc w:val="left"/>
      <w:pPr>
        <w:ind w:left="7614"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0FE5DB5"/>
    <w:multiLevelType w:val="multilevel"/>
    <w:tmpl w:val="85DEF6D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F422C5"/>
    <w:multiLevelType w:val="hybridMultilevel"/>
    <w:tmpl w:val="1DBC18B8"/>
    <w:styleLink w:val="ImportedStyle9"/>
    <w:lvl w:ilvl="0" w:tplc="D03C0D30">
      <w:start w:val="1"/>
      <w:numFmt w:val="lowerLetter"/>
      <w:lvlText w:val="%1)"/>
      <w:lvlJc w:val="left"/>
      <w:pPr>
        <w:ind w:left="22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A048CC">
      <w:start w:val="1"/>
      <w:numFmt w:val="lowerLetter"/>
      <w:lvlText w:val="%2."/>
      <w:lvlJc w:val="left"/>
      <w:pPr>
        <w:ind w:left="29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A8B558">
      <w:start w:val="1"/>
      <w:numFmt w:val="lowerRoman"/>
      <w:lvlText w:val="%3."/>
      <w:lvlJc w:val="left"/>
      <w:pPr>
        <w:ind w:left="3708"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CCD5E8">
      <w:start w:val="1"/>
      <w:numFmt w:val="decimal"/>
      <w:lvlText w:val="%4."/>
      <w:lvlJc w:val="left"/>
      <w:pPr>
        <w:ind w:left="44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FE4A20">
      <w:start w:val="1"/>
      <w:numFmt w:val="lowerLetter"/>
      <w:lvlText w:val="%5."/>
      <w:lvlJc w:val="left"/>
      <w:pPr>
        <w:ind w:left="5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1647DA">
      <w:start w:val="1"/>
      <w:numFmt w:val="lowerRoman"/>
      <w:lvlText w:val="%6."/>
      <w:lvlJc w:val="left"/>
      <w:pPr>
        <w:ind w:left="5868"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962766">
      <w:start w:val="1"/>
      <w:numFmt w:val="decimal"/>
      <w:lvlText w:val="%7."/>
      <w:lvlJc w:val="left"/>
      <w:pPr>
        <w:ind w:left="6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FA2482">
      <w:start w:val="1"/>
      <w:numFmt w:val="lowerLetter"/>
      <w:lvlText w:val="%8."/>
      <w:lvlJc w:val="left"/>
      <w:pPr>
        <w:ind w:left="7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AA4CB0">
      <w:start w:val="1"/>
      <w:numFmt w:val="lowerRoman"/>
      <w:lvlText w:val="%9."/>
      <w:lvlJc w:val="left"/>
      <w:pPr>
        <w:ind w:left="8028"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4EF1DF7"/>
    <w:multiLevelType w:val="hybridMultilevel"/>
    <w:tmpl w:val="A8AA2838"/>
    <w:styleLink w:val="ImportedStyle6"/>
    <w:lvl w:ilvl="0" w:tplc="777EA430">
      <w:start w:val="1"/>
      <w:numFmt w:val="lowerLetter"/>
      <w:lvlText w:val="%1)"/>
      <w:lvlJc w:val="left"/>
      <w:pPr>
        <w:ind w:left="185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00538C">
      <w:start w:val="1"/>
      <w:numFmt w:val="lowerLetter"/>
      <w:lvlText w:val="%2."/>
      <w:lvlJc w:val="left"/>
      <w:pPr>
        <w:ind w:left="25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620A94">
      <w:start w:val="1"/>
      <w:numFmt w:val="lowerRoman"/>
      <w:lvlText w:val="%3."/>
      <w:lvlJc w:val="left"/>
      <w:pPr>
        <w:ind w:left="3294"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20A384">
      <w:start w:val="1"/>
      <w:numFmt w:val="decimal"/>
      <w:lvlText w:val="%4."/>
      <w:lvlJc w:val="left"/>
      <w:pPr>
        <w:ind w:left="401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E8A3F0">
      <w:start w:val="1"/>
      <w:numFmt w:val="lowerLetter"/>
      <w:lvlText w:val="%5."/>
      <w:lvlJc w:val="left"/>
      <w:pPr>
        <w:ind w:left="47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F42462">
      <w:start w:val="1"/>
      <w:numFmt w:val="lowerRoman"/>
      <w:lvlText w:val="%6."/>
      <w:lvlJc w:val="left"/>
      <w:pPr>
        <w:ind w:left="5454"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E29EC2">
      <w:start w:val="1"/>
      <w:numFmt w:val="decimal"/>
      <w:lvlText w:val="%7."/>
      <w:lvlJc w:val="left"/>
      <w:pPr>
        <w:ind w:left="61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40174C">
      <w:start w:val="1"/>
      <w:numFmt w:val="lowerLetter"/>
      <w:lvlText w:val="%8."/>
      <w:lvlJc w:val="left"/>
      <w:pPr>
        <w:ind w:left="68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264776">
      <w:start w:val="1"/>
      <w:numFmt w:val="lowerRoman"/>
      <w:lvlText w:val="%9."/>
      <w:lvlJc w:val="left"/>
      <w:pPr>
        <w:ind w:left="7614"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6803215"/>
    <w:multiLevelType w:val="hybridMultilevel"/>
    <w:tmpl w:val="0D18BF34"/>
    <w:lvl w:ilvl="0" w:tplc="04160001">
      <w:start w:val="1"/>
      <w:numFmt w:val="bullet"/>
      <w:lvlText w:val=""/>
      <w:lvlJc w:val="left"/>
      <w:pPr>
        <w:ind w:left="2335" w:hanging="360"/>
      </w:pPr>
      <w:rPr>
        <w:rFonts w:ascii="Symbol" w:hAnsi="Symbol" w:hint="default"/>
      </w:rPr>
    </w:lvl>
    <w:lvl w:ilvl="1" w:tplc="04160003" w:tentative="1">
      <w:start w:val="1"/>
      <w:numFmt w:val="bullet"/>
      <w:lvlText w:val="o"/>
      <w:lvlJc w:val="left"/>
      <w:pPr>
        <w:ind w:left="3055" w:hanging="360"/>
      </w:pPr>
      <w:rPr>
        <w:rFonts w:ascii="Courier New" w:hAnsi="Courier New" w:cs="Courier New" w:hint="default"/>
      </w:rPr>
    </w:lvl>
    <w:lvl w:ilvl="2" w:tplc="04160005" w:tentative="1">
      <w:start w:val="1"/>
      <w:numFmt w:val="bullet"/>
      <w:lvlText w:val=""/>
      <w:lvlJc w:val="left"/>
      <w:pPr>
        <w:ind w:left="3775" w:hanging="360"/>
      </w:pPr>
      <w:rPr>
        <w:rFonts w:ascii="Wingdings" w:hAnsi="Wingdings" w:hint="default"/>
      </w:rPr>
    </w:lvl>
    <w:lvl w:ilvl="3" w:tplc="04160001" w:tentative="1">
      <w:start w:val="1"/>
      <w:numFmt w:val="bullet"/>
      <w:lvlText w:val=""/>
      <w:lvlJc w:val="left"/>
      <w:pPr>
        <w:ind w:left="4495" w:hanging="360"/>
      </w:pPr>
      <w:rPr>
        <w:rFonts w:ascii="Symbol" w:hAnsi="Symbol" w:hint="default"/>
      </w:rPr>
    </w:lvl>
    <w:lvl w:ilvl="4" w:tplc="04160003" w:tentative="1">
      <w:start w:val="1"/>
      <w:numFmt w:val="bullet"/>
      <w:lvlText w:val="o"/>
      <w:lvlJc w:val="left"/>
      <w:pPr>
        <w:ind w:left="5215" w:hanging="360"/>
      </w:pPr>
      <w:rPr>
        <w:rFonts w:ascii="Courier New" w:hAnsi="Courier New" w:cs="Courier New" w:hint="default"/>
      </w:rPr>
    </w:lvl>
    <w:lvl w:ilvl="5" w:tplc="04160005" w:tentative="1">
      <w:start w:val="1"/>
      <w:numFmt w:val="bullet"/>
      <w:lvlText w:val=""/>
      <w:lvlJc w:val="left"/>
      <w:pPr>
        <w:ind w:left="5935" w:hanging="360"/>
      </w:pPr>
      <w:rPr>
        <w:rFonts w:ascii="Wingdings" w:hAnsi="Wingdings" w:hint="default"/>
      </w:rPr>
    </w:lvl>
    <w:lvl w:ilvl="6" w:tplc="04160001" w:tentative="1">
      <w:start w:val="1"/>
      <w:numFmt w:val="bullet"/>
      <w:lvlText w:val=""/>
      <w:lvlJc w:val="left"/>
      <w:pPr>
        <w:ind w:left="6655" w:hanging="360"/>
      </w:pPr>
      <w:rPr>
        <w:rFonts w:ascii="Symbol" w:hAnsi="Symbol" w:hint="default"/>
      </w:rPr>
    </w:lvl>
    <w:lvl w:ilvl="7" w:tplc="04160003" w:tentative="1">
      <w:start w:val="1"/>
      <w:numFmt w:val="bullet"/>
      <w:lvlText w:val="o"/>
      <w:lvlJc w:val="left"/>
      <w:pPr>
        <w:ind w:left="7375" w:hanging="360"/>
      </w:pPr>
      <w:rPr>
        <w:rFonts w:ascii="Courier New" w:hAnsi="Courier New" w:cs="Courier New" w:hint="default"/>
      </w:rPr>
    </w:lvl>
    <w:lvl w:ilvl="8" w:tplc="04160005" w:tentative="1">
      <w:start w:val="1"/>
      <w:numFmt w:val="bullet"/>
      <w:lvlText w:val=""/>
      <w:lvlJc w:val="left"/>
      <w:pPr>
        <w:ind w:left="8095" w:hanging="360"/>
      </w:pPr>
      <w:rPr>
        <w:rFonts w:ascii="Wingdings" w:hAnsi="Wingdings" w:hint="default"/>
      </w:rPr>
    </w:lvl>
  </w:abstractNum>
  <w:abstractNum w:abstractNumId="31" w15:restartNumberingAfterBreak="0">
    <w:nsid w:val="56F945E3"/>
    <w:multiLevelType w:val="multilevel"/>
    <w:tmpl w:val="D3D2DF70"/>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2" w15:restartNumberingAfterBreak="0">
    <w:nsid w:val="59542964"/>
    <w:multiLevelType w:val="hybridMultilevel"/>
    <w:tmpl w:val="384C1CB0"/>
    <w:styleLink w:val="ImportedStyle4"/>
    <w:lvl w:ilvl="0" w:tplc="0540D9DA">
      <w:start w:val="1"/>
      <w:numFmt w:val="bullet"/>
      <w:lvlText w:val="·"/>
      <w:lvlJc w:val="left"/>
      <w:pPr>
        <w:tabs>
          <w:tab w:val="num" w:pos="1615"/>
        </w:tabs>
        <w:ind w:left="185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D2BA58">
      <w:start w:val="1"/>
      <w:numFmt w:val="bullet"/>
      <w:lvlText w:val="o"/>
      <w:lvlJc w:val="left"/>
      <w:pPr>
        <w:tabs>
          <w:tab w:val="num" w:pos="2574"/>
        </w:tabs>
        <w:ind w:left="2813" w:hanging="5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08B11E">
      <w:start w:val="1"/>
      <w:numFmt w:val="bullet"/>
      <w:lvlText w:val="▪"/>
      <w:lvlJc w:val="left"/>
      <w:pPr>
        <w:tabs>
          <w:tab w:val="num" w:pos="3294"/>
        </w:tabs>
        <w:ind w:left="3533" w:hanging="5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8AB5FA">
      <w:start w:val="1"/>
      <w:numFmt w:val="bullet"/>
      <w:lvlText w:val="·"/>
      <w:lvlJc w:val="left"/>
      <w:pPr>
        <w:tabs>
          <w:tab w:val="num" w:pos="4014"/>
        </w:tabs>
        <w:ind w:left="4253" w:hanging="59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D26816">
      <w:start w:val="1"/>
      <w:numFmt w:val="bullet"/>
      <w:lvlText w:val="o"/>
      <w:lvlJc w:val="left"/>
      <w:pPr>
        <w:tabs>
          <w:tab w:val="num" w:pos="4734"/>
        </w:tabs>
        <w:ind w:left="4973" w:hanging="5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AC015C">
      <w:start w:val="1"/>
      <w:numFmt w:val="bullet"/>
      <w:lvlText w:val="▪"/>
      <w:lvlJc w:val="left"/>
      <w:pPr>
        <w:tabs>
          <w:tab w:val="num" w:pos="5454"/>
        </w:tabs>
        <w:ind w:left="5693" w:hanging="5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4442A8">
      <w:start w:val="1"/>
      <w:numFmt w:val="bullet"/>
      <w:lvlText w:val="·"/>
      <w:lvlJc w:val="left"/>
      <w:pPr>
        <w:tabs>
          <w:tab w:val="num" w:pos="6174"/>
        </w:tabs>
        <w:ind w:left="6413" w:hanging="59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3C37F6">
      <w:start w:val="1"/>
      <w:numFmt w:val="bullet"/>
      <w:lvlText w:val="o"/>
      <w:lvlJc w:val="left"/>
      <w:pPr>
        <w:tabs>
          <w:tab w:val="num" w:pos="6894"/>
        </w:tabs>
        <w:ind w:left="7133" w:hanging="5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FC459C">
      <w:start w:val="1"/>
      <w:numFmt w:val="bullet"/>
      <w:lvlText w:val="▪"/>
      <w:lvlJc w:val="left"/>
      <w:pPr>
        <w:tabs>
          <w:tab w:val="num" w:pos="7614"/>
        </w:tabs>
        <w:ind w:left="7853" w:hanging="5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AE55DF8"/>
    <w:multiLevelType w:val="hybridMultilevel"/>
    <w:tmpl w:val="887216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4" w15:restartNumberingAfterBreak="0">
    <w:nsid w:val="5C9A4E85"/>
    <w:multiLevelType w:val="multilevel"/>
    <w:tmpl w:val="F02C8DBA"/>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D1257E8"/>
    <w:multiLevelType w:val="multilevel"/>
    <w:tmpl w:val="49A258B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ED72F15"/>
    <w:multiLevelType w:val="hybridMultilevel"/>
    <w:tmpl w:val="09601AC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7" w15:restartNumberingAfterBreak="0">
    <w:nsid w:val="5F255CDA"/>
    <w:multiLevelType w:val="multilevel"/>
    <w:tmpl w:val="9F4248D2"/>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8" w15:restartNumberingAfterBreak="0">
    <w:nsid w:val="60EF08E4"/>
    <w:multiLevelType w:val="multilevel"/>
    <w:tmpl w:val="49A258B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3D234EF"/>
    <w:multiLevelType w:val="hybridMultilevel"/>
    <w:tmpl w:val="0434BFCC"/>
    <w:lvl w:ilvl="0" w:tplc="04160001">
      <w:start w:val="1"/>
      <w:numFmt w:val="bullet"/>
      <w:lvlText w:val=""/>
      <w:lvlJc w:val="left"/>
      <w:pPr>
        <w:ind w:left="2335" w:hanging="360"/>
      </w:pPr>
      <w:rPr>
        <w:rFonts w:ascii="Symbol" w:hAnsi="Symbol" w:hint="default"/>
      </w:rPr>
    </w:lvl>
    <w:lvl w:ilvl="1" w:tplc="04160003" w:tentative="1">
      <w:start w:val="1"/>
      <w:numFmt w:val="bullet"/>
      <w:lvlText w:val="o"/>
      <w:lvlJc w:val="left"/>
      <w:pPr>
        <w:ind w:left="3055" w:hanging="360"/>
      </w:pPr>
      <w:rPr>
        <w:rFonts w:ascii="Courier New" w:hAnsi="Courier New" w:cs="Courier New" w:hint="default"/>
      </w:rPr>
    </w:lvl>
    <w:lvl w:ilvl="2" w:tplc="04160005" w:tentative="1">
      <w:start w:val="1"/>
      <w:numFmt w:val="bullet"/>
      <w:lvlText w:val=""/>
      <w:lvlJc w:val="left"/>
      <w:pPr>
        <w:ind w:left="3775" w:hanging="360"/>
      </w:pPr>
      <w:rPr>
        <w:rFonts w:ascii="Wingdings" w:hAnsi="Wingdings" w:hint="default"/>
      </w:rPr>
    </w:lvl>
    <w:lvl w:ilvl="3" w:tplc="04160001" w:tentative="1">
      <w:start w:val="1"/>
      <w:numFmt w:val="bullet"/>
      <w:lvlText w:val=""/>
      <w:lvlJc w:val="left"/>
      <w:pPr>
        <w:ind w:left="4495" w:hanging="360"/>
      </w:pPr>
      <w:rPr>
        <w:rFonts w:ascii="Symbol" w:hAnsi="Symbol" w:hint="default"/>
      </w:rPr>
    </w:lvl>
    <w:lvl w:ilvl="4" w:tplc="04160003" w:tentative="1">
      <w:start w:val="1"/>
      <w:numFmt w:val="bullet"/>
      <w:lvlText w:val="o"/>
      <w:lvlJc w:val="left"/>
      <w:pPr>
        <w:ind w:left="5215" w:hanging="360"/>
      </w:pPr>
      <w:rPr>
        <w:rFonts w:ascii="Courier New" w:hAnsi="Courier New" w:cs="Courier New" w:hint="default"/>
      </w:rPr>
    </w:lvl>
    <w:lvl w:ilvl="5" w:tplc="04160005" w:tentative="1">
      <w:start w:val="1"/>
      <w:numFmt w:val="bullet"/>
      <w:lvlText w:val=""/>
      <w:lvlJc w:val="left"/>
      <w:pPr>
        <w:ind w:left="5935" w:hanging="360"/>
      </w:pPr>
      <w:rPr>
        <w:rFonts w:ascii="Wingdings" w:hAnsi="Wingdings" w:hint="default"/>
      </w:rPr>
    </w:lvl>
    <w:lvl w:ilvl="6" w:tplc="04160001" w:tentative="1">
      <w:start w:val="1"/>
      <w:numFmt w:val="bullet"/>
      <w:lvlText w:val=""/>
      <w:lvlJc w:val="left"/>
      <w:pPr>
        <w:ind w:left="6655" w:hanging="360"/>
      </w:pPr>
      <w:rPr>
        <w:rFonts w:ascii="Symbol" w:hAnsi="Symbol" w:hint="default"/>
      </w:rPr>
    </w:lvl>
    <w:lvl w:ilvl="7" w:tplc="04160003" w:tentative="1">
      <w:start w:val="1"/>
      <w:numFmt w:val="bullet"/>
      <w:lvlText w:val="o"/>
      <w:lvlJc w:val="left"/>
      <w:pPr>
        <w:ind w:left="7375" w:hanging="360"/>
      </w:pPr>
      <w:rPr>
        <w:rFonts w:ascii="Courier New" w:hAnsi="Courier New" w:cs="Courier New" w:hint="default"/>
      </w:rPr>
    </w:lvl>
    <w:lvl w:ilvl="8" w:tplc="04160005" w:tentative="1">
      <w:start w:val="1"/>
      <w:numFmt w:val="bullet"/>
      <w:lvlText w:val=""/>
      <w:lvlJc w:val="left"/>
      <w:pPr>
        <w:ind w:left="8095" w:hanging="360"/>
      </w:pPr>
      <w:rPr>
        <w:rFonts w:ascii="Wingdings" w:hAnsi="Wingdings" w:hint="default"/>
      </w:rPr>
    </w:lvl>
  </w:abstractNum>
  <w:abstractNum w:abstractNumId="40" w15:restartNumberingAfterBreak="0">
    <w:nsid w:val="649872CA"/>
    <w:multiLevelType w:val="multilevel"/>
    <w:tmpl w:val="FA82EB58"/>
    <w:lvl w:ilvl="0">
      <w:start w:val="1"/>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41" w15:restartNumberingAfterBreak="0">
    <w:nsid w:val="65942A86"/>
    <w:multiLevelType w:val="multilevel"/>
    <w:tmpl w:val="49A258B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292B4C"/>
    <w:multiLevelType w:val="multilevel"/>
    <w:tmpl w:val="714A9E58"/>
    <w:lvl w:ilvl="0">
      <w:start w:val="1"/>
      <w:numFmt w:val="decimal"/>
      <w:lvlText w:val="%1."/>
      <w:lvlJc w:val="left"/>
      <w:pPr>
        <w:ind w:left="360" w:hanging="360"/>
      </w:pPr>
      <w:rPr>
        <w:b/>
        <w:i w:val="0"/>
        <w:sz w:val="44"/>
        <w:szCs w:val="44"/>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3"/>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43" w15:restartNumberingAfterBreak="0">
    <w:nsid w:val="69DB4CCA"/>
    <w:multiLevelType w:val="hybridMultilevel"/>
    <w:tmpl w:val="361C4BC8"/>
    <w:styleLink w:val="ImportedStyle10"/>
    <w:lvl w:ilvl="0" w:tplc="C1E853F4">
      <w:start w:val="1"/>
      <w:numFmt w:val="lowerLetter"/>
      <w:lvlText w:val="%1)"/>
      <w:lvlJc w:val="left"/>
      <w:pPr>
        <w:ind w:left="255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B6A3D2">
      <w:start w:val="1"/>
      <w:numFmt w:val="lowerLetter"/>
      <w:lvlText w:val="%2."/>
      <w:lvlJc w:val="left"/>
      <w:pPr>
        <w:ind w:left="327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F863D4">
      <w:start w:val="1"/>
      <w:numFmt w:val="lowerRoman"/>
      <w:lvlText w:val="%3."/>
      <w:lvlJc w:val="left"/>
      <w:pPr>
        <w:ind w:left="3992" w:hanging="3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0E9470">
      <w:start w:val="1"/>
      <w:numFmt w:val="decimal"/>
      <w:lvlText w:val="%4."/>
      <w:lvlJc w:val="left"/>
      <w:pPr>
        <w:ind w:left="471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DC7ACE">
      <w:start w:val="1"/>
      <w:numFmt w:val="lowerLetter"/>
      <w:lvlText w:val="%5."/>
      <w:lvlJc w:val="left"/>
      <w:pPr>
        <w:ind w:left="543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30831C">
      <w:start w:val="1"/>
      <w:numFmt w:val="lowerRoman"/>
      <w:lvlText w:val="%6."/>
      <w:lvlJc w:val="left"/>
      <w:pPr>
        <w:ind w:left="6152" w:hanging="3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18E930">
      <w:start w:val="1"/>
      <w:numFmt w:val="decimal"/>
      <w:lvlText w:val="%7."/>
      <w:lvlJc w:val="left"/>
      <w:pPr>
        <w:ind w:left="687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1464AE">
      <w:start w:val="1"/>
      <w:numFmt w:val="lowerLetter"/>
      <w:lvlText w:val="%8."/>
      <w:lvlJc w:val="left"/>
      <w:pPr>
        <w:ind w:left="7592"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58A7F8">
      <w:start w:val="1"/>
      <w:numFmt w:val="lowerRoman"/>
      <w:lvlText w:val="%9."/>
      <w:lvlJc w:val="left"/>
      <w:pPr>
        <w:ind w:left="8312" w:hanging="3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6A3822A3"/>
    <w:multiLevelType w:val="multilevel"/>
    <w:tmpl w:val="076C0482"/>
    <w:styleLink w:val="ImportedStyle1"/>
    <w:lvl w:ilvl="0">
      <w:start w:val="1"/>
      <w:numFmt w:val="decimal"/>
      <w:lvlText w:val="%1."/>
      <w:lvlJc w:val="left"/>
      <w:pPr>
        <w:ind w:left="78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560" w:hanging="8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8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3065" w:hanging="126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00"/>
        </w:tabs>
        <w:ind w:left="3785" w:hanging="16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960"/>
        </w:tabs>
        <w:ind w:left="4145" w:hanging="16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4680"/>
        </w:tabs>
        <w:ind w:left="4865" w:hanging="19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5040"/>
        </w:tabs>
        <w:ind w:left="5225" w:hanging="19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6BE56F7D"/>
    <w:multiLevelType w:val="hybridMultilevel"/>
    <w:tmpl w:val="DBD61BAE"/>
    <w:styleLink w:val="ImportedStyle7"/>
    <w:lvl w:ilvl="0" w:tplc="64C667C4">
      <w:start w:val="1"/>
      <w:numFmt w:val="lowerLetter"/>
      <w:lvlText w:val="%1)"/>
      <w:lvlJc w:val="left"/>
      <w:pPr>
        <w:ind w:left="185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AA89AC">
      <w:start w:val="1"/>
      <w:numFmt w:val="lowerLetter"/>
      <w:lvlText w:val="%2."/>
      <w:lvlJc w:val="left"/>
      <w:pPr>
        <w:ind w:left="25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06ADC8">
      <w:start w:val="1"/>
      <w:numFmt w:val="lowerRoman"/>
      <w:lvlText w:val="%3."/>
      <w:lvlJc w:val="left"/>
      <w:pPr>
        <w:ind w:left="3294"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C2ACC2">
      <w:start w:val="1"/>
      <w:numFmt w:val="decimal"/>
      <w:lvlText w:val="%4."/>
      <w:lvlJc w:val="left"/>
      <w:pPr>
        <w:ind w:left="401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D60E32">
      <w:start w:val="1"/>
      <w:numFmt w:val="lowerLetter"/>
      <w:lvlText w:val="%5."/>
      <w:lvlJc w:val="left"/>
      <w:pPr>
        <w:ind w:left="47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C00EB8">
      <w:start w:val="1"/>
      <w:numFmt w:val="lowerRoman"/>
      <w:lvlText w:val="%6."/>
      <w:lvlJc w:val="left"/>
      <w:pPr>
        <w:ind w:left="5454"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E4DBA2">
      <w:start w:val="1"/>
      <w:numFmt w:val="decimal"/>
      <w:lvlText w:val="%7."/>
      <w:lvlJc w:val="left"/>
      <w:pPr>
        <w:ind w:left="61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4D682">
      <w:start w:val="1"/>
      <w:numFmt w:val="lowerLetter"/>
      <w:lvlText w:val="%8."/>
      <w:lvlJc w:val="left"/>
      <w:pPr>
        <w:ind w:left="68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60641A">
      <w:start w:val="1"/>
      <w:numFmt w:val="lowerRoman"/>
      <w:lvlText w:val="%9."/>
      <w:lvlJc w:val="left"/>
      <w:pPr>
        <w:ind w:left="7614"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6C7C0E6B"/>
    <w:multiLevelType w:val="multilevel"/>
    <w:tmpl w:val="91806FA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CD023FC"/>
    <w:multiLevelType w:val="hybridMultilevel"/>
    <w:tmpl w:val="84845F6E"/>
    <w:lvl w:ilvl="0" w:tplc="04160001">
      <w:start w:val="1"/>
      <w:numFmt w:val="bullet"/>
      <w:lvlText w:val=""/>
      <w:lvlJc w:val="left"/>
      <w:pPr>
        <w:ind w:left="1134" w:hanging="360"/>
      </w:pPr>
      <w:rPr>
        <w:rFonts w:ascii="Symbol" w:hAnsi="Symbol" w:hint="default"/>
      </w:rPr>
    </w:lvl>
    <w:lvl w:ilvl="1" w:tplc="04160003">
      <w:start w:val="1"/>
      <w:numFmt w:val="bullet"/>
      <w:lvlText w:val="o"/>
      <w:lvlJc w:val="left"/>
      <w:pPr>
        <w:ind w:left="1854" w:hanging="360"/>
      </w:pPr>
      <w:rPr>
        <w:rFonts w:ascii="Courier New" w:hAnsi="Courier New" w:cs="Courier New" w:hint="default"/>
      </w:rPr>
    </w:lvl>
    <w:lvl w:ilvl="2" w:tplc="04160001">
      <w:start w:val="1"/>
      <w:numFmt w:val="bullet"/>
      <w:lvlText w:val=""/>
      <w:lvlJc w:val="left"/>
      <w:pPr>
        <w:ind w:left="2574" w:hanging="360"/>
      </w:pPr>
      <w:rPr>
        <w:rFonts w:ascii="Symbol" w:hAnsi="Symbol" w:hint="default"/>
      </w:rPr>
    </w:lvl>
    <w:lvl w:ilvl="3" w:tplc="04160001" w:tentative="1">
      <w:start w:val="1"/>
      <w:numFmt w:val="bullet"/>
      <w:lvlText w:val=""/>
      <w:lvlJc w:val="left"/>
      <w:pPr>
        <w:ind w:left="3294" w:hanging="360"/>
      </w:pPr>
      <w:rPr>
        <w:rFonts w:ascii="Symbol" w:hAnsi="Symbol" w:hint="default"/>
      </w:rPr>
    </w:lvl>
    <w:lvl w:ilvl="4" w:tplc="04160003" w:tentative="1">
      <w:start w:val="1"/>
      <w:numFmt w:val="bullet"/>
      <w:lvlText w:val="o"/>
      <w:lvlJc w:val="left"/>
      <w:pPr>
        <w:ind w:left="4014" w:hanging="360"/>
      </w:pPr>
      <w:rPr>
        <w:rFonts w:ascii="Courier New" w:hAnsi="Courier New" w:cs="Courier New" w:hint="default"/>
      </w:rPr>
    </w:lvl>
    <w:lvl w:ilvl="5" w:tplc="04160005" w:tentative="1">
      <w:start w:val="1"/>
      <w:numFmt w:val="bullet"/>
      <w:lvlText w:val=""/>
      <w:lvlJc w:val="left"/>
      <w:pPr>
        <w:ind w:left="4734" w:hanging="360"/>
      </w:pPr>
      <w:rPr>
        <w:rFonts w:ascii="Wingdings" w:hAnsi="Wingdings" w:hint="default"/>
      </w:rPr>
    </w:lvl>
    <w:lvl w:ilvl="6" w:tplc="04160001" w:tentative="1">
      <w:start w:val="1"/>
      <w:numFmt w:val="bullet"/>
      <w:lvlText w:val=""/>
      <w:lvlJc w:val="left"/>
      <w:pPr>
        <w:ind w:left="5454" w:hanging="360"/>
      </w:pPr>
      <w:rPr>
        <w:rFonts w:ascii="Symbol" w:hAnsi="Symbol" w:hint="default"/>
      </w:rPr>
    </w:lvl>
    <w:lvl w:ilvl="7" w:tplc="04160003" w:tentative="1">
      <w:start w:val="1"/>
      <w:numFmt w:val="bullet"/>
      <w:lvlText w:val="o"/>
      <w:lvlJc w:val="left"/>
      <w:pPr>
        <w:ind w:left="6174" w:hanging="360"/>
      </w:pPr>
      <w:rPr>
        <w:rFonts w:ascii="Courier New" w:hAnsi="Courier New" w:cs="Courier New" w:hint="default"/>
      </w:rPr>
    </w:lvl>
    <w:lvl w:ilvl="8" w:tplc="04160005" w:tentative="1">
      <w:start w:val="1"/>
      <w:numFmt w:val="bullet"/>
      <w:lvlText w:val=""/>
      <w:lvlJc w:val="left"/>
      <w:pPr>
        <w:ind w:left="6894" w:hanging="360"/>
      </w:pPr>
      <w:rPr>
        <w:rFonts w:ascii="Wingdings" w:hAnsi="Wingdings" w:hint="default"/>
      </w:rPr>
    </w:lvl>
  </w:abstractNum>
  <w:abstractNum w:abstractNumId="48" w15:restartNumberingAfterBreak="0">
    <w:nsid w:val="6DB040C7"/>
    <w:multiLevelType w:val="multilevel"/>
    <w:tmpl w:val="7054B9D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7"/>
      </w:pPr>
    </w:lvl>
    <w:lvl w:ilvl="4">
      <w:start w:val="1"/>
      <w:numFmt w:val="decimal"/>
      <w:lvlText w:val="%1.%2.%3.%4.%5."/>
      <w:lvlJc w:val="left"/>
      <w:pPr>
        <w:ind w:left="2952" w:hanging="792"/>
      </w:pPr>
    </w:lvl>
    <w:lvl w:ilvl="5">
      <w:start w:val="1"/>
      <w:numFmt w:val="decimal"/>
      <w:lvlText w:val="%1.%2.%3.%4.%5.%6."/>
      <w:lvlJc w:val="left"/>
      <w:pPr>
        <w:ind w:left="3456" w:hanging="934"/>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9" w15:restartNumberingAfterBreak="0">
    <w:nsid w:val="6E7A0597"/>
    <w:multiLevelType w:val="hybridMultilevel"/>
    <w:tmpl w:val="2C10A626"/>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0" w15:restartNumberingAfterBreak="0">
    <w:nsid w:val="6F7C38F7"/>
    <w:multiLevelType w:val="hybridMultilevel"/>
    <w:tmpl w:val="5C50D0BE"/>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51" w15:restartNumberingAfterBreak="0">
    <w:nsid w:val="73612E34"/>
    <w:multiLevelType w:val="hybridMultilevel"/>
    <w:tmpl w:val="8250C48A"/>
    <w:styleLink w:val="ImportedStyle5"/>
    <w:lvl w:ilvl="0" w:tplc="6BD8B2E2">
      <w:start w:val="1"/>
      <w:numFmt w:val="lowerLetter"/>
      <w:lvlText w:val="%1)"/>
      <w:lvlJc w:val="left"/>
      <w:pPr>
        <w:ind w:left="32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C02058">
      <w:start w:val="1"/>
      <w:numFmt w:val="lowerLetter"/>
      <w:lvlText w:val="%2."/>
      <w:lvlJc w:val="left"/>
      <w:pPr>
        <w:ind w:left="39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2E8B98">
      <w:start w:val="1"/>
      <w:numFmt w:val="lowerRoman"/>
      <w:lvlText w:val="%3."/>
      <w:lvlJc w:val="left"/>
      <w:pPr>
        <w:ind w:left="470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2824F4">
      <w:start w:val="1"/>
      <w:numFmt w:val="decimal"/>
      <w:lvlText w:val="%4."/>
      <w:lvlJc w:val="left"/>
      <w:pPr>
        <w:ind w:left="54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267FE2">
      <w:start w:val="1"/>
      <w:numFmt w:val="lowerLetter"/>
      <w:lvlText w:val="%5."/>
      <w:lvlJc w:val="left"/>
      <w:pPr>
        <w:ind w:left="6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466338">
      <w:start w:val="1"/>
      <w:numFmt w:val="lowerRoman"/>
      <w:lvlText w:val="%6."/>
      <w:lvlJc w:val="left"/>
      <w:pPr>
        <w:ind w:left="686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E2E0DC">
      <w:start w:val="1"/>
      <w:numFmt w:val="decimal"/>
      <w:lvlText w:val="%7."/>
      <w:lvlJc w:val="left"/>
      <w:pPr>
        <w:ind w:left="7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46F0FE">
      <w:start w:val="1"/>
      <w:numFmt w:val="lowerLetter"/>
      <w:lvlText w:val="%8."/>
      <w:lvlJc w:val="left"/>
      <w:pPr>
        <w:ind w:left="8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E053A8">
      <w:start w:val="1"/>
      <w:numFmt w:val="lowerRoman"/>
      <w:lvlText w:val="%9."/>
      <w:lvlJc w:val="left"/>
      <w:pPr>
        <w:ind w:left="902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76B721E5"/>
    <w:multiLevelType w:val="multilevel"/>
    <w:tmpl w:val="F1FE3A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3" w15:restartNumberingAfterBreak="0">
    <w:nsid w:val="77252197"/>
    <w:multiLevelType w:val="hybridMultilevel"/>
    <w:tmpl w:val="F0826E6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4" w15:restartNumberingAfterBreak="0">
    <w:nsid w:val="77CE59BC"/>
    <w:multiLevelType w:val="multilevel"/>
    <w:tmpl w:val="7054B9D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7"/>
      </w:pPr>
    </w:lvl>
    <w:lvl w:ilvl="4">
      <w:start w:val="1"/>
      <w:numFmt w:val="decimal"/>
      <w:lvlText w:val="%1.%2.%3.%4.%5."/>
      <w:lvlJc w:val="left"/>
      <w:pPr>
        <w:ind w:left="2952" w:hanging="792"/>
      </w:pPr>
    </w:lvl>
    <w:lvl w:ilvl="5">
      <w:start w:val="1"/>
      <w:numFmt w:val="decimal"/>
      <w:lvlText w:val="%1.%2.%3.%4.%5.%6."/>
      <w:lvlJc w:val="left"/>
      <w:pPr>
        <w:ind w:left="3456" w:hanging="934"/>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5" w15:restartNumberingAfterBreak="0">
    <w:nsid w:val="793C405D"/>
    <w:multiLevelType w:val="hybridMultilevel"/>
    <w:tmpl w:val="FE8E44B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6" w15:restartNumberingAfterBreak="0">
    <w:nsid w:val="79AB56EC"/>
    <w:multiLevelType w:val="multilevel"/>
    <w:tmpl w:val="B50C1A46"/>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083341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2594370">
    <w:abstractNumId w:val="44"/>
  </w:num>
  <w:num w:numId="3" w16cid:durableId="1976450620">
    <w:abstractNumId w:val="22"/>
  </w:num>
  <w:num w:numId="4" w16cid:durableId="59864760">
    <w:abstractNumId w:val="7"/>
  </w:num>
  <w:num w:numId="5" w16cid:durableId="988511717">
    <w:abstractNumId w:val="32"/>
  </w:num>
  <w:num w:numId="6" w16cid:durableId="467479947">
    <w:abstractNumId w:val="51"/>
  </w:num>
  <w:num w:numId="7" w16cid:durableId="775515091">
    <w:abstractNumId w:val="29"/>
  </w:num>
  <w:num w:numId="8" w16cid:durableId="438065885">
    <w:abstractNumId w:val="45"/>
  </w:num>
  <w:num w:numId="9" w16cid:durableId="1120609703">
    <w:abstractNumId w:val="26"/>
  </w:num>
  <w:num w:numId="10" w16cid:durableId="74323837">
    <w:abstractNumId w:val="28"/>
  </w:num>
  <w:num w:numId="11" w16cid:durableId="1064179671">
    <w:abstractNumId w:val="43"/>
  </w:num>
  <w:num w:numId="12" w16cid:durableId="1996372452">
    <w:abstractNumId w:val="10"/>
  </w:num>
  <w:num w:numId="13" w16cid:durableId="1159542022">
    <w:abstractNumId w:val="12"/>
  </w:num>
  <w:num w:numId="14" w16cid:durableId="1296326099">
    <w:abstractNumId w:val="52"/>
  </w:num>
  <w:num w:numId="15" w16cid:durableId="614365731">
    <w:abstractNumId w:val="31"/>
  </w:num>
  <w:num w:numId="16" w16cid:durableId="1658224191">
    <w:abstractNumId w:val="21"/>
  </w:num>
  <w:num w:numId="17" w16cid:durableId="2041541536">
    <w:abstractNumId w:val="46"/>
  </w:num>
  <w:num w:numId="18" w16cid:durableId="587228720">
    <w:abstractNumId w:val="25"/>
  </w:num>
  <w:num w:numId="19" w16cid:durableId="133917670">
    <w:abstractNumId w:val="14"/>
  </w:num>
  <w:num w:numId="20" w16cid:durableId="702444417">
    <w:abstractNumId w:val="27"/>
  </w:num>
  <w:num w:numId="21" w16cid:durableId="1803880895">
    <w:abstractNumId w:val="42"/>
  </w:num>
  <w:num w:numId="22" w16cid:durableId="156460249">
    <w:abstractNumId w:val="8"/>
  </w:num>
  <w:num w:numId="23" w16cid:durableId="884176382">
    <w:abstractNumId w:val="37"/>
  </w:num>
  <w:num w:numId="24" w16cid:durableId="1906259968">
    <w:abstractNumId w:val="56"/>
  </w:num>
  <w:num w:numId="25" w16cid:durableId="264311929">
    <w:abstractNumId w:val="19"/>
  </w:num>
  <w:num w:numId="26" w16cid:durableId="541721077">
    <w:abstractNumId w:val="41"/>
  </w:num>
  <w:num w:numId="27" w16cid:durableId="1067263471">
    <w:abstractNumId w:val="18"/>
  </w:num>
  <w:num w:numId="28" w16cid:durableId="144862948">
    <w:abstractNumId w:val="1"/>
  </w:num>
  <w:num w:numId="29" w16cid:durableId="1792356539">
    <w:abstractNumId w:val="6"/>
  </w:num>
  <w:num w:numId="30" w16cid:durableId="903687810">
    <w:abstractNumId w:val="17"/>
  </w:num>
  <w:num w:numId="31" w16cid:durableId="2015692352">
    <w:abstractNumId w:val="13"/>
  </w:num>
  <w:num w:numId="32" w16cid:durableId="1748840775">
    <w:abstractNumId w:val="38"/>
  </w:num>
  <w:num w:numId="33" w16cid:durableId="840776503">
    <w:abstractNumId w:val="20"/>
  </w:num>
  <w:num w:numId="34" w16cid:durableId="1822188674">
    <w:abstractNumId w:val="53"/>
  </w:num>
  <w:num w:numId="35" w16cid:durableId="522204703">
    <w:abstractNumId w:val="0"/>
  </w:num>
  <w:num w:numId="36" w16cid:durableId="1944073835">
    <w:abstractNumId w:val="16"/>
  </w:num>
  <w:num w:numId="37" w16cid:durableId="1977681619">
    <w:abstractNumId w:val="49"/>
  </w:num>
  <w:num w:numId="38" w16cid:durableId="141314749">
    <w:abstractNumId w:val="55"/>
  </w:num>
  <w:num w:numId="39" w16cid:durableId="2029671936">
    <w:abstractNumId w:val="39"/>
  </w:num>
  <w:num w:numId="40" w16cid:durableId="287973997">
    <w:abstractNumId w:val="33"/>
  </w:num>
  <w:num w:numId="41" w16cid:durableId="1902321733">
    <w:abstractNumId w:val="30"/>
  </w:num>
  <w:num w:numId="42" w16cid:durableId="1028677496">
    <w:abstractNumId w:val="36"/>
  </w:num>
  <w:num w:numId="43" w16cid:durableId="1518347811">
    <w:abstractNumId w:val="5"/>
  </w:num>
  <w:num w:numId="44" w16cid:durableId="1469324985">
    <w:abstractNumId w:val="9"/>
  </w:num>
  <w:num w:numId="45" w16cid:durableId="1479298275">
    <w:abstractNumId w:val="11"/>
  </w:num>
  <w:num w:numId="46" w16cid:durableId="1749886582">
    <w:abstractNumId w:val="50"/>
  </w:num>
  <w:num w:numId="47" w16cid:durableId="1039861559">
    <w:abstractNumId w:val="47"/>
  </w:num>
  <w:num w:numId="48" w16cid:durableId="210119408">
    <w:abstractNumId w:val="2"/>
  </w:num>
  <w:num w:numId="49" w16cid:durableId="1761637108">
    <w:abstractNumId w:val="4"/>
  </w:num>
  <w:num w:numId="50" w16cid:durableId="1269700605">
    <w:abstractNumId w:val="54"/>
  </w:num>
  <w:num w:numId="51" w16cid:durableId="1744793371">
    <w:abstractNumId w:val="35"/>
  </w:num>
  <w:num w:numId="52" w16cid:durableId="924729961">
    <w:abstractNumId w:val="24"/>
  </w:num>
  <w:num w:numId="53" w16cid:durableId="1931040999">
    <w:abstractNumId w:val="48"/>
  </w:num>
  <w:num w:numId="54" w16cid:durableId="1405226165">
    <w:abstractNumId w:val="34"/>
  </w:num>
  <w:num w:numId="55" w16cid:durableId="917443029">
    <w:abstractNumId w:val="23"/>
  </w:num>
  <w:num w:numId="56" w16cid:durableId="196967022">
    <w:abstractNumId w:val="40"/>
  </w:num>
  <w:num w:numId="57" w16cid:durableId="912161086">
    <w:abstractNumId w:val="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lia de Paula">
    <w15:presenceInfo w15:providerId="Windows Live" w15:userId="06709410516ee8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PT" w:vendorID="64" w:dllVersion="4096" w:nlCheck="1" w:checkStyle="0"/>
  <w:activeWritingStyle w:appName="MSWord" w:lang="en-GB"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72"/>
    <w:rsid w:val="00004B8E"/>
    <w:rsid w:val="000073DE"/>
    <w:rsid w:val="000073EE"/>
    <w:rsid w:val="00010A7F"/>
    <w:rsid w:val="00016095"/>
    <w:rsid w:val="00020DCD"/>
    <w:rsid w:val="00021081"/>
    <w:rsid w:val="0002311B"/>
    <w:rsid w:val="0002326F"/>
    <w:rsid w:val="00023610"/>
    <w:rsid w:val="00027374"/>
    <w:rsid w:val="000275C3"/>
    <w:rsid w:val="00027836"/>
    <w:rsid w:val="00030F3B"/>
    <w:rsid w:val="000348E4"/>
    <w:rsid w:val="000445F5"/>
    <w:rsid w:val="00045967"/>
    <w:rsid w:val="000530F9"/>
    <w:rsid w:val="00055DC4"/>
    <w:rsid w:val="000609CF"/>
    <w:rsid w:val="000638D7"/>
    <w:rsid w:val="00065BED"/>
    <w:rsid w:val="00070EFA"/>
    <w:rsid w:val="00072114"/>
    <w:rsid w:val="0007511A"/>
    <w:rsid w:val="00076130"/>
    <w:rsid w:val="0008650A"/>
    <w:rsid w:val="00086BCD"/>
    <w:rsid w:val="000970DB"/>
    <w:rsid w:val="000A1814"/>
    <w:rsid w:val="000A3861"/>
    <w:rsid w:val="000A7D5D"/>
    <w:rsid w:val="000B2476"/>
    <w:rsid w:val="000B26B6"/>
    <w:rsid w:val="000C121C"/>
    <w:rsid w:val="000C2F9E"/>
    <w:rsid w:val="000C38B3"/>
    <w:rsid w:val="000C3BE8"/>
    <w:rsid w:val="000C54A7"/>
    <w:rsid w:val="000C5D59"/>
    <w:rsid w:val="000D1568"/>
    <w:rsid w:val="000D24F8"/>
    <w:rsid w:val="000D3AC2"/>
    <w:rsid w:val="000D5B77"/>
    <w:rsid w:val="000E1C64"/>
    <w:rsid w:val="000E2D86"/>
    <w:rsid w:val="000E3248"/>
    <w:rsid w:val="000E5237"/>
    <w:rsid w:val="000E5793"/>
    <w:rsid w:val="000E7FA2"/>
    <w:rsid w:val="000F242D"/>
    <w:rsid w:val="000F2A2A"/>
    <w:rsid w:val="000F49F3"/>
    <w:rsid w:val="000F51BF"/>
    <w:rsid w:val="000F568F"/>
    <w:rsid w:val="000F608D"/>
    <w:rsid w:val="00101137"/>
    <w:rsid w:val="00106F1B"/>
    <w:rsid w:val="00110290"/>
    <w:rsid w:val="0011037B"/>
    <w:rsid w:val="00111C7C"/>
    <w:rsid w:val="001122E8"/>
    <w:rsid w:val="00114CBB"/>
    <w:rsid w:val="00116124"/>
    <w:rsid w:val="00124FB9"/>
    <w:rsid w:val="001256B8"/>
    <w:rsid w:val="0013189F"/>
    <w:rsid w:val="00132F2E"/>
    <w:rsid w:val="00133C60"/>
    <w:rsid w:val="0014139C"/>
    <w:rsid w:val="00141FDB"/>
    <w:rsid w:val="0014707D"/>
    <w:rsid w:val="00147514"/>
    <w:rsid w:val="0015125F"/>
    <w:rsid w:val="00155C99"/>
    <w:rsid w:val="00156C0D"/>
    <w:rsid w:val="001620DC"/>
    <w:rsid w:val="001647D9"/>
    <w:rsid w:val="001703DC"/>
    <w:rsid w:val="00172771"/>
    <w:rsid w:val="001760CB"/>
    <w:rsid w:val="0018606C"/>
    <w:rsid w:val="001864E3"/>
    <w:rsid w:val="001875CF"/>
    <w:rsid w:val="0019023B"/>
    <w:rsid w:val="001A2595"/>
    <w:rsid w:val="001B29A7"/>
    <w:rsid w:val="001B3BA1"/>
    <w:rsid w:val="001C7514"/>
    <w:rsid w:val="001D1971"/>
    <w:rsid w:val="001D4E60"/>
    <w:rsid w:val="001E12B9"/>
    <w:rsid w:val="001E3720"/>
    <w:rsid w:val="001F0AFE"/>
    <w:rsid w:val="001F6D52"/>
    <w:rsid w:val="001F78BF"/>
    <w:rsid w:val="00201089"/>
    <w:rsid w:val="00203B1B"/>
    <w:rsid w:val="002109D0"/>
    <w:rsid w:val="00210B56"/>
    <w:rsid w:val="00210E4A"/>
    <w:rsid w:val="00211C8D"/>
    <w:rsid w:val="00215E70"/>
    <w:rsid w:val="002268D7"/>
    <w:rsid w:val="00227034"/>
    <w:rsid w:val="002316A6"/>
    <w:rsid w:val="002426E2"/>
    <w:rsid w:val="002465F6"/>
    <w:rsid w:val="00247DDD"/>
    <w:rsid w:val="00251210"/>
    <w:rsid w:val="00254250"/>
    <w:rsid w:val="0026199B"/>
    <w:rsid w:val="0026297B"/>
    <w:rsid w:val="00262D35"/>
    <w:rsid w:val="00266AEB"/>
    <w:rsid w:val="002723CD"/>
    <w:rsid w:val="0027346B"/>
    <w:rsid w:val="00284E26"/>
    <w:rsid w:val="00286DEC"/>
    <w:rsid w:val="002949F1"/>
    <w:rsid w:val="00296E53"/>
    <w:rsid w:val="002A5227"/>
    <w:rsid w:val="002A530B"/>
    <w:rsid w:val="002A6742"/>
    <w:rsid w:val="002A7716"/>
    <w:rsid w:val="002B032B"/>
    <w:rsid w:val="002B1C0B"/>
    <w:rsid w:val="002B2F20"/>
    <w:rsid w:val="002B419F"/>
    <w:rsid w:val="002D7FB4"/>
    <w:rsid w:val="002E0E0B"/>
    <w:rsid w:val="002E13FB"/>
    <w:rsid w:val="002E208A"/>
    <w:rsid w:val="002E271A"/>
    <w:rsid w:val="002E37C2"/>
    <w:rsid w:val="002F1B0F"/>
    <w:rsid w:val="002F3333"/>
    <w:rsid w:val="002F5FC0"/>
    <w:rsid w:val="003026D9"/>
    <w:rsid w:val="00304D2A"/>
    <w:rsid w:val="00305623"/>
    <w:rsid w:val="0031256A"/>
    <w:rsid w:val="0031268D"/>
    <w:rsid w:val="00313552"/>
    <w:rsid w:val="00313DDC"/>
    <w:rsid w:val="00316A3D"/>
    <w:rsid w:val="00317D47"/>
    <w:rsid w:val="00320B63"/>
    <w:rsid w:val="00325DC3"/>
    <w:rsid w:val="003354EB"/>
    <w:rsid w:val="00346197"/>
    <w:rsid w:val="0035235E"/>
    <w:rsid w:val="00353099"/>
    <w:rsid w:val="00354633"/>
    <w:rsid w:val="003554D7"/>
    <w:rsid w:val="00356F65"/>
    <w:rsid w:val="003625E3"/>
    <w:rsid w:val="00367620"/>
    <w:rsid w:val="0037013F"/>
    <w:rsid w:val="00375170"/>
    <w:rsid w:val="00377296"/>
    <w:rsid w:val="00386FC6"/>
    <w:rsid w:val="00391DAD"/>
    <w:rsid w:val="00392DBD"/>
    <w:rsid w:val="00395CFE"/>
    <w:rsid w:val="003A1ABB"/>
    <w:rsid w:val="003A3101"/>
    <w:rsid w:val="003A3422"/>
    <w:rsid w:val="003A3A5A"/>
    <w:rsid w:val="003A7453"/>
    <w:rsid w:val="003B308F"/>
    <w:rsid w:val="003B410E"/>
    <w:rsid w:val="003B6B2A"/>
    <w:rsid w:val="003C06BF"/>
    <w:rsid w:val="003C7DE7"/>
    <w:rsid w:val="003D0F77"/>
    <w:rsid w:val="003D4F1A"/>
    <w:rsid w:val="003E2518"/>
    <w:rsid w:val="003E2854"/>
    <w:rsid w:val="003F47C0"/>
    <w:rsid w:val="003F5FC7"/>
    <w:rsid w:val="004047E9"/>
    <w:rsid w:val="00406475"/>
    <w:rsid w:val="004079D1"/>
    <w:rsid w:val="00414640"/>
    <w:rsid w:val="00420F02"/>
    <w:rsid w:val="00421AD7"/>
    <w:rsid w:val="00421B66"/>
    <w:rsid w:val="00421B87"/>
    <w:rsid w:val="0042249C"/>
    <w:rsid w:val="004247D5"/>
    <w:rsid w:val="00424C49"/>
    <w:rsid w:val="004254B5"/>
    <w:rsid w:val="004267B1"/>
    <w:rsid w:val="00427889"/>
    <w:rsid w:val="00431D19"/>
    <w:rsid w:val="00432C1C"/>
    <w:rsid w:val="00436C9A"/>
    <w:rsid w:val="00437C3B"/>
    <w:rsid w:val="00446E72"/>
    <w:rsid w:val="0045047B"/>
    <w:rsid w:val="00452042"/>
    <w:rsid w:val="00453328"/>
    <w:rsid w:val="00454D74"/>
    <w:rsid w:val="00455BAD"/>
    <w:rsid w:val="00462B6A"/>
    <w:rsid w:val="00465140"/>
    <w:rsid w:val="0046561C"/>
    <w:rsid w:val="00475E0D"/>
    <w:rsid w:val="004823A4"/>
    <w:rsid w:val="00483446"/>
    <w:rsid w:val="00487A72"/>
    <w:rsid w:val="004A7107"/>
    <w:rsid w:val="004C1C06"/>
    <w:rsid w:val="004C6012"/>
    <w:rsid w:val="004C6D8D"/>
    <w:rsid w:val="004E0F68"/>
    <w:rsid w:val="004E2ACF"/>
    <w:rsid w:val="004E7BB2"/>
    <w:rsid w:val="004F055D"/>
    <w:rsid w:val="004F1FD4"/>
    <w:rsid w:val="004F2AA9"/>
    <w:rsid w:val="004F3139"/>
    <w:rsid w:val="004F3B10"/>
    <w:rsid w:val="004F67D1"/>
    <w:rsid w:val="004F6C15"/>
    <w:rsid w:val="00500FF4"/>
    <w:rsid w:val="00507D6A"/>
    <w:rsid w:val="00522EBE"/>
    <w:rsid w:val="005256BF"/>
    <w:rsid w:val="00535262"/>
    <w:rsid w:val="00536161"/>
    <w:rsid w:val="00544EA3"/>
    <w:rsid w:val="0055384A"/>
    <w:rsid w:val="0055573E"/>
    <w:rsid w:val="00556033"/>
    <w:rsid w:val="00563366"/>
    <w:rsid w:val="00565D98"/>
    <w:rsid w:val="00572ED2"/>
    <w:rsid w:val="00573A4C"/>
    <w:rsid w:val="00576FCC"/>
    <w:rsid w:val="0058263C"/>
    <w:rsid w:val="0058285F"/>
    <w:rsid w:val="0058490E"/>
    <w:rsid w:val="005932A1"/>
    <w:rsid w:val="0059636A"/>
    <w:rsid w:val="005A1BE6"/>
    <w:rsid w:val="005A1CCA"/>
    <w:rsid w:val="005A302F"/>
    <w:rsid w:val="005A7C76"/>
    <w:rsid w:val="005A7E80"/>
    <w:rsid w:val="005B18EC"/>
    <w:rsid w:val="005B7A80"/>
    <w:rsid w:val="005C0A19"/>
    <w:rsid w:val="005C57BD"/>
    <w:rsid w:val="005C5DDD"/>
    <w:rsid w:val="005C7F8F"/>
    <w:rsid w:val="005D139E"/>
    <w:rsid w:val="005D2522"/>
    <w:rsid w:val="005D4291"/>
    <w:rsid w:val="005E30D6"/>
    <w:rsid w:val="005E32B5"/>
    <w:rsid w:val="005E4910"/>
    <w:rsid w:val="005E6B6A"/>
    <w:rsid w:val="005F15A0"/>
    <w:rsid w:val="005F4C98"/>
    <w:rsid w:val="005F6C2D"/>
    <w:rsid w:val="00602945"/>
    <w:rsid w:val="006060F9"/>
    <w:rsid w:val="00607EBD"/>
    <w:rsid w:val="00620331"/>
    <w:rsid w:val="00621682"/>
    <w:rsid w:val="00631827"/>
    <w:rsid w:val="006342D5"/>
    <w:rsid w:val="00634E3E"/>
    <w:rsid w:val="00651D91"/>
    <w:rsid w:val="0065246F"/>
    <w:rsid w:val="006566D0"/>
    <w:rsid w:val="006613C6"/>
    <w:rsid w:val="006633C8"/>
    <w:rsid w:val="00663474"/>
    <w:rsid w:val="006653B8"/>
    <w:rsid w:val="00672A4D"/>
    <w:rsid w:val="00672CAC"/>
    <w:rsid w:val="00677B2F"/>
    <w:rsid w:val="00682253"/>
    <w:rsid w:val="0068529A"/>
    <w:rsid w:val="0069406D"/>
    <w:rsid w:val="00694589"/>
    <w:rsid w:val="00695401"/>
    <w:rsid w:val="006A03D6"/>
    <w:rsid w:val="006A24D3"/>
    <w:rsid w:val="006A5718"/>
    <w:rsid w:val="006B011D"/>
    <w:rsid w:val="006B2C9B"/>
    <w:rsid w:val="006B3122"/>
    <w:rsid w:val="006B7949"/>
    <w:rsid w:val="006C2BE8"/>
    <w:rsid w:val="006C65BC"/>
    <w:rsid w:val="006D01BA"/>
    <w:rsid w:val="006D0312"/>
    <w:rsid w:val="006D0A6F"/>
    <w:rsid w:val="006D0EA4"/>
    <w:rsid w:val="006D2CF4"/>
    <w:rsid w:val="006D531E"/>
    <w:rsid w:val="006E04CB"/>
    <w:rsid w:val="006E1360"/>
    <w:rsid w:val="006E3A6A"/>
    <w:rsid w:val="006E5E71"/>
    <w:rsid w:val="006E64C6"/>
    <w:rsid w:val="00707761"/>
    <w:rsid w:val="00716011"/>
    <w:rsid w:val="0072249C"/>
    <w:rsid w:val="00723438"/>
    <w:rsid w:val="007302A5"/>
    <w:rsid w:val="00730B84"/>
    <w:rsid w:val="0073281F"/>
    <w:rsid w:val="0073336D"/>
    <w:rsid w:val="007348E3"/>
    <w:rsid w:val="00734C6C"/>
    <w:rsid w:val="00740E2F"/>
    <w:rsid w:val="007438C4"/>
    <w:rsid w:val="0075025F"/>
    <w:rsid w:val="00750A3D"/>
    <w:rsid w:val="007526EF"/>
    <w:rsid w:val="007573F6"/>
    <w:rsid w:val="007606F2"/>
    <w:rsid w:val="00762DBC"/>
    <w:rsid w:val="0076506A"/>
    <w:rsid w:val="007653A5"/>
    <w:rsid w:val="00765E6C"/>
    <w:rsid w:val="007661E3"/>
    <w:rsid w:val="00772856"/>
    <w:rsid w:val="00772B49"/>
    <w:rsid w:val="007803D5"/>
    <w:rsid w:val="00783EE4"/>
    <w:rsid w:val="00783F38"/>
    <w:rsid w:val="00791630"/>
    <w:rsid w:val="00792177"/>
    <w:rsid w:val="007A0941"/>
    <w:rsid w:val="007A3762"/>
    <w:rsid w:val="007A7075"/>
    <w:rsid w:val="007B0724"/>
    <w:rsid w:val="007B4EDE"/>
    <w:rsid w:val="007C2E52"/>
    <w:rsid w:val="007C4F95"/>
    <w:rsid w:val="007C5AAB"/>
    <w:rsid w:val="007C5D7B"/>
    <w:rsid w:val="007C63DB"/>
    <w:rsid w:val="007C6AFE"/>
    <w:rsid w:val="007D484A"/>
    <w:rsid w:val="007E5B52"/>
    <w:rsid w:val="007F55FA"/>
    <w:rsid w:val="007F5762"/>
    <w:rsid w:val="007F6F13"/>
    <w:rsid w:val="00802EFD"/>
    <w:rsid w:val="008035CC"/>
    <w:rsid w:val="008205CE"/>
    <w:rsid w:val="00824AD5"/>
    <w:rsid w:val="00832857"/>
    <w:rsid w:val="00835106"/>
    <w:rsid w:val="0083581A"/>
    <w:rsid w:val="00837DC6"/>
    <w:rsid w:val="00841CD2"/>
    <w:rsid w:val="00841E05"/>
    <w:rsid w:val="00842045"/>
    <w:rsid w:val="00842E9F"/>
    <w:rsid w:val="00843E09"/>
    <w:rsid w:val="00844AA8"/>
    <w:rsid w:val="0085632D"/>
    <w:rsid w:val="00860927"/>
    <w:rsid w:val="00860BED"/>
    <w:rsid w:val="00862736"/>
    <w:rsid w:val="008630BD"/>
    <w:rsid w:val="0087133D"/>
    <w:rsid w:val="00875BBB"/>
    <w:rsid w:val="00881511"/>
    <w:rsid w:val="00881513"/>
    <w:rsid w:val="00886112"/>
    <w:rsid w:val="00886676"/>
    <w:rsid w:val="00886977"/>
    <w:rsid w:val="00890806"/>
    <w:rsid w:val="00891563"/>
    <w:rsid w:val="00892CA4"/>
    <w:rsid w:val="00894745"/>
    <w:rsid w:val="00895F44"/>
    <w:rsid w:val="008A0D6F"/>
    <w:rsid w:val="008A547A"/>
    <w:rsid w:val="008A6D8F"/>
    <w:rsid w:val="008A7C5B"/>
    <w:rsid w:val="008B0D14"/>
    <w:rsid w:val="008B2B49"/>
    <w:rsid w:val="008D161E"/>
    <w:rsid w:val="008D5A80"/>
    <w:rsid w:val="008D6C7D"/>
    <w:rsid w:val="008E12B2"/>
    <w:rsid w:val="008E3630"/>
    <w:rsid w:val="008E59C6"/>
    <w:rsid w:val="008E5D88"/>
    <w:rsid w:val="008E64BE"/>
    <w:rsid w:val="008F1FC7"/>
    <w:rsid w:val="008F33C8"/>
    <w:rsid w:val="008F4C72"/>
    <w:rsid w:val="008F7EB7"/>
    <w:rsid w:val="00901614"/>
    <w:rsid w:val="00912E20"/>
    <w:rsid w:val="009130FE"/>
    <w:rsid w:val="00915FE1"/>
    <w:rsid w:val="00916A11"/>
    <w:rsid w:val="00917B1B"/>
    <w:rsid w:val="0092028F"/>
    <w:rsid w:val="00925743"/>
    <w:rsid w:val="009260BC"/>
    <w:rsid w:val="00934AA6"/>
    <w:rsid w:val="00946C37"/>
    <w:rsid w:val="0094781A"/>
    <w:rsid w:val="0095288D"/>
    <w:rsid w:val="00952B3C"/>
    <w:rsid w:val="009665C1"/>
    <w:rsid w:val="00977607"/>
    <w:rsid w:val="00977B00"/>
    <w:rsid w:val="00982E58"/>
    <w:rsid w:val="00984DEA"/>
    <w:rsid w:val="00987A9E"/>
    <w:rsid w:val="00990425"/>
    <w:rsid w:val="0099249D"/>
    <w:rsid w:val="0099284E"/>
    <w:rsid w:val="00996977"/>
    <w:rsid w:val="009A1C1D"/>
    <w:rsid w:val="009A215F"/>
    <w:rsid w:val="009A59CC"/>
    <w:rsid w:val="009C5819"/>
    <w:rsid w:val="009C709E"/>
    <w:rsid w:val="009D0B2B"/>
    <w:rsid w:val="009D60F5"/>
    <w:rsid w:val="009D6DB4"/>
    <w:rsid w:val="009E3E68"/>
    <w:rsid w:val="009E54D0"/>
    <w:rsid w:val="009F3E9C"/>
    <w:rsid w:val="009F4DB4"/>
    <w:rsid w:val="009F57C6"/>
    <w:rsid w:val="00A1520C"/>
    <w:rsid w:val="00A2264F"/>
    <w:rsid w:val="00A26DDF"/>
    <w:rsid w:val="00A31A20"/>
    <w:rsid w:val="00A41AEC"/>
    <w:rsid w:val="00A4267C"/>
    <w:rsid w:val="00A44BF3"/>
    <w:rsid w:val="00A4616C"/>
    <w:rsid w:val="00A46A05"/>
    <w:rsid w:val="00A516E4"/>
    <w:rsid w:val="00A51AC7"/>
    <w:rsid w:val="00A51DEC"/>
    <w:rsid w:val="00A54802"/>
    <w:rsid w:val="00A54A62"/>
    <w:rsid w:val="00A578FF"/>
    <w:rsid w:val="00A606F4"/>
    <w:rsid w:val="00A61AA8"/>
    <w:rsid w:val="00A61DAB"/>
    <w:rsid w:val="00A62122"/>
    <w:rsid w:val="00A6256F"/>
    <w:rsid w:val="00A64E15"/>
    <w:rsid w:val="00A64FEB"/>
    <w:rsid w:val="00A659C6"/>
    <w:rsid w:val="00A66202"/>
    <w:rsid w:val="00A73061"/>
    <w:rsid w:val="00A74BCE"/>
    <w:rsid w:val="00A74EAB"/>
    <w:rsid w:val="00A802DB"/>
    <w:rsid w:val="00A80E27"/>
    <w:rsid w:val="00A93D12"/>
    <w:rsid w:val="00A971B6"/>
    <w:rsid w:val="00AA288C"/>
    <w:rsid w:val="00AA35B2"/>
    <w:rsid w:val="00AA431F"/>
    <w:rsid w:val="00AB0C71"/>
    <w:rsid w:val="00AB2435"/>
    <w:rsid w:val="00AB4E52"/>
    <w:rsid w:val="00AB75CC"/>
    <w:rsid w:val="00AC105E"/>
    <w:rsid w:val="00AC160B"/>
    <w:rsid w:val="00AC3897"/>
    <w:rsid w:val="00AC7254"/>
    <w:rsid w:val="00AD2E0F"/>
    <w:rsid w:val="00AD48DA"/>
    <w:rsid w:val="00AD6DAD"/>
    <w:rsid w:val="00AE7EB4"/>
    <w:rsid w:val="00AF7182"/>
    <w:rsid w:val="00B014A4"/>
    <w:rsid w:val="00B01688"/>
    <w:rsid w:val="00B01950"/>
    <w:rsid w:val="00B0423B"/>
    <w:rsid w:val="00B0624F"/>
    <w:rsid w:val="00B06BA7"/>
    <w:rsid w:val="00B07706"/>
    <w:rsid w:val="00B11C39"/>
    <w:rsid w:val="00B128FB"/>
    <w:rsid w:val="00B14AD7"/>
    <w:rsid w:val="00B17973"/>
    <w:rsid w:val="00B24BFE"/>
    <w:rsid w:val="00B24EEB"/>
    <w:rsid w:val="00B2698A"/>
    <w:rsid w:val="00B27787"/>
    <w:rsid w:val="00B3071B"/>
    <w:rsid w:val="00B37C99"/>
    <w:rsid w:val="00B43DCA"/>
    <w:rsid w:val="00B50A7A"/>
    <w:rsid w:val="00B53604"/>
    <w:rsid w:val="00B54486"/>
    <w:rsid w:val="00B5556C"/>
    <w:rsid w:val="00B62101"/>
    <w:rsid w:val="00B62C8E"/>
    <w:rsid w:val="00B64FD2"/>
    <w:rsid w:val="00B67F21"/>
    <w:rsid w:val="00B72CA9"/>
    <w:rsid w:val="00B73640"/>
    <w:rsid w:val="00B741C0"/>
    <w:rsid w:val="00B7435A"/>
    <w:rsid w:val="00B81E33"/>
    <w:rsid w:val="00B829E3"/>
    <w:rsid w:val="00B849FF"/>
    <w:rsid w:val="00B870A4"/>
    <w:rsid w:val="00BA68CF"/>
    <w:rsid w:val="00BB0F7D"/>
    <w:rsid w:val="00BB2A53"/>
    <w:rsid w:val="00BC026F"/>
    <w:rsid w:val="00BC1199"/>
    <w:rsid w:val="00BC301F"/>
    <w:rsid w:val="00BD188C"/>
    <w:rsid w:val="00BD3CC7"/>
    <w:rsid w:val="00BD4818"/>
    <w:rsid w:val="00BD509F"/>
    <w:rsid w:val="00BD6283"/>
    <w:rsid w:val="00BD67F8"/>
    <w:rsid w:val="00BE1BF8"/>
    <w:rsid w:val="00BF1CB4"/>
    <w:rsid w:val="00C029F4"/>
    <w:rsid w:val="00C02E69"/>
    <w:rsid w:val="00C04716"/>
    <w:rsid w:val="00C05DA3"/>
    <w:rsid w:val="00C12B8F"/>
    <w:rsid w:val="00C13EE2"/>
    <w:rsid w:val="00C14081"/>
    <w:rsid w:val="00C15682"/>
    <w:rsid w:val="00C159A5"/>
    <w:rsid w:val="00C255C8"/>
    <w:rsid w:val="00C264F3"/>
    <w:rsid w:val="00C27908"/>
    <w:rsid w:val="00C4080B"/>
    <w:rsid w:val="00C419C7"/>
    <w:rsid w:val="00C43E69"/>
    <w:rsid w:val="00C5082F"/>
    <w:rsid w:val="00C52F39"/>
    <w:rsid w:val="00C5409C"/>
    <w:rsid w:val="00C5585E"/>
    <w:rsid w:val="00C5590C"/>
    <w:rsid w:val="00C56A98"/>
    <w:rsid w:val="00C5758E"/>
    <w:rsid w:val="00C63DAB"/>
    <w:rsid w:val="00C64BBA"/>
    <w:rsid w:val="00C67FB0"/>
    <w:rsid w:val="00C76C8A"/>
    <w:rsid w:val="00C77D7B"/>
    <w:rsid w:val="00C863EA"/>
    <w:rsid w:val="00C877F1"/>
    <w:rsid w:val="00C92C6F"/>
    <w:rsid w:val="00C94F8F"/>
    <w:rsid w:val="00CA0B80"/>
    <w:rsid w:val="00CA1152"/>
    <w:rsid w:val="00CA1416"/>
    <w:rsid w:val="00CA1C37"/>
    <w:rsid w:val="00CA2D37"/>
    <w:rsid w:val="00CA3B0F"/>
    <w:rsid w:val="00CA7C45"/>
    <w:rsid w:val="00CB5810"/>
    <w:rsid w:val="00CB6898"/>
    <w:rsid w:val="00CB7499"/>
    <w:rsid w:val="00CB7DB2"/>
    <w:rsid w:val="00CC1053"/>
    <w:rsid w:val="00CC13BA"/>
    <w:rsid w:val="00CC1D5C"/>
    <w:rsid w:val="00CC598E"/>
    <w:rsid w:val="00CD062E"/>
    <w:rsid w:val="00CD5BCA"/>
    <w:rsid w:val="00CD621A"/>
    <w:rsid w:val="00CE203F"/>
    <w:rsid w:val="00CE20A0"/>
    <w:rsid w:val="00CE4FDB"/>
    <w:rsid w:val="00CE73DB"/>
    <w:rsid w:val="00CF2DB8"/>
    <w:rsid w:val="00D02B63"/>
    <w:rsid w:val="00D063E0"/>
    <w:rsid w:val="00D07147"/>
    <w:rsid w:val="00D07A15"/>
    <w:rsid w:val="00D1036A"/>
    <w:rsid w:val="00D14F86"/>
    <w:rsid w:val="00D16363"/>
    <w:rsid w:val="00D20855"/>
    <w:rsid w:val="00D2172D"/>
    <w:rsid w:val="00D21E9E"/>
    <w:rsid w:val="00D22607"/>
    <w:rsid w:val="00D22FEF"/>
    <w:rsid w:val="00D252CA"/>
    <w:rsid w:val="00D2667A"/>
    <w:rsid w:val="00D26B49"/>
    <w:rsid w:val="00D3008F"/>
    <w:rsid w:val="00D33498"/>
    <w:rsid w:val="00D3793B"/>
    <w:rsid w:val="00D40B4F"/>
    <w:rsid w:val="00D43072"/>
    <w:rsid w:val="00D4394E"/>
    <w:rsid w:val="00D4796F"/>
    <w:rsid w:val="00D54077"/>
    <w:rsid w:val="00D5515C"/>
    <w:rsid w:val="00D552EA"/>
    <w:rsid w:val="00D62897"/>
    <w:rsid w:val="00D63EF9"/>
    <w:rsid w:val="00D66146"/>
    <w:rsid w:val="00D66AE4"/>
    <w:rsid w:val="00D703CD"/>
    <w:rsid w:val="00D7047C"/>
    <w:rsid w:val="00D806C1"/>
    <w:rsid w:val="00D80EEB"/>
    <w:rsid w:val="00D8231E"/>
    <w:rsid w:val="00D86AD5"/>
    <w:rsid w:val="00D930F0"/>
    <w:rsid w:val="00D93654"/>
    <w:rsid w:val="00D970F9"/>
    <w:rsid w:val="00DB3140"/>
    <w:rsid w:val="00DB74AE"/>
    <w:rsid w:val="00DC2CB6"/>
    <w:rsid w:val="00DC2F2D"/>
    <w:rsid w:val="00DC4D21"/>
    <w:rsid w:val="00DC6044"/>
    <w:rsid w:val="00DC6C69"/>
    <w:rsid w:val="00DD2ED3"/>
    <w:rsid w:val="00DD4F19"/>
    <w:rsid w:val="00DD55FC"/>
    <w:rsid w:val="00DE11AB"/>
    <w:rsid w:val="00DE3B11"/>
    <w:rsid w:val="00DE586F"/>
    <w:rsid w:val="00DE5981"/>
    <w:rsid w:val="00DF1301"/>
    <w:rsid w:val="00DF35C2"/>
    <w:rsid w:val="00DF4EFC"/>
    <w:rsid w:val="00DF7BBE"/>
    <w:rsid w:val="00E10056"/>
    <w:rsid w:val="00E21F43"/>
    <w:rsid w:val="00E22866"/>
    <w:rsid w:val="00E24143"/>
    <w:rsid w:val="00E34EC9"/>
    <w:rsid w:val="00E35FEE"/>
    <w:rsid w:val="00E3732E"/>
    <w:rsid w:val="00E41BF8"/>
    <w:rsid w:val="00E436BA"/>
    <w:rsid w:val="00E43E52"/>
    <w:rsid w:val="00E44AD6"/>
    <w:rsid w:val="00E50E2A"/>
    <w:rsid w:val="00E514FE"/>
    <w:rsid w:val="00E56326"/>
    <w:rsid w:val="00E6220E"/>
    <w:rsid w:val="00E63397"/>
    <w:rsid w:val="00E64EAE"/>
    <w:rsid w:val="00E65079"/>
    <w:rsid w:val="00E664F3"/>
    <w:rsid w:val="00E711B9"/>
    <w:rsid w:val="00E73C7C"/>
    <w:rsid w:val="00E81AF8"/>
    <w:rsid w:val="00E8260E"/>
    <w:rsid w:val="00E836CE"/>
    <w:rsid w:val="00E85076"/>
    <w:rsid w:val="00E867B5"/>
    <w:rsid w:val="00E86C9C"/>
    <w:rsid w:val="00E92988"/>
    <w:rsid w:val="00E93F12"/>
    <w:rsid w:val="00E9414D"/>
    <w:rsid w:val="00E94957"/>
    <w:rsid w:val="00EA02FD"/>
    <w:rsid w:val="00EA0DC3"/>
    <w:rsid w:val="00EA2C8A"/>
    <w:rsid w:val="00EA342E"/>
    <w:rsid w:val="00EA38FA"/>
    <w:rsid w:val="00EB16DB"/>
    <w:rsid w:val="00EB3B7B"/>
    <w:rsid w:val="00EB46DA"/>
    <w:rsid w:val="00EB5F83"/>
    <w:rsid w:val="00EC374B"/>
    <w:rsid w:val="00EC48D5"/>
    <w:rsid w:val="00EC754F"/>
    <w:rsid w:val="00ED085D"/>
    <w:rsid w:val="00ED22D6"/>
    <w:rsid w:val="00ED270E"/>
    <w:rsid w:val="00ED29DB"/>
    <w:rsid w:val="00ED2C23"/>
    <w:rsid w:val="00ED6FEB"/>
    <w:rsid w:val="00EE0AD0"/>
    <w:rsid w:val="00EE11D8"/>
    <w:rsid w:val="00EE2665"/>
    <w:rsid w:val="00EE704F"/>
    <w:rsid w:val="00EF4B36"/>
    <w:rsid w:val="00EF561B"/>
    <w:rsid w:val="00EF689B"/>
    <w:rsid w:val="00F04948"/>
    <w:rsid w:val="00F052A5"/>
    <w:rsid w:val="00F109ED"/>
    <w:rsid w:val="00F25CBB"/>
    <w:rsid w:val="00F26632"/>
    <w:rsid w:val="00F3265E"/>
    <w:rsid w:val="00F342BD"/>
    <w:rsid w:val="00F4278F"/>
    <w:rsid w:val="00F4472B"/>
    <w:rsid w:val="00F47D54"/>
    <w:rsid w:val="00F519CC"/>
    <w:rsid w:val="00F52FFE"/>
    <w:rsid w:val="00F60094"/>
    <w:rsid w:val="00F61E7C"/>
    <w:rsid w:val="00F64645"/>
    <w:rsid w:val="00F6724A"/>
    <w:rsid w:val="00F70A01"/>
    <w:rsid w:val="00F761DA"/>
    <w:rsid w:val="00F82AE8"/>
    <w:rsid w:val="00F837B1"/>
    <w:rsid w:val="00F875E1"/>
    <w:rsid w:val="00F96542"/>
    <w:rsid w:val="00F97BC8"/>
    <w:rsid w:val="00F97EDC"/>
    <w:rsid w:val="00FA631A"/>
    <w:rsid w:val="00FA6AA8"/>
    <w:rsid w:val="00FB0963"/>
    <w:rsid w:val="00FB4F0C"/>
    <w:rsid w:val="00FC0459"/>
    <w:rsid w:val="00FC0826"/>
    <w:rsid w:val="00FD0305"/>
    <w:rsid w:val="00FD0C78"/>
    <w:rsid w:val="00FD5F29"/>
    <w:rsid w:val="00FE200A"/>
    <w:rsid w:val="00FF0944"/>
    <w:rsid w:val="00FF200E"/>
    <w:rsid w:val="00FF2CF5"/>
    <w:rsid w:val="00FF5267"/>
    <w:rsid w:val="00FF5ABC"/>
    <w:rsid w:val="00FF7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F177"/>
  <w15:docId w15:val="{496672ED-221C-4014-9D19-4E954E96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63C"/>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rsid w:val="00D4796F"/>
    <w:pPr>
      <w:tabs>
        <w:tab w:val="clear" w:pos="1615"/>
        <w:tab w:val="left" w:pos="480"/>
        <w:tab w:val="right" w:pos="8505"/>
      </w:tabs>
      <w:spacing w:after="240"/>
    </w:pPr>
  </w:style>
  <w:style w:type="paragraph" w:styleId="Sumrio2">
    <w:name w:val="toc 2"/>
    <w:basedOn w:val="Normal"/>
    <w:next w:val="Normal"/>
    <w:autoRedefine/>
    <w:uiPriority w:val="39"/>
    <w:unhideWhenUsed/>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unhideWhenUsed/>
    <w:rsid w:val="007653A5"/>
    <w:rPr>
      <w:sz w:val="20"/>
      <w:szCs w:val="20"/>
    </w:rPr>
  </w:style>
  <w:style w:type="character" w:customStyle="1" w:styleId="TextodecomentrioChar">
    <w:name w:val="Texto de comentário Char"/>
    <w:basedOn w:val="Fontepargpadro"/>
    <w:link w:val="Textodecomentrio"/>
    <w:uiPriority w:val="99"/>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uiPriority w:val="99"/>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styleId="MenoPendente">
    <w:name w:val="Unresolved Mention"/>
    <w:basedOn w:val="Fontepargpadro"/>
    <w:uiPriority w:val="99"/>
    <w:semiHidden/>
    <w:unhideWhenUsed/>
    <w:rsid w:val="00101137"/>
    <w:rPr>
      <w:color w:val="605E5C"/>
      <w:shd w:val="clear" w:color="auto" w:fill="E1DFDD"/>
    </w:rPr>
  </w:style>
  <w:style w:type="table" w:customStyle="1" w:styleId="TableNormal">
    <w:name w:val="Table Normal"/>
    <w:rsid w:val="00AA431F"/>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paragraph" w:styleId="Reviso">
    <w:name w:val="Revision"/>
    <w:hidden/>
    <w:uiPriority w:val="99"/>
    <w:semiHidden/>
    <w:rsid w:val="00AA431F"/>
    <w:pPr>
      <w:spacing w:after="0" w:line="240" w:lineRule="auto"/>
    </w:pPr>
    <w:rPr>
      <w:rFonts w:ascii="Calibri" w:eastAsia="Calibri" w:hAnsi="Calibri" w:cs="Calibri"/>
      <w:lang w:eastAsia="pt-BR"/>
    </w:rPr>
  </w:style>
  <w:style w:type="table" w:customStyle="1" w:styleId="TabelaSimples21">
    <w:name w:val="Tabela Simples 21"/>
    <w:basedOn w:val="Tabelanormal"/>
    <w:uiPriority w:val="42"/>
    <w:rsid w:val="00F26632"/>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customStyle="1" w:styleId="art-postdateicon">
    <w:name w:val="art-postdateicon"/>
    <w:basedOn w:val="Fontepargpadro"/>
    <w:rsid w:val="00F26632"/>
  </w:style>
  <w:style w:type="paragraph" w:customStyle="1" w:styleId="Tit1">
    <w:name w:val="Tit 1"/>
    <w:basedOn w:val="Ttulo"/>
    <w:rsid w:val="00F26632"/>
    <w:pPr>
      <w:tabs>
        <w:tab w:val="clear" w:pos="1615"/>
      </w:tabs>
      <w:spacing w:before="6" w:after="6" w:line="320" w:lineRule="exact"/>
      <w:contextualSpacing w:val="0"/>
      <w:jc w:val="both"/>
    </w:pPr>
    <w:rPr>
      <w:rFonts w:ascii="Verdana" w:eastAsia="Times New Roman" w:hAnsi="Verdana" w:cs="Times New Roman"/>
      <w:smallCaps/>
      <w:spacing w:val="0"/>
      <w:kern w:val="0"/>
      <w:sz w:val="20"/>
      <w:szCs w:val="20"/>
    </w:rPr>
  </w:style>
  <w:style w:type="paragraph" w:styleId="Textodenotaderodap">
    <w:name w:val="footnote text"/>
    <w:basedOn w:val="Normal"/>
    <w:link w:val="TextodenotaderodapChar"/>
    <w:uiPriority w:val="99"/>
    <w:unhideWhenUsed/>
    <w:qFormat/>
    <w:rsid w:val="00F26632"/>
    <w:pPr>
      <w:spacing w:after="0"/>
    </w:pPr>
    <w:rPr>
      <w:sz w:val="20"/>
      <w:szCs w:val="20"/>
    </w:rPr>
  </w:style>
  <w:style w:type="character" w:customStyle="1" w:styleId="TextodenotaderodapChar">
    <w:name w:val="Texto de nota de rodapé Char"/>
    <w:basedOn w:val="Fontepargpadro"/>
    <w:link w:val="Textodenotaderodap"/>
    <w:uiPriority w:val="99"/>
    <w:rsid w:val="00F26632"/>
    <w:rPr>
      <w:rFonts w:ascii="Calibri Light" w:hAnsi="Calibri Light"/>
      <w:sz w:val="20"/>
      <w:szCs w:val="20"/>
    </w:rPr>
  </w:style>
  <w:style w:type="character" w:customStyle="1" w:styleId="group-doi">
    <w:name w:val="group-doi"/>
    <w:basedOn w:val="Fontepargpadro"/>
    <w:rsid w:val="00F26632"/>
  </w:style>
  <w:style w:type="character" w:customStyle="1" w:styleId="elementor-icon-list-text">
    <w:name w:val="elementor-icon-list-text"/>
    <w:basedOn w:val="Fontepargpadro"/>
    <w:rsid w:val="00F26632"/>
  </w:style>
  <w:style w:type="paragraph" w:customStyle="1" w:styleId="Pa25">
    <w:name w:val="Pa25"/>
    <w:basedOn w:val="Default"/>
    <w:next w:val="Default"/>
    <w:uiPriority w:val="99"/>
    <w:rsid w:val="00F26632"/>
    <w:pPr>
      <w:spacing w:line="221" w:lineRule="atLeast"/>
    </w:pPr>
    <w:rPr>
      <w:rFonts w:ascii="Times New Roman" w:eastAsiaTheme="minorHAnsi" w:hAnsi="Times New Roman" w:cs="Times New Roman"/>
      <w:color w:val="auto"/>
      <w:lang w:eastAsia="en-US"/>
    </w:rPr>
  </w:style>
  <w:style w:type="paragraph" w:customStyle="1" w:styleId="Pa30">
    <w:name w:val="Pa30"/>
    <w:basedOn w:val="Default"/>
    <w:next w:val="Default"/>
    <w:uiPriority w:val="99"/>
    <w:rsid w:val="00F26632"/>
    <w:pPr>
      <w:spacing w:line="201" w:lineRule="atLeast"/>
    </w:pPr>
    <w:rPr>
      <w:rFonts w:ascii="Times New Roman" w:eastAsiaTheme="minorHAnsi" w:hAnsi="Times New Roman" w:cs="Times New Roman"/>
      <w:color w:val="auto"/>
      <w:lang w:eastAsia="en-US"/>
    </w:rPr>
  </w:style>
  <w:style w:type="paragraph" w:customStyle="1" w:styleId="Pa20">
    <w:name w:val="Pa20"/>
    <w:basedOn w:val="Default"/>
    <w:next w:val="Default"/>
    <w:uiPriority w:val="99"/>
    <w:rsid w:val="00F26632"/>
    <w:pPr>
      <w:spacing w:line="221" w:lineRule="atLeast"/>
    </w:pPr>
    <w:rPr>
      <w:rFonts w:ascii="Times New Roman" w:eastAsiaTheme="minorHAnsi" w:hAnsi="Times New Roman" w:cs="Times New Roman"/>
      <w:color w:val="auto"/>
      <w:lang w:eastAsia="en-US"/>
    </w:rPr>
  </w:style>
  <w:style w:type="character" w:customStyle="1" w:styleId="A7">
    <w:name w:val="A7"/>
    <w:uiPriority w:val="99"/>
    <w:rsid w:val="00F26632"/>
    <w:rPr>
      <w:rFonts w:cs="Futura Lt BT"/>
      <w:color w:val="000000"/>
      <w:sz w:val="18"/>
      <w:szCs w:val="18"/>
    </w:rPr>
  </w:style>
  <w:style w:type="paragraph" w:customStyle="1" w:styleId="Pa3">
    <w:name w:val="Pa3"/>
    <w:basedOn w:val="Default"/>
    <w:next w:val="Default"/>
    <w:uiPriority w:val="99"/>
    <w:rsid w:val="00F26632"/>
    <w:pPr>
      <w:spacing w:line="181" w:lineRule="atLeast"/>
    </w:pPr>
    <w:rPr>
      <w:rFonts w:ascii="Helvetica Neue LT Std" w:eastAsiaTheme="minorHAnsi" w:hAnsi="Helvetica Neue LT Std" w:cstheme="minorBidi"/>
      <w:color w:val="auto"/>
      <w:lang w:eastAsia="en-US"/>
    </w:rPr>
  </w:style>
  <w:style w:type="character" w:customStyle="1" w:styleId="A4">
    <w:name w:val="A4"/>
    <w:uiPriority w:val="99"/>
    <w:rsid w:val="00F26632"/>
    <w:rPr>
      <w:rFonts w:ascii="Calibri" w:hAnsi="Calibri" w:cs="Calibri"/>
      <w:color w:val="000000"/>
      <w:sz w:val="10"/>
      <w:szCs w:val="10"/>
    </w:rPr>
  </w:style>
  <w:style w:type="character" w:customStyle="1" w:styleId="A1">
    <w:name w:val="A1"/>
    <w:uiPriority w:val="99"/>
    <w:rsid w:val="00F26632"/>
    <w:rPr>
      <w:i/>
      <w:iCs/>
      <w:color w:val="000000"/>
      <w:sz w:val="16"/>
      <w:szCs w:val="16"/>
    </w:rPr>
  </w:style>
  <w:style w:type="paragraph" w:customStyle="1" w:styleId="SBIE-Referencia">
    <w:name w:val="SBIE - Referencia"/>
    <w:basedOn w:val="Normal"/>
    <w:rsid w:val="00F26632"/>
    <w:pPr>
      <w:tabs>
        <w:tab w:val="clear" w:pos="1615"/>
      </w:tabs>
      <w:spacing w:after="0"/>
      <w:ind w:left="540" w:hanging="540"/>
      <w:jc w:val="both"/>
    </w:pPr>
    <w:rPr>
      <w:rFonts w:ascii="Times New Roman" w:eastAsia="Times New Roman" w:hAnsi="Times New Roman" w:cs="Times New Roman"/>
      <w:sz w:val="20"/>
      <w:szCs w:val="20"/>
      <w:lang w:val="en-US"/>
    </w:rPr>
  </w:style>
  <w:style w:type="paragraph" w:customStyle="1" w:styleId="Cetrans-TITULO">
    <w:name w:val="Cetrans - TITULO"/>
    <w:basedOn w:val="Default"/>
    <w:next w:val="Default"/>
    <w:uiPriority w:val="99"/>
    <w:rsid w:val="00F26632"/>
    <w:rPr>
      <w:rFonts w:ascii="Verdana" w:eastAsiaTheme="minorHAnsi" w:hAnsi="Verdana" w:cstheme="minorBidi"/>
      <w:color w:val="auto"/>
      <w:lang w:eastAsia="en-US"/>
    </w:rPr>
  </w:style>
  <w:style w:type="character" w:customStyle="1" w:styleId="w8qarf">
    <w:name w:val="w8qarf"/>
    <w:basedOn w:val="Fontepargpadro"/>
    <w:rsid w:val="00F26632"/>
  </w:style>
  <w:style w:type="character" w:customStyle="1" w:styleId="lrzxr">
    <w:name w:val="lrzxr"/>
    <w:basedOn w:val="Fontepargpadro"/>
    <w:rsid w:val="00F26632"/>
  </w:style>
  <w:style w:type="character" w:customStyle="1" w:styleId="articlebadge">
    <w:name w:val="_articlebadge"/>
    <w:basedOn w:val="Fontepargpadro"/>
    <w:rsid w:val="00F26632"/>
  </w:style>
  <w:style w:type="character" w:customStyle="1" w:styleId="separator">
    <w:name w:val="_separator"/>
    <w:basedOn w:val="Fontepargpadro"/>
    <w:rsid w:val="00F26632"/>
  </w:style>
  <w:style w:type="character" w:customStyle="1" w:styleId="editionmeta">
    <w:name w:val="_editionmeta"/>
    <w:basedOn w:val="Fontepargpadro"/>
    <w:rsid w:val="00F26632"/>
  </w:style>
  <w:style w:type="character" w:customStyle="1" w:styleId="dropdown">
    <w:name w:val="dropdown"/>
    <w:basedOn w:val="Fontepargpadro"/>
    <w:rsid w:val="00F26632"/>
  </w:style>
  <w:style w:type="character" w:customStyle="1" w:styleId="A6">
    <w:name w:val="A6"/>
    <w:uiPriority w:val="99"/>
    <w:rsid w:val="00F26632"/>
    <w:rPr>
      <w:rFonts w:cs="Garamond"/>
      <w:color w:val="000000"/>
      <w:sz w:val="22"/>
      <w:szCs w:val="22"/>
    </w:rPr>
  </w:style>
  <w:style w:type="character" w:customStyle="1" w:styleId="A0">
    <w:name w:val="A0"/>
    <w:uiPriority w:val="99"/>
    <w:rsid w:val="00F26632"/>
    <w:rPr>
      <w:rFonts w:cs="Garamond"/>
      <w:color w:val="000000"/>
      <w:sz w:val="20"/>
      <w:szCs w:val="20"/>
    </w:rPr>
  </w:style>
  <w:style w:type="paragraph" w:customStyle="1" w:styleId="Pa11">
    <w:name w:val="Pa11"/>
    <w:basedOn w:val="Default"/>
    <w:next w:val="Default"/>
    <w:uiPriority w:val="99"/>
    <w:rsid w:val="00F26632"/>
    <w:pPr>
      <w:spacing w:line="261" w:lineRule="atLeast"/>
    </w:pPr>
    <w:rPr>
      <w:rFonts w:ascii="Garamond" w:eastAsiaTheme="minorHAnsi" w:hAnsi="Garamond" w:cstheme="minorBidi"/>
      <w:color w:val="auto"/>
      <w:lang w:eastAsia="en-US"/>
    </w:rPr>
  </w:style>
  <w:style w:type="character" w:customStyle="1" w:styleId="A9">
    <w:name w:val="A9"/>
    <w:uiPriority w:val="99"/>
    <w:rsid w:val="00F26632"/>
    <w:rPr>
      <w:rFonts w:cs="Garamond"/>
      <w:b/>
      <w:bCs/>
      <w:color w:val="000000"/>
    </w:rPr>
  </w:style>
  <w:style w:type="paragraph" w:customStyle="1" w:styleId="Pa8">
    <w:name w:val="Pa8"/>
    <w:basedOn w:val="Default"/>
    <w:next w:val="Default"/>
    <w:uiPriority w:val="99"/>
    <w:rsid w:val="00F26632"/>
    <w:pPr>
      <w:spacing w:line="241" w:lineRule="atLeast"/>
    </w:pPr>
    <w:rPr>
      <w:rFonts w:ascii="Garamond" w:eastAsiaTheme="minorHAnsi" w:hAnsi="Garamond" w:cstheme="minorBidi"/>
      <w:color w:val="auto"/>
      <w:lang w:eastAsia="en-US"/>
    </w:rPr>
  </w:style>
  <w:style w:type="character" w:customStyle="1" w:styleId="texto">
    <w:name w:val="texto"/>
    <w:basedOn w:val="Fontepargpadro"/>
    <w:rsid w:val="00F26632"/>
  </w:style>
  <w:style w:type="paragraph" w:customStyle="1" w:styleId="textbody">
    <w:name w:val="textbody"/>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hgkelc">
    <w:name w:val="hgkelc"/>
    <w:basedOn w:val="Fontepargpadro"/>
    <w:rsid w:val="00F26632"/>
  </w:style>
  <w:style w:type="character" w:styleId="HiperlinkVisitado">
    <w:name w:val="FollowedHyperlink"/>
    <w:basedOn w:val="Fontepargpadro"/>
    <w:uiPriority w:val="99"/>
    <w:semiHidden/>
    <w:unhideWhenUsed/>
    <w:rsid w:val="00F26632"/>
    <w:rPr>
      <w:color w:val="7F7981" w:themeColor="followedHyperlink"/>
      <w:u w:val="single"/>
    </w:rPr>
  </w:style>
  <w:style w:type="paragraph" w:customStyle="1" w:styleId="dou-paragraph">
    <w:name w:val="dou-paragraph"/>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o2">
    <w:name w:val="texto2"/>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F26632"/>
    <w:rPr>
      <w:color w:val="808080"/>
    </w:rPr>
  </w:style>
  <w:style w:type="character" w:customStyle="1" w:styleId="sr-only">
    <w:name w:val="sr-only"/>
    <w:basedOn w:val="Fontepargpadro"/>
    <w:rsid w:val="00F26632"/>
  </w:style>
  <w:style w:type="paragraph" w:customStyle="1" w:styleId="Contedodoquadro">
    <w:name w:val="Conteúdo do quadro"/>
    <w:basedOn w:val="Normal"/>
    <w:qFormat/>
    <w:rsid w:val="00AF7182"/>
    <w:pPr>
      <w:tabs>
        <w:tab w:val="clear" w:pos="1615"/>
      </w:tabs>
      <w:suppressAutoHyphens/>
    </w:pPr>
    <w:rPr>
      <w:rFonts w:eastAsia="Calibri" w:cs="Calibri"/>
      <w:lang w:eastAsia="pt-BR"/>
    </w:rPr>
  </w:style>
  <w:style w:type="character" w:customStyle="1" w:styleId="markedcontent">
    <w:name w:val="markedcontent"/>
    <w:basedOn w:val="Fontepargpadro"/>
    <w:rsid w:val="00AF7182"/>
  </w:style>
  <w:style w:type="character" w:customStyle="1" w:styleId="MenoPendente1">
    <w:name w:val="Menção Pendente1"/>
    <w:basedOn w:val="Fontepargpadro"/>
    <w:uiPriority w:val="99"/>
    <w:semiHidden/>
    <w:unhideWhenUsed/>
    <w:rsid w:val="00AF7182"/>
    <w:rPr>
      <w:color w:val="605E5C"/>
      <w:shd w:val="clear" w:color="auto" w:fill="E1DFDD"/>
    </w:rPr>
  </w:style>
  <w:style w:type="character" w:customStyle="1" w:styleId="mw-headline">
    <w:name w:val="mw-headline"/>
    <w:basedOn w:val="Fontepargpadro"/>
    <w:rsid w:val="00AF7182"/>
  </w:style>
  <w:style w:type="character" w:customStyle="1" w:styleId="underline">
    <w:name w:val="underline"/>
    <w:basedOn w:val="Fontepargpadro"/>
    <w:rsid w:val="00AF7182"/>
  </w:style>
  <w:style w:type="paragraph" w:styleId="Pr-formataoHTML">
    <w:name w:val="HTML Preformatted"/>
    <w:basedOn w:val="Normal"/>
    <w:link w:val="Pr-formataoHTMLChar"/>
    <w:uiPriority w:val="99"/>
    <w:semiHidden/>
    <w:unhideWhenUsed/>
    <w:rsid w:val="00AF7182"/>
    <w:pPr>
      <w:tabs>
        <w:tab w:val="clear" w:pos="16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F7182"/>
    <w:rPr>
      <w:rFonts w:ascii="Courier New" w:eastAsia="Times New Roman" w:hAnsi="Courier New" w:cs="Courier New"/>
      <w:sz w:val="20"/>
      <w:szCs w:val="20"/>
      <w:lang w:eastAsia="pt-BR"/>
    </w:rPr>
  </w:style>
  <w:style w:type="paragraph" w:customStyle="1" w:styleId="HeaderFooter">
    <w:name w:val="Header &amp; Footer"/>
    <w:rsid w:val="00F61E7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t-BR"/>
      <w14:textOutline w14:w="0" w14:cap="flat" w14:cmpd="sng" w14:algn="ctr">
        <w14:noFill/>
        <w14:prstDash w14:val="solid"/>
        <w14:bevel/>
      </w14:textOutline>
    </w:rPr>
  </w:style>
  <w:style w:type="paragraph" w:customStyle="1" w:styleId="Body">
    <w:name w:val="Body"/>
    <w:rsid w:val="00F61E7C"/>
    <w:pPr>
      <w:pBdr>
        <w:top w:val="nil"/>
        <w:left w:val="nil"/>
        <w:bottom w:val="nil"/>
        <w:right w:val="nil"/>
        <w:between w:val="nil"/>
        <w:bar w:val="nil"/>
      </w:pBdr>
      <w:tabs>
        <w:tab w:val="left" w:pos="1615"/>
      </w:tabs>
      <w:spacing w:line="240" w:lineRule="auto"/>
    </w:pPr>
    <w:rPr>
      <w:rFonts w:ascii="Calibri Light" w:eastAsia="Arial Unicode MS" w:hAnsi="Calibri Light" w:cs="Arial Unicode MS"/>
      <w:color w:val="000000"/>
      <w:u w:color="000000"/>
      <w:bdr w:val="nil"/>
      <w:lang w:eastAsia="pt-BR"/>
      <w14:textOutline w14:w="0" w14:cap="flat" w14:cmpd="sng" w14:algn="ctr">
        <w14:noFill/>
        <w14:prstDash w14:val="solid"/>
        <w14:bevel/>
      </w14:textOutline>
    </w:rPr>
  </w:style>
  <w:style w:type="character" w:customStyle="1" w:styleId="Hyperlink0">
    <w:name w:val="Hyperlink.0"/>
    <w:basedOn w:val="Hyperlink"/>
    <w:rsid w:val="00F61E7C"/>
    <w:rPr>
      <w:rFonts w:ascii="Calibri" w:eastAsia="Calibri" w:hAnsi="Calibri" w:cs="Calibri"/>
      <w:b w:val="0"/>
      <w:bCs w:val="0"/>
      <w:i w:val="0"/>
      <w:iCs w:val="0"/>
      <w:color w:val="4875BD"/>
      <w:u w:val="single" w:color="4875BD"/>
      <w14:textOutline w14:w="0" w14:cap="rnd" w14:cmpd="sng" w14:algn="ctr">
        <w14:noFill/>
        <w14:prstDash w14:val="solid"/>
        <w14:bevel/>
      </w14:textOutline>
    </w:rPr>
  </w:style>
  <w:style w:type="numbering" w:customStyle="1" w:styleId="ImportedStyle1">
    <w:name w:val="Imported Style 1"/>
    <w:rsid w:val="00F61E7C"/>
    <w:pPr>
      <w:numPr>
        <w:numId w:val="2"/>
      </w:numPr>
    </w:pPr>
  </w:style>
  <w:style w:type="numbering" w:customStyle="1" w:styleId="ImportedStyle2">
    <w:name w:val="Imported Style 2"/>
    <w:rsid w:val="00F61E7C"/>
    <w:pPr>
      <w:numPr>
        <w:numId w:val="3"/>
      </w:numPr>
    </w:pPr>
  </w:style>
  <w:style w:type="numbering" w:customStyle="1" w:styleId="ImportedStyle3">
    <w:name w:val="Imported Style 3"/>
    <w:rsid w:val="00F61E7C"/>
    <w:pPr>
      <w:numPr>
        <w:numId w:val="4"/>
      </w:numPr>
    </w:pPr>
  </w:style>
  <w:style w:type="numbering" w:customStyle="1" w:styleId="ImportedStyle4">
    <w:name w:val="Imported Style 4"/>
    <w:rsid w:val="00F61E7C"/>
    <w:pPr>
      <w:numPr>
        <w:numId w:val="5"/>
      </w:numPr>
    </w:pPr>
  </w:style>
  <w:style w:type="numbering" w:customStyle="1" w:styleId="ImportedStyle5">
    <w:name w:val="Imported Style 5"/>
    <w:rsid w:val="00F61E7C"/>
    <w:pPr>
      <w:numPr>
        <w:numId w:val="6"/>
      </w:numPr>
    </w:pPr>
  </w:style>
  <w:style w:type="numbering" w:customStyle="1" w:styleId="ImportedStyle6">
    <w:name w:val="Imported Style 6"/>
    <w:rsid w:val="00F61E7C"/>
    <w:pPr>
      <w:numPr>
        <w:numId w:val="7"/>
      </w:numPr>
    </w:pPr>
  </w:style>
  <w:style w:type="numbering" w:customStyle="1" w:styleId="ImportedStyle7">
    <w:name w:val="Imported Style 7"/>
    <w:rsid w:val="00F61E7C"/>
    <w:pPr>
      <w:numPr>
        <w:numId w:val="8"/>
      </w:numPr>
    </w:pPr>
  </w:style>
  <w:style w:type="numbering" w:customStyle="1" w:styleId="ImportedStyle8">
    <w:name w:val="Imported Style 8"/>
    <w:rsid w:val="00F61E7C"/>
    <w:pPr>
      <w:numPr>
        <w:numId w:val="9"/>
      </w:numPr>
    </w:pPr>
  </w:style>
  <w:style w:type="numbering" w:customStyle="1" w:styleId="ImportedStyle9">
    <w:name w:val="Imported Style 9"/>
    <w:rsid w:val="00F61E7C"/>
    <w:pPr>
      <w:numPr>
        <w:numId w:val="10"/>
      </w:numPr>
    </w:pPr>
  </w:style>
  <w:style w:type="numbering" w:customStyle="1" w:styleId="ImportedStyle10">
    <w:name w:val="Imported Style 10"/>
    <w:rsid w:val="00F61E7C"/>
    <w:pPr>
      <w:numPr>
        <w:numId w:val="11"/>
      </w:numPr>
    </w:pPr>
  </w:style>
  <w:style w:type="numbering" w:customStyle="1" w:styleId="ImportedStyle11">
    <w:name w:val="Imported Style 11"/>
    <w:rsid w:val="00F61E7C"/>
    <w:pPr>
      <w:numPr>
        <w:numId w:val="12"/>
      </w:numPr>
    </w:pPr>
  </w:style>
  <w:style w:type="character" w:customStyle="1" w:styleId="Hyperlink1">
    <w:name w:val="Hyperlink.1"/>
    <w:basedOn w:val="Hyperlink0"/>
    <w:rsid w:val="00F61E7C"/>
    <w:rPr>
      <w:rFonts w:ascii="Calibri" w:eastAsia="Calibri" w:hAnsi="Calibri" w:cs="Calibri"/>
      <w:b w:val="0"/>
      <w:bCs w:val="0"/>
      <w:i w:val="0"/>
      <w:iCs w:val="0"/>
      <w:color w:val="4875BD"/>
      <w:u w:val="single" w:color="4875BD"/>
      <w:lang w:val="pt-PT"/>
      <w14:textOutline w14:w="0" w14:cap="rnd" w14:cmpd="sng" w14:algn="ctr">
        <w14:noFill/>
        <w14:prstDash w14:val="solid"/>
        <w14:bevel/>
      </w14:textOutline>
    </w:rPr>
  </w:style>
  <w:style w:type="character" w:customStyle="1" w:styleId="Hyperlink2">
    <w:name w:val="Hyperlink.2"/>
    <w:basedOn w:val="Hyperlink0"/>
    <w:rsid w:val="00F61E7C"/>
    <w:rPr>
      <w:rFonts w:ascii="Calibri" w:eastAsia="Calibri" w:hAnsi="Calibri" w:cs="Calibri"/>
      <w:b w:val="0"/>
      <w:bCs w:val="0"/>
      <w:i w:val="0"/>
      <w:iCs w:val="0"/>
      <w:color w:val="4875BD"/>
      <w:sz w:val="24"/>
      <w:szCs w:val="24"/>
      <w:u w:val="single" w:color="4875BD"/>
      <w14:textOutline w14:w="0" w14:cap="rnd" w14:cmpd="sng" w14:algn="ctr">
        <w14:noFill/>
        <w14:prstDash w14:val="solid"/>
        <w14:bevel/>
      </w14:textOutline>
    </w:rPr>
  </w:style>
  <w:style w:type="numbering" w:customStyle="1" w:styleId="ImportedStyle12">
    <w:name w:val="Imported Style 12"/>
    <w:rsid w:val="00F61E7C"/>
    <w:pPr>
      <w:numPr>
        <w:numId w:val="13"/>
      </w:numPr>
    </w:pPr>
  </w:style>
  <w:style w:type="paragraph" w:customStyle="1" w:styleId="m5675944615304527639msolistparagraph">
    <w:name w:val="m_5675944615304527639msolistparagraph"/>
    <w:basedOn w:val="Normal"/>
    <w:rsid w:val="00F61E7C"/>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table" w:styleId="TabeladeGrade4">
    <w:name w:val="Grid Table 4"/>
    <w:basedOn w:val="Tabelanormal"/>
    <w:uiPriority w:val="49"/>
    <w:rsid w:val="00A74BCE"/>
    <w:pPr>
      <w:tabs>
        <w:tab w:val="left" w:pos="1615"/>
      </w:tabs>
      <w:spacing w:after="0" w:line="240" w:lineRule="auto"/>
    </w:pPr>
    <w:rPr>
      <w:rFonts w:ascii="Calibri" w:eastAsia="Calibri" w:hAnsi="Calibri" w:cs="Calibri"/>
      <w:lang w:eastAsia="pt-BR"/>
    </w:r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styleId="TabeladeGrade4-nfase2">
    <w:name w:val="Grid Table 4 Accent 2"/>
    <w:basedOn w:val="Tabelanormal"/>
    <w:uiPriority w:val="49"/>
    <w:rsid w:val="00A74BCE"/>
    <w:pPr>
      <w:tabs>
        <w:tab w:val="left" w:pos="1615"/>
      </w:tabs>
      <w:spacing w:after="0" w:line="240" w:lineRule="auto"/>
    </w:pPr>
    <w:rPr>
      <w:rFonts w:ascii="Calibri" w:eastAsia="Calibri" w:hAnsi="Calibri" w:cs="Calibri"/>
      <w:lang w:eastAsia="pt-BR"/>
    </w:r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styleId="TabeladeGrade4-nfase4">
    <w:name w:val="Grid Table 4 Accent 4"/>
    <w:basedOn w:val="Tabelanormal"/>
    <w:uiPriority w:val="49"/>
    <w:rsid w:val="00A74BCE"/>
    <w:pPr>
      <w:tabs>
        <w:tab w:val="left" w:pos="1615"/>
      </w:tabs>
      <w:spacing w:after="0" w:line="240" w:lineRule="auto"/>
    </w:pPr>
    <w:rPr>
      <w:rFonts w:ascii="Calibri" w:eastAsia="Calibri" w:hAnsi="Calibri" w:cs="Calibri"/>
      <w:lang w:eastAsia="pt-BR"/>
    </w:r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table" w:styleId="TabeladeGrade1Clara">
    <w:name w:val="Grid Table 1 Light"/>
    <w:basedOn w:val="Tabelanormal"/>
    <w:uiPriority w:val="46"/>
    <w:rsid w:val="00A74BCE"/>
    <w:pPr>
      <w:tabs>
        <w:tab w:val="left" w:pos="1615"/>
      </w:tabs>
      <w:spacing w:after="0" w:line="240" w:lineRule="auto"/>
    </w:pPr>
    <w:rPr>
      <w:rFonts w:ascii="Calibri" w:eastAsia="Calibri" w:hAnsi="Calibri" w:cs="Calibri"/>
      <w:lang w:eastAsia="pt-BR"/>
    </w:r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styleId="SimplesTabela2">
    <w:name w:val="Plain Table 2"/>
    <w:basedOn w:val="Tabelanormal"/>
    <w:uiPriority w:val="42"/>
    <w:rsid w:val="00A74BCE"/>
    <w:pPr>
      <w:tabs>
        <w:tab w:val="left" w:pos="1615"/>
      </w:tabs>
      <w:spacing w:after="0" w:line="240" w:lineRule="auto"/>
    </w:pPr>
    <w:rPr>
      <w:rFonts w:ascii="Calibri" w:eastAsia="Calibri" w:hAnsi="Calibri" w:cs="Calibri"/>
      <w:lang w:eastAsia="pt-BR"/>
    </w:r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table" w:styleId="TabeladeLista1Clara-nfase1">
    <w:name w:val="List Table 1 Light Accent 1"/>
    <w:basedOn w:val="Tabelanormal"/>
    <w:uiPriority w:val="46"/>
    <w:rsid w:val="00A74BCE"/>
    <w:pPr>
      <w:tabs>
        <w:tab w:val="left" w:pos="1615"/>
      </w:tabs>
      <w:spacing w:after="0" w:line="240" w:lineRule="auto"/>
    </w:pPr>
    <w:rPr>
      <w:rFonts w:ascii="Calibri" w:eastAsia="Calibri" w:hAnsi="Calibri" w:cs="Calibri"/>
      <w:lang w:eastAsia="pt-BR"/>
    </w:r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styleId="TabeladeLista4-nfase1">
    <w:name w:val="List Table 4 Accent 1"/>
    <w:basedOn w:val="Tabelanormal"/>
    <w:uiPriority w:val="49"/>
    <w:rsid w:val="00A74BCE"/>
    <w:pPr>
      <w:tabs>
        <w:tab w:val="left" w:pos="1615"/>
      </w:tabs>
      <w:spacing w:after="0" w:line="240" w:lineRule="auto"/>
    </w:pPr>
    <w:rPr>
      <w:rFonts w:ascii="Calibri" w:eastAsia="Calibri" w:hAnsi="Calibri" w:cs="Calibri"/>
      <w:lang w:eastAsia="pt-BR"/>
    </w:r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styleId="TabeladeLista4">
    <w:name w:val="List Table 4"/>
    <w:basedOn w:val="Tabelanormal"/>
    <w:uiPriority w:val="49"/>
    <w:rsid w:val="00A74BCE"/>
    <w:pPr>
      <w:tabs>
        <w:tab w:val="left" w:pos="1615"/>
      </w:tabs>
      <w:spacing w:after="0" w:line="240" w:lineRule="auto"/>
    </w:pPr>
    <w:rPr>
      <w:rFonts w:ascii="Calibri" w:eastAsia="Calibri" w:hAnsi="Calibri" w:cs="Calibri"/>
      <w:lang w:eastAsia="pt-BR"/>
    </w:r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styleId="TabeladeLista4-nfase2">
    <w:name w:val="List Table 4 Accent 2"/>
    <w:basedOn w:val="Tabelanormal"/>
    <w:uiPriority w:val="49"/>
    <w:rsid w:val="00A74BCE"/>
    <w:pPr>
      <w:tabs>
        <w:tab w:val="left" w:pos="1615"/>
      </w:tabs>
      <w:spacing w:after="0" w:line="240" w:lineRule="auto"/>
    </w:pPr>
    <w:rPr>
      <w:rFonts w:ascii="Calibri" w:eastAsia="Calibri" w:hAnsi="Calibri" w:cs="Calibri"/>
      <w:lang w:eastAsia="pt-BR"/>
    </w:r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styleId="TabeladeLista4-nfase3">
    <w:name w:val="List Table 4 Accent 3"/>
    <w:basedOn w:val="Tabelanormal"/>
    <w:uiPriority w:val="49"/>
    <w:rsid w:val="00A74BCE"/>
    <w:pPr>
      <w:tabs>
        <w:tab w:val="left" w:pos="1615"/>
      </w:tabs>
      <w:spacing w:after="0" w:line="240" w:lineRule="auto"/>
    </w:pPr>
    <w:rPr>
      <w:rFonts w:ascii="Calibri" w:eastAsia="Calibri" w:hAnsi="Calibri" w:cs="Calibri"/>
      <w:lang w:eastAsia="pt-BR"/>
    </w:r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styleId="TabeladeLista6Colorida-nfase3">
    <w:name w:val="List Table 6 Colorful Accent 3"/>
    <w:basedOn w:val="Tabelanormal"/>
    <w:uiPriority w:val="51"/>
    <w:rsid w:val="00A74BCE"/>
    <w:pPr>
      <w:tabs>
        <w:tab w:val="left" w:pos="1615"/>
      </w:tabs>
      <w:spacing w:after="0" w:line="240" w:lineRule="auto"/>
    </w:pPr>
    <w:rPr>
      <w:rFonts w:ascii="Calibri" w:eastAsia="Calibri" w:hAnsi="Calibri" w:cs="Calibri"/>
      <w:color w:val="152F5B" w:themeColor="accent3" w:themeShade="BF"/>
      <w:lang w:eastAsia="pt-BR"/>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comgrade2">
    <w:name w:val="Tabela com grade2"/>
    <w:basedOn w:val="Tabelanormal"/>
    <w:next w:val="Tabelacomgrade"/>
    <w:uiPriority w:val="39"/>
    <w:rsid w:val="00A74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4-nfase1">
    <w:name w:val="Grid Table 4 Accent 1"/>
    <w:basedOn w:val="Tabelanormal"/>
    <w:uiPriority w:val="49"/>
    <w:rsid w:val="00A74BCE"/>
    <w:pPr>
      <w:tabs>
        <w:tab w:val="left" w:pos="1615"/>
      </w:tabs>
      <w:spacing w:after="0" w:line="240" w:lineRule="auto"/>
    </w:pPr>
    <w:rPr>
      <w:rFonts w:ascii="Calibri" w:eastAsia="Calibri" w:hAnsi="Calibri" w:cs="Calibri"/>
      <w:lang w:eastAsia="pt-BR"/>
    </w:r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insideV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insideV w:val="nil"/>
        </w:tcBorders>
        <w:shd w:val="clear" w:color="auto" w:fill="4875BD" w:themeFill="accent1"/>
      </w:tcPr>
    </w:tblStylePr>
    <w:tblStylePr w:type="lastRow">
      <w:rPr>
        <w:b/>
        <w:bCs/>
      </w:rPr>
      <w:tblPr/>
      <w:tcPr>
        <w:tcBorders>
          <w:top w:val="double" w:sz="4" w:space="0" w:color="4875BD" w:themeColor="accent1"/>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Grade6Colorida-nfase11">
    <w:name w:val="Tabela de Grade 6 Colorida - Ênfase 11"/>
    <w:basedOn w:val="Tabelanormal"/>
    <w:uiPriority w:val="51"/>
    <w:rsid w:val="00A74BCE"/>
    <w:pPr>
      <w:spacing w:after="0" w:line="240" w:lineRule="auto"/>
    </w:pPr>
    <w:rPr>
      <w:color w:val="34578F" w:themeColor="accent1" w:themeShade="BF"/>
    </w:r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insideV w:val="single" w:sz="4" w:space="0" w:color="91ACD7" w:themeColor="accent1" w:themeTint="99"/>
      </w:tblBorders>
    </w:tblPr>
    <w:tblStylePr w:type="firstRow">
      <w:rPr>
        <w:b/>
        <w:bCs/>
      </w:rPr>
      <w:tblPr/>
      <w:tcPr>
        <w:tcBorders>
          <w:bottom w:val="single" w:sz="12" w:space="0" w:color="91ACD7" w:themeColor="accent1" w:themeTint="99"/>
        </w:tcBorders>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2188">
      <w:bodyDiv w:val="1"/>
      <w:marLeft w:val="0"/>
      <w:marRight w:val="0"/>
      <w:marTop w:val="0"/>
      <w:marBottom w:val="0"/>
      <w:divBdr>
        <w:top w:val="none" w:sz="0" w:space="0" w:color="auto"/>
        <w:left w:val="none" w:sz="0" w:space="0" w:color="auto"/>
        <w:bottom w:val="none" w:sz="0" w:space="0" w:color="auto"/>
        <w:right w:val="none" w:sz="0" w:space="0" w:color="auto"/>
      </w:divBdr>
    </w:div>
    <w:div w:id="677120380">
      <w:bodyDiv w:val="1"/>
      <w:marLeft w:val="0"/>
      <w:marRight w:val="0"/>
      <w:marTop w:val="0"/>
      <w:marBottom w:val="0"/>
      <w:divBdr>
        <w:top w:val="none" w:sz="0" w:space="0" w:color="auto"/>
        <w:left w:val="none" w:sz="0" w:space="0" w:color="auto"/>
        <w:bottom w:val="none" w:sz="0" w:space="0" w:color="auto"/>
        <w:right w:val="none" w:sz="0" w:space="0" w:color="auto"/>
      </w:divBdr>
    </w:div>
    <w:div w:id="177073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g"/><Relationship Id="rId1" Type="http://schemas.openxmlformats.org/officeDocument/2006/relationships/image" Target="media/image5.png"/><Relationship Id="rId4"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footer4.xml.rels><?xml version="1.0" encoding="UTF-8" standalone="yes"?>
<Relationships xmlns="http://schemas.openxmlformats.org/package/2006/relationships"><Relationship Id="rId1" Type="http://schemas.openxmlformats.org/officeDocument/2006/relationships/image" Target="media/image10.png"/></Relationships>
</file>

<file path=word/_rels/footer5.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FDFAFE-919E-4462-8CC5-09D9A76BC3B0}">
  <ds:schemaRefs>
    <ds:schemaRef ds:uri="http://schemas.microsoft.com/sharepoint/v3/contenttype/forms"/>
  </ds:schemaRefs>
</ds:datastoreItem>
</file>

<file path=customXml/itemProps3.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68F9D5-F40B-45D8-B673-8038E33D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Documento Azul.dotx</Template>
  <TotalTime>100</TotalTime>
  <Pages>80</Pages>
  <Words>19771</Words>
  <Characters>106764</Characters>
  <Application>Microsoft Office Word</Application>
  <DocSecurity>0</DocSecurity>
  <Lines>889</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Carvalho</dc:creator>
  <cp:lastModifiedBy>Lucas Carvalho</cp:lastModifiedBy>
  <cp:revision>18</cp:revision>
  <cp:lastPrinted>2019-09-30T17:55:00Z</cp:lastPrinted>
  <dcterms:created xsi:type="dcterms:W3CDTF">2022-05-27T21:39:00Z</dcterms:created>
  <dcterms:modified xsi:type="dcterms:W3CDTF">2022-06-15T16:57:00Z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