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4555F6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95802"/>
      <w:bookmarkStart w:id="1" w:name="_Hlk101252800"/>
      <w:r w:rsidRPr="004555F6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4555F6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4555F6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4555F6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2239E2A5" w:rsidR="004254B5" w:rsidRPr="004555F6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4555F6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1E336F" w:rsidRPr="004555F6">
        <w:rPr>
          <w:rFonts w:asciiTheme="majorHAnsi" w:hAnsiTheme="majorHAnsi" w:cstheme="majorHAnsi"/>
          <w:bCs/>
          <w:sz w:val="40"/>
          <w:szCs w:val="14"/>
        </w:rPr>
        <w:t xml:space="preserve"> 4.</w:t>
      </w:r>
      <w:r w:rsidR="00E13B46" w:rsidRPr="004555F6">
        <w:rPr>
          <w:rFonts w:asciiTheme="majorHAnsi" w:hAnsiTheme="majorHAnsi" w:cstheme="majorHAnsi"/>
          <w:bCs/>
          <w:sz w:val="40"/>
          <w:szCs w:val="14"/>
        </w:rPr>
        <w:t>10</w:t>
      </w:r>
    </w:p>
    <w:p w14:paraId="050F69BD" w14:textId="77777777" w:rsidR="004254B5" w:rsidRPr="004555F6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4555F6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55F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4555F6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3E8AFA8A" w:rsidR="004254B5" w:rsidRPr="004555F6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Projeto de Pesquisa de uma Universidade Distrital</w:t>
            </w:r>
            <w:r w:rsidR="00C122C3" w:rsidRPr="004555F6">
              <w:rPr>
                <w:rFonts w:asciiTheme="majorHAnsi" w:hAnsiTheme="majorHAnsi" w:cstheme="majorHAnsi"/>
              </w:rPr>
              <w:t xml:space="preserve"> - </w:t>
            </w:r>
            <w:r w:rsidR="00044F39" w:rsidRPr="004555F6">
              <w:rPr>
                <w:rFonts w:asciiTheme="majorHAnsi" w:hAnsiTheme="majorHAnsi" w:cstheme="majorHAnsi"/>
              </w:rPr>
              <w:t>Atividade 4.10 Proposição de projeto da estrutura tecnológica computacional com capacidade de processamento compatível com as demandas necessárias ao funcionamento da Universidade Distrital.</w:t>
            </w:r>
          </w:p>
        </w:tc>
      </w:tr>
      <w:tr w:rsidR="004254B5" w:rsidRPr="004555F6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CE85707" w14:textId="624CA5C6" w:rsidR="00E12A60" w:rsidRPr="004555F6" w:rsidRDefault="00E12A60" w:rsidP="00E12A6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Estudo</w:t>
            </w:r>
          </w:p>
          <w:p w14:paraId="31807F29" w14:textId="77777777" w:rsidR="00E12A60" w:rsidRPr="004555F6" w:rsidRDefault="00E12A60" w:rsidP="00E12A6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558E6E7C" w14:textId="585F7D09" w:rsidR="004254B5" w:rsidRPr="004555F6" w:rsidRDefault="00E12A60" w:rsidP="00E12A60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Projeto</w:t>
            </w:r>
          </w:p>
        </w:tc>
      </w:tr>
      <w:tr w:rsidR="004254B5" w:rsidRPr="004555F6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4555F6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555F6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4555F6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4555F6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555F6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4555F6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Consultor</w:t>
            </w:r>
            <w:r w:rsidR="00DA652B" w:rsidRPr="004555F6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41372DAD" w:rsidR="004254B5" w:rsidRPr="004555F6" w:rsidRDefault="00E12A60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555F6">
              <w:rPr>
                <w:rFonts w:asciiTheme="majorHAnsi" w:eastAsia="Calibri" w:hAnsiTheme="majorHAnsi" w:cstheme="majorHAnsi"/>
              </w:rPr>
              <w:t>Silvio Viegas</w:t>
            </w:r>
          </w:p>
        </w:tc>
      </w:tr>
      <w:tr w:rsidR="004254B5" w:rsidRPr="004555F6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4555F6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67C6CFA0" w:rsidR="004254B5" w:rsidRPr="004555F6" w:rsidRDefault="00E12A60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4555F6">
              <w:rPr>
                <w:rFonts w:asciiTheme="majorHAnsi" w:eastAsia="Calibri" w:hAnsiTheme="majorHAnsi" w:cstheme="majorHAnsi"/>
              </w:rPr>
              <w:t>19/05/2022</w:t>
            </w:r>
          </w:p>
        </w:tc>
      </w:tr>
    </w:tbl>
    <w:p w14:paraId="4964335C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4555F6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4555F6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4555F6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4555F6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4555F6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044F39" w:rsidRPr="004555F6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75B33489" w:rsidR="00044F39" w:rsidRPr="004555F6" w:rsidRDefault="00044F39" w:rsidP="00044F39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756BD278" w:rsidR="00044F39" w:rsidRPr="004555F6" w:rsidRDefault="004555F6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044F39" w:rsidRPr="004555F6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044F39" w:rsidRPr="004555F6" w:rsidRDefault="00044F39" w:rsidP="00044F39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044F39" w:rsidRPr="004555F6" w:rsidRDefault="00044F39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044F39" w:rsidRPr="004555F6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6FAAED6E" w:rsidR="00044F39" w:rsidRPr="004555F6" w:rsidRDefault="00044F39" w:rsidP="00044F39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2. AÇÃO 4 - PESQUISA DE METODOLOGIA E/OU TECNOLOGIAS INOVADORAS DE ENSINO SUPERIOR</w:t>
            </w:r>
          </w:p>
        </w:tc>
        <w:tc>
          <w:tcPr>
            <w:tcW w:w="1417" w:type="dxa"/>
          </w:tcPr>
          <w:p w14:paraId="5C42D7A0" w14:textId="44762F3E" w:rsidR="00044F39" w:rsidRPr="004555F6" w:rsidRDefault="004555F6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4</w:t>
            </w:r>
          </w:p>
        </w:tc>
      </w:tr>
      <w:tr w:rsidR="00044F39" w:rsidRPr="004555F6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044F39" w:rsidRPr="004555F6" w:rsidRDefault="00044F39" w:rsidP="00044F39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044F39" w:rsidRPr="004555F6" w:rsidRDefault="00044F39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044F39" w:rsidRPr="004555F6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05DA03F5" w:rsidR="00044F39" w:rsidRPr="004555F6" w:rsidRDefault="00044F39" w:rsidP="00044F39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4555F6">
              <w:rPr>
                <w:rFonts w:asciiTheme="majorHAnsi" w:hAnsiTheme="majorHAnsi" w:cstheme="majorHAnsi"/>
              </w:rPr>
              <w:t>3. PROPOSIÇÃO DE PROJETO DA ESTRUTURA TECNOLÓGICA COMPUTACIONAL COM CAPACIDADE DE PROCESSAMENTO COMPATÍVEL ÀS DEMANDAS NECESSÁRIAS AO FUNCIONAMENTO DA UNIVERSIDADE DISTRITAL.</w:t>
            </w:r>
          </w:p>
        </w:tc>
        <w:tc>
          <w:tcPr>
            <w:tcW w:w="1417" w:type="dxa"/>
          </w:tcPr>
          <w:p w14:paraId="27235695" w14:textId="04FF3BDD" w:rsidR="00044F39" w:rsidRPr="004555F6" w:rsidRDefault="004555F6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044F39" w:rsidRPr="004555F6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044F39" w:rsidRPr="004555F6" w:rsidRDefault="00044F39" w:rsidP="00044F39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044F39" w:rsidRPr="004555F6" w:rsidRDefault="00044F39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044F39" w:rsidRPr="004555F6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1BD5F5FD" w:rsidR="00044F39" w:rsidRPr="004555F6" w:rsidRDefault="00044F39" w:rsidP="00044F39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4555F6">
              <w:rPr>
                <w:rFonts w:asciiTheme="majorHAnsi" w:hAnsiTheme="majorHAnsi" w:cstheme="majorHAnsi"/>
              </w:rPr>
              <w:t>3.1 ESTUDO SOBRE ESTRUTURAS TECNOLÓGICAS COMPUTACIONAIS</w:t>
            </w:r>
          </w:p>
        </w:tc>
        <w:tc>
          <w:tcPr>
            <w:tcW w:w="1417" w:type="dxa"/>
          </w:tcPr>
          <w:p w14:paraId="5F9A2A96" w14:textId="4EA834B2" w:rsidR="00044F39" w:rsidRPr="004555F6" w:rsidRDefault="004555F6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</w:t>
            </w:r>
          </w:p>
        </w:tc>
      </w:tr>
      <w:tr w:rsidR="00044F39" w:rsidRPr="004555F6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044F39" w:rsidRPr="004555F6" w:rsidRDefault="00044F39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044F39" w:rsidRPr="004555F6" w:rsidRDefault="00044F39" w:rsidP="00044F39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044F39" w:rsidRPr="004555F6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5169ED6A" w:rsidR="00044F39" w:rsidRPr="004555F6" w:rsidRDefault="00044F39" w:rsidP="00044F39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4555F6">
              <w:rPr>
                <w:rFonts w:asciiTheme="majorHAnsi" w:hAnsiTheme="majorHAnsi" w:cstheme="majorHAnsi"/>
              </w:rPr>
              <w:t>3.2 PROTÓTIPO DE SISTEMA DE AVALIAÇÃO INSTITUCIONAL</w:t>
            </w:r>
          </w:p>
        </w:tc>
        <w:tc>
          <w:tcPr>
            <w:tcW w:w="1417" w:type="dxa"/>
          </w:tcPr>
          <w:p w14:paraId="413A2528" w14:textId="25FA7F56" w:rsidR="00044F39" w:rsidRPr="004555F6" w:rsidRDefault="004555F6" w:rsidP="00044F39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044F39" w:rsidRPr="004555F6" w14:paraId="5040F908" w14:textId="77777777" w:rsidTr="00405204">
        <w:trPr>
          <w:trHeight w:val="391"/>
        </w:trPr>
        <w:tc>
          <w:tcPr>
            <w:tcW w:w="7650" w:type="dxa"/>
          </w:tcPr>
          <w:p w14:paraId="473C9F8D" w14:textId="77777777" w:rsidR="00044F39" w:rsidRPr="004555F6" w:rsidRDefault="00044F39" w:rsidP="00044F39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7BC1AE19" w14:textId="77777777" w:rsidR="00044F39" w:rsidRPr="004555F6" w:rsidRDefault="00044F39" w:rsidP="00044F39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044F39" w:rsidRPr="004555F6" w14:paraId="48D88E47" w14:textId="77777777" w:rsidTr="00405204">
        <w:trPr>
          <w:trHeight w:val="391"/>
        </w:trPr>
        <w:tc>
          <w:tcPr>
            <w:tcW w:w="7650" w:type="dxa"/>
          </w:tcPr>
          <w:p w14:paraId="516C220E" w14:textId="2AC79251" w:rsidR="00044F39" w:rsidRPr="004555F6" w:rsidRDefault="00044F39" w:rsidP="00044F39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4555F6">
              <w:rPr>
                <w:rFonts w:asciiTheme="majorHAnsi" w:hAnsiTheme="majorHAnsi" w:cstheme="majorHAnsi"/>
              </w:rPr>
              <w:t>4. CONSIDERAÇÕES FINAIS</w:t>
            </w:r>
          </w:p>
        </w:tc>
        <w:tc>
          <w:tcPr>
            <w:tcW w:w="1417" w:type="dxa"/>
          </w:tcPr>
          <w:p w14:paraId="3C634EF3" w14:textId="43C966C3" w:rsidR="00044F39" w:rsidRPr="004555F6" w:rsidRDefault="004555F6" w:rsidP="00044F39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11</w:t>
            </w:r>
          </w:p>
        </w:tc>
      </w:tr>
      <w:tr w:rsidR="00044F39" w:rsidRPr="004555F6" w14:paraId="0E5D1F4E" w14:textId="77777777" w:rsidTr="00405204">
        <w:trPr>
          <w:trHeight w:val="391"/>
        </w:trPr>
        <w:tc>
          <w:tcPr>
            <w:tcW w:w="7650" w:type="dxa"/>
          </w:tcPr>
          <w:p w14:paraId="60702E26" w14:textId="77777777" w:rsidR="00044F39" w:rsidRPr="004555F6" w:rsidRDefault="00044F39" w:rsidP="00044F39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AA7470A" w14:textId="77777777" w:rsidR="00044F39" w:rsidRPr="004555F6" w:rsidRDefault="00044F39" w:rsidP="00044F39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044F39" w:rsidRPr="004555F6" w14:paraId="100D8C7C" w14:textId="77777777" w:rsidTr="00405204">
        <w:trPr>
          <w:trHeight w:val="391"/>
        </w:trPr>
        <w:tc>
          <w:tcPr>
            <w:tcW w:w="7650" w:type="dxa"/>
          </w:tcPr>
          <w:p w14:paraId="3AA6DBF9" w14:textId="029C5FBE" w:rsidR="00044F39" w:rsidRPr="004555F6" w:rsidRDefault="00044F39" w:rsidP="00044F39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4555F6">
              <w:rPr>
                <w:rFonts w:asciiTheme="majorHAnsi" w:hAnsiTheme="majorHAnsi" w:cstheme="majorHAnsi"/>
              </w:rPr>
              <w:t>5. REFERÊNCIAS</w:t>
            </w:r>
          </w:p>
        </w:tc>
        <w:tc>
          <w:tcPr>
            <w:tcW w:w="1417" w:type="dxa"/>
          </w:tcPr>
          <w:p w14:paraId="2E51B806" w14:textId="3DE90998" w:rsidR="00044F39" w:rsidRPr="004555F6" w:rsidRDefault="004555F6" w:rsidP="00044F39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12</w:t>
            </w:r>
          </w:p>
        </w:tc>
      </w:tr>
      <w:bookmarkEnd w:id="2"/>
    </w:tbl>
    <w:p w14:paraId="44C264BB" w14:textId="77777777" w:rsidR="008C2C70" w:rsidRPr="004555F6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4555F6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4555F6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4555F6" w:rsidRDefault="00E436BA" w:rsidP="001D35EA">
      <w:pPr>
        <w:rPr>
          <w:rFonts w:asciiTheme="majorHAnsi" w:hAnsiTheme="majorHAnsi" w:cstheme="majorHAnsi"/>
        </w:rPr>
        <w:sectPr w:rsidR="00E436BA" w:rsidRPr="004555F6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00099014" w:rsidR="005E4541" w:rsidRPr="004555F6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1"/>
      <w:r w:rsidRPr="004555F6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4555F6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71257DAE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O objetivo deste relatório é apresentar a síntese dos produtos desenvolvidos para a atividade 4.10: Proposição de projeto da estrutura tecnológica computacional com capacidade de processamento compatível com as demandas necessárias ao funcionamento da Universidade Distrital.</w:t>
      </w:r>
    </w:p>
    <w:p w14:paraId="4653712D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A fim de atender a essas demandas, faz-se necessário construir uma infraestrutura robusta que atenda a todas as necessidades, levando em conta situações como proteção de dados, segurança patrimonial, segurança da informação e garantia de funcionamento dos sistemas de acordo com métricas estabelecidas pelo MEC.</w:t>
      </w:r>
    </w:p>
    <w:p w14:paraId="0A2993A8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Este produto teve por objetivo apresentar os subsídios necessários à definição de uma estrutura tecnológica computacional necessária para implementação dos sistemas indicados nas atividades 4.5, 4.6, 4.7, 4.8 e 4.9.</w:t>
      </w:r>
    </w:p>
    <w:p w14:paraId="7812525E" w14:textId="77777777" w:rsidR="004555F6" w:rsidRPr="004555F6" w:rsidRDefault="004555F6" w:rsidP="004555F6">
      <w:pPr>
        <w:spacing w:line="360" w:lineRule="auto"/>
        <w:jc w:val="both"/>
        <w:rPr>
          <w:rFonts w:asciiTheme="majorHAnsi" w:hAnsiTheme="majorHAnsi" w:cstheme="majorHAnsi"/>
        </w:rPr>
      </w:pPr>
    </w:p>
    <w:p w14:paraId="71EEE525" w14:textId="77777777" w:rsidR="004555F6" w:rsidRPr="004555F6" w:rsidRDefault="004555F6" w:rsidP="004555F6">
      <w:pPr>
        <w:rPr>
          <w:rFonts w:asciiTheme="majorHAnsi" w:hAnsiTheme="majorHAnsi" w:cstheme="majorHAnsi"/>
        </w:rPr>
      </w:pPr>
    </w:p>
    <w:p w14:paraId="141697DD" w14:textId="77777777" w:rsidR="004555F6" w:rsidRPr="004555F6" w:rsidRDefault="004555F6">
      <w:pPr>
        <w:tabs>
          <w:tab w:val="clear" w:pos="1615"/>
        </w:tabs>
        <w:spacing w:line="259" w:lineRule="auto"/>
        <w:rPr>
          <w:rFonts w:asciiTheme="majorHAnsi" w:hAnsiTheme="majorHAnsi" w:cstheme="majorHAnsi"/>
          <w:b/>
          <w:color w:val="0C4A87" w:themeColor="accent2"/>
          <w:sz w:val="44"/>
          <w:szCs w:val="44"/>
        </w:rPr>
      </w:pPr>
      <w:bookmarkStart w:id="4" w:name="_Toc104397403"/>
      <w:r w:rsidRPr="004555F6">
        <w:rPr>
          <w:rFonts w:asciiTheme="majorHAnsi" w:hAnsiTheme="majorHAnsi" w:cstheme="majorHAnsi"/>
        </w:rPr>
        <w:br w:type="page"/>
      </w:r>
    </w:p>
    <w:p w14:paraId="74D9A62A" w14:textId="3E2DC773" w:rsidR="004555F6" w:rsidRPr="004555F6" w:rsidRDefault="004555F6" w:rsidP="004555F6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4555F6">
        <w:rPr>
          <w:rFonts w:asciiTheme="majorHAnsi" w:hAnsiTheme="majorHAnsi" w:cstheme="majorHAnsi"/>
          <w:color w:val="4875BD"/>
        </w:rPr>
        <w:lastRenderedPageBreak/>
        <w:t>AÇÃO 4 - PESQUISA DE METODOLOGIA E/OU TECNOLOGIAS INOVADORAS DE ENSINO SUPERIOR</w:t>
      </w:r>
      <w:bookmarkEnd w:id="4"/>
    </w:p>
    <w:p w14:paraId="5CC87E7C" w14:textId="77777777" w:rsidR="004555F6" w:rsidRPr="004555F6" w:rsidRDefault="004555F6" w:rsidP="004555F6">
      <w:pPr>
        <w:spacing w:line="360" w:lineRule="auto"/>
        <w:jc w:val="both"/>
        <w:rPr>
          <w:rFonts w:asciiTheme="majorHAnsi" w:hAnsiTheme="majorHAnsi" w:cstheme="majorHAnsi"/>
        </w:rPr>
      </w:pPr>
    </w:p>
    <w:p w14:paraId="12A9442D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A ação 4 tem por objetivo, de acordo com o Plano de Trabalho, propor um modelo pedagógico baseado em metodologias e em tecnologias inovadoras, a partir do desenvolvimento de estudos acerca de metodologias e de tecnologias inovadoras de educação superior.</w:t>
      </w:r>
    </w:p>
    <w:p w14:paraId="02A91FC2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Para o cumprimento do objetivo foram estabelecidas 11 atividades: 4.1 a 4.11, as quais compõem as Comissões de Políticas Acadêmicas e de Infraestrutura. Ao todo, a Ação 4 contempla 23 produtos, sendo 9 vinculados à Comissão de Políticas Acadêmicas e 14 à Comissão de Infraestrutura. </w:t>
      </w:r>
    </w:p>
    <w:p w14:paraId="40B58567" w14:textId="77777777" w:rsidR="004555F6" w:rsidRPr="004555F6" w:rsidRDefault="004555F6" w:rsidP="004555F6">
      <w:pPr>
        <w:jc w:val="both"/>
        <w:rPr>
          <w:rFonts w:asciiTheme="majorHAnsi" w:hAnsiTheme="majorHAnsi" w:cstheme="majorHAnsi"/>
        </w:rPr>
      </w:pPr>
      <w:r w:rsidRPr="004555F6">
        <w:rPr>
          <w:rFonts w:asciiTheme="majorHAnsi" w:hAnsiTheme="majorHAnsi" w:cstheme="majorHAnsi"/>
        </w:rPr>
        <w:t>Quadro 1. Relação de Atividades da Ação 4, quantitativo de produtos e comissão vinculada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977"/>
        <w:gridCol w:w="2268"/>
      </w:tblGrid>
      <w:tr w:rsidR="004555F6" w:rsidRPr="004555F6" w14:paraId="2AA58B97" w14:textId="77777777" w:rsidTr="004555F6">
        <w:trPr>
          <w:trHeight w:val="445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accen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ECB874E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accen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3112685E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accent1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2A3ABE5C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Comissões</w:t>
            </w:r>
          </w:p>
        </w:tc>
      </w:tr>
      <w:tr w:rsidR="004555F6" w:rsidRPr="004555F6" w14:paraId="11615D16" w14:textId="77777777" w:rsidTr="004555F6">
        <w:trPr>
          <w:trHeight w:val="379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2BE8F43A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4.1 Proposição das arquiteturas curriculares dos cursos, com ementário e bibliografia com ênfase nas áreas de inovação, de tecnologias e de engenharias.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2EE1CC7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3D2D19E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69C04D46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08A27622" w14:textId="77777777" w:rsidTr="004555F6">
        <w:trPr>
          <w:trHeight w:val="378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F3CC29F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9033F5B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1. Arquitetura Curricular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CA2479F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0102F740" w14:textId="77777777" w:rsidTr="004555F6">
        <w:trPr>
          <w:trHeight w:val="378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B9AA1E2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6414965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2. Ementários Bacharelado em Sistemas de Informação e Bacharelado em Ciências da Computação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1A98FEB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6342BA29" w14:textId="77777777" w:rsidTr="004555F6">
        <w:trPr>
          <w:trHeight w:val="378"/>
        </w:trPr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9D413A9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8032A31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3. Ementários Bacharelado em Engenharia da Computação e Bacharelado em Engenharia de Software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C765909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2E67F3CD" w14:textId="77777777" w:rsidTr="004555F6">
        <w:trPr>
          <w:trHeight w:val="656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11EC9588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4.2 Formulação de instrumentos de avaliação acadêmica com ênfase nas áreas relativas à inovação, às tecnologias e às engenharias.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C3145B1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94B757C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6EE6FC3F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7DD22DEB" w14:textId="77777777" w:rsidTr="004555F6">
        <w:trPr>
          <w:trHeight w:val="656"/>
        </w:trPr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500BD23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864D45C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1. Diretrizes para Avaliação da Aprendizagem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F33B5CB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260C3441" w14:textId="77777777" w:rsidTr="004555F6">
        <w:trPr>
          <w:trHeight w:val="627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3389646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4.3 Proposição dos regulamentos de TCC, Estágio Curricular e Atividades Complementares para os cursos de graduação com ênfase nas áreas relativas à inovação, às tecnologias e às engenharias.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CE99F52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991E6DC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 xml:space="preserve">Políticas Acadêmicas </w:t>
            </w:r>
          </w:p>
          <w:p w14:paraId="0D5236C7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17FADAB6" w14:textId="77777777" w:rsidTr="004555F6">
        <w:trPr>
          <w:trHeight w:val="625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D3D71C9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943137E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1. Regulamento TCC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D4FC30F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55F6" w:rsidRPr="004555F6" w14:paraId="542DF6D7" w14:textId="77777777" w:rsidTr="004555F6">
        <w:trPr>
          <w:trHeight w:val="383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DA53DCE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740B878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2. Regulamento Estágio Curricular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8F182A7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55F6" w:rsidRPr="004555F6" w14:paraId="54D1E431" w14:textId="77777777" w:rsidTr="004555F6">
        <w:trPr>
          <w:trHeight w:val="383"/>
        </w:trPr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2637C76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DAA72FD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3. Regulamento Atividades Complementares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2F1" w:themeFill="text2" w:themeFillTint="33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F0A2FA0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555F6" w:rsidRPr="004555F6" w14:paraId="45668049" w14:textId="77777777" w:rsidTr="004555F6">
        <w:trPr>
          <w:trHeight w:val="606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32C0831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4.4 Proposição de projetos pedagógicos e de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B42F1DB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2451EEB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60C01EB2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3D18E46E" w14:textId="77777777" w:rsidTr="004555F6">
        <w:trPr>
          <w:trHeight w:val="606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8544066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3372E4C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1. PPC Bacharelado em Sistemas de Informação e bacharelado em Ciências da Computação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6F7D7A7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76AAB40C" w14:textId="77777777" w:rsidTr="004555F6">
        <w:trPr>
          <w:trHeight w:val="1113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F0023BA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367999F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2. PPC Engenharia de Computação e Engenharia de Software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87D36C2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0410D441" w14:textId="77777777" w:rsidTr="004555F6">
        <w:trPr>
          <w:trHeight w:val="374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DCA2F11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4.5 Desenvolvimento de plataforma de educação a distância (</w:t>
            </w:r>
            <w:proofErr w:type="spellStart"/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EaD</w:t>
            </w:r>
            <w:proofErr w:type="spellEnd"/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07C58A6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02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D6197FE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Infraestrutura</w:t>
            </w:r>
          </w:p>
        </w:tc>
      </w:tr>
      <w:tr w:rsidR="004555F6" w:rsidRPr="004555F6" w14:paraId="565DD6E9" w14:textId="77777777" w:rsidTr="004555F6">
        <w:trPr>
          <w:trHeight w:val="668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4AB6116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DB84790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1. Estudos de Plataformas AVA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19E061F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555F6" w:rsidRPr="004555F6" w14:paraId="6995D706" w14:textId="77777777" w:rsidTr="004555F6">
        <w:trPr>
          <w:trHeight w:val="237"/>
        </w:trPr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90A8807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4115726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2. Protótipo AVA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8492825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555F6" w:rsidRPr="004555F6" w14:paraId="029921F7" w14:textId="77777777" w:rsidTr="004555F6">
        <w:trPr>
          <w:trHeight w:val="383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66FB3D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4.6 Estabelecimento de formas de instrumentos para acesso e interação, na plataforma on-line de ensino, para o desenvolvimento dos conteúdos curriculares dos cursos.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DC128E0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04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64A11C9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Infraestrutura</w:t>
            </w:r>
          </w:p>
        </w:tc>
      </w:tr>
      <w:tr w:rsidR="004555F6" w:rsidRPr="004555F6" w14:paraId="30E252BC" w14:textId="77777777" w:rsidTr="004555F6">
        <w:trPr>
          <w:trHeight w:val="1746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7B8C152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5DD304D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1. Elaborar o manual do AVA;</w:t>
            </w:r>
          </w:p>
          <w:p w14:paraId="6192A55B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2.Elaborar o manual do aluno; </w:t>
            </w:r>
          </w:p>
          <w:p w14:paraId="51DE746A" w14:textId="77777777" w:rsidR="004555F6" w:rsidRPr="004555F6" w:rsidRDefault="004555F6" w:rsidP="0043510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3.Elaborar o manual do professor;</w:t>
            </w:r>
          </w:p>
          <w:p w14:paraId="5E24F6F9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Cs/>
                <w:sz w:val="20"/>
                <w:szCs w:val="20"/>
              </w:rPr>
              <w:t>4. Elaborar o manual do tutor.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B23A0F2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006FCF75" w14:textId="77777777" w:rsidTr="004555F6">
        <w:trPr>
          <w:trHeight w:val="374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58CC292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4.7 Elaboração de projeto de sistema informatizado de gestão acadêmica.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1157CC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861F139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4555F6" w:rsidRPr="004555F6" w14:paraId="5740D950" w14:textId="77777777" w:rsidTr="004555F6">
        <w:trPr>
          <w:trHeight w:val="237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7085E4" w:themeFill="text2" w:themeFillTint="66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C767460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75B5B8C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7085E4" w:themeFill="text2" w:themeFillTint="66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6D3D28B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555F6" w:rsidRPr="004555F6" w14:paraId="0DF03C18" w14:textId="77777777" w:rsidTr="004555F6">
        <w:trPr>
          <w:trHeight w:val="237"/>
        </w:trPr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85E4" w:themeFill="text2" w:themeFillTint="66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DDDC274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F79C7A9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85E4" w:themeFill="text2" w:themeFillTint="66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DED9169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555F6" w:rsidRPr="004555F6" w14:paraId="4820FC7C" w14:textId="77777777" w:rsidTr="004555F6">
        <w:trPr>
          <w:trHeight w:val="520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43E1B1E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4.8 Elaboração de projeto de biblioteca virtual.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DA322CA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67A97DF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4555F6" w:rsidRPr="004555F6" w14:paraId="76E2EF81" w14:textId="77777777" w:rsidTr="004555F6">
        <w:trPr>
          <w:trHeight w:val="519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82FCE9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02D44A6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3AF4B28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27D1BFAE" w14:textId="77777777" w:rsidTr="004555F6">
        <w:trPr>
          <w:trHeight w:val="373"/>
        </w:trPr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B0B2DFB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6EFFBC7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F9AFC66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1BAC6D6C" w14:textId="77777777" w:rsidTr="004555F6">
        <w:trPr>
          <w:trHeight w:val="366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B33BF8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4.9 Elaboração de projeto para desenvolvimento de um sistema de avaliação institucional.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B10770D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02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1B42563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 xml:space="preserve">Infraestrutura </w:t>
            </w:r>
          </w:p>
          <w:p w14:paraId="170AFD84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449F82C8" w14:textId="77777777" w:rsidTr="004555F6">
        <w:trPr>
          <w:trHeight w:val="364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40EE921D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B684020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1. Estudo de sistemas existentes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970BA16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71FC7557" w14:textId="77777777" w:rsidTr="004555F6">
        <w:trPr>
          <w:trHeight w:val="364"/>
        </w:trPr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669139D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8224985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 xml:space="preserve">2. Projeto para a </w:t>
            </w:r>
            <w:proofErr w:type="spellStart"/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66B6B33" w14:textId="77777777" w:rsidR="004555F6" w:rsidRPr="004555F6" w:rsidRDefault="004555F6" w:rsidP="0043510C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094A4440" w14:textId="77777777" w:rsidTr="004555F6">
        <w:trPr>
          <w:trHeight w:val="530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875BD" w:themeFill="accen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D2E876F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4.10 Proposição de projeto da estrutura tecnológica computacional com capacidade de processamento compatível com as demandas necessárias ao funcionamento da universidade distrital.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875BD" w:themeFill="accen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D0E9ED6" w14:textId="77777777" w:rsidR="004555F6" w:rsidRPr="004555F6" w:rsidRDefault="004555F6" w:rsidP="0043510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02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875BD" w:themeFill="accent1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F07F23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Infraestrutura</w:t>
            </w:r>
          </w:p>
        </w:tc>
      </w:tr>
      <w:tr w:rsidR="004555F6" w:rsidRPr="004555F6" w14:paraId="1D86B1EF" w14:textId="77777777" w:rsidTr="004555F6">
        <w:trPr>
          <w:trHeight w:val="528"/>
        </w:trPr>
        <w:tc>
          <w:tcPr>
            <w:tcW w:w="3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0128F943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C7E4" w:themeFill="accent1" w:themeFillTint="66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BEF20AF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 Estudo de estruturas existentes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FC5ACE5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13877486" w14:textId="77777777" w:rsidTr="004555F6">
        <w:trPr>
          <w:trHeight w:val="528"/>
        </w:trPr>
        <w:tc>
          <w:tcPr>
            <w:tcW w:w="3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5364ECCC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C7E4" w:themeFill="accent1" w:themeFillTint="66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61DD392E" w14:textId="77777777" w:rsidR="004555F6" w:rsidRPr="004555F6" w:rsidRDefault="004555F6" w:rsidP="004351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2. Projeto para a </w:t>
            </w:r>
            <w:proofErr w:type="spellStart"/>
            <w:r w:rsidRPr="004555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UnDF</w:t>
            </w:r>
            <w:proofErr w:type="spellEnd"/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7EE78933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5F6" w:rsidRPr="004555F6" w14:paraId="681152B4" w14:textId="77777777" w:rsidTr="004555F6">
        <w:trPr>
          <w:trHeight w:val="148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E8DEA0F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 4.11 Acompanhamento e monitoramento da execução da ação e suas atividades.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5590FD3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C0EB58" w14:textId="77777777" w:rsidR="004555F6" w:rsidRPr="004555F6" w:rsidRDefault="004555F6" w:rsidP="004351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5F6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</w:tbl>
    <w:p w14:paraId="7EE1DD41" w14:textId="0BE3FFC5" w:rsidR="004555F6" w:rsidRDefault="004555F6" w:rsidP="004555F6">
      <w:pPr>
        <w:rPr>
          <w:rFonts w:asciiTheme="majorHAnsi" w:hAnsiTheme="majorHAnsi" w:cstheme="majorHAnsi"/>
        </w:rPr>
      </w:pPr>
      <w:r w:rsidRPr="004555F6">
        <w:rPr>
          <w:rFonts w:asciiTheme="majorHAnsi" w:hAnsiTheme="majorHAnsi" w:cstheme="majorHAnsi"/>
        </w:rPr>
        <w:t>A seguir apresentaremos a síntese dos produtos relativos à atividade 4.10.</w:t>
      </w:r>
      <w:bookmarkStart w:id="5" w:name="_Toc104397404"/>
    </w:p>
    <w:p w14:paraId="44D7E5DC" w14:textId="77777777" w:rsidR="004555F6" w:rsidRDefault="004555F6">
      <w:pPr>
        <w:tabs>
          <w:tab w:val="clear" w:pos="1615"/>
        </w:tabs>
        <w:spacing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F6711CF" w14:textId="1733CE5B" w:rsidR="004555F6" w:rsidRPr="004555F6" w:rsidRDefault="004555F6" w:rsidP="004555F6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4555F6">
        <w:rPr>
          <w:rFonts w:asciiTheme="majorHAnsi" w:hAnsiTheme="majorHAnsi" w:cstheme="majorHAnsi"/>
          <w:color w:val="4875BD"/>
        </w:rPr>
        <w:lastRenderedPageBreak/>
        <w:t>PROPOSIÇÃO DE PROJETO DA ESTRUTURA TECNOLÓGICA COMPUTACIONAL COM CAPACIDADE DE PROCESSAMENTO COMPATÍVEL COM AS DEMANDAS NECESSÁRIAS AO FUNCIONAMENTO DA UNIVERSIDADE DISTRITAL.</w:t>
      </w:r>
      <w:bookmarkEnd w:id="5"/>
    </w:p>
    <w:p w14:paraId="10230E11" w14:textId="77777777" w:rsidR="004555F6" w:rsidRPr="004555F6" w:rsidRDefault="004555F6" w:rsidP="004555F6">
      <w:pPr>
        <w:rPr>
          <w:rFonts w:asciiTheme="majorHAnsi" w:hAnsiTheme="majorHAnsi" w:cstheme="majorHAnsi"/>
        </w:rPr>
      </w:pPr>
    </w:p>
    <w:p w14:paraId="2BDF49D0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Conforme visualizado no Quadro 1, a atividade 4.10 envolveu a elaboração de dois produtos vinculados à Comissão de Infraestrutura, sendo ambos desenvolvidos pelo Consultor Silvio Viegas.</w:t>
      </w:r>
    </w:p>
    <w:p w14:paraId="301F8DC6" w14:textId="77777777" w:rsidR="004555F6" w:rsidRPr="004555F6" w:rsidRDefault="004555F6" w:rsidP="004555F6">
      <w:pPr>
        <w:spacing w:line="36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1. Estudo sobre estruturas tecnológicas computacionais;</w:t>
      </w:r>
    </w:p>
    <w:p w14:paraId="458EBD45" w14:textId="2999F2BA" w:rsidR="004555F6" w:rsidRDefault="004555F6" w:rsidP="004555F6">
      <w:pPr>
        <w:spacing w:line="36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2. Projeto de estrutura tecnológica.</w:t>
      </w:r>
    </w:p>
    <w:p w14:paraId="1201A031" w14:textId="77777777" w:rsidR="004555F6" w:rsidRPr="004555F6" w:rsidRDefault="004555F6" w:rsidP="004555F6">
      <w:pPr>
        <w:spacing w:line="360" w:lineRule="auto"/>
        <w:ind w:left="1416"/>
        <w:jc w:val="both"/>
        <w:rPr>
          <w:rFonts w:asciiTheme="majorHAnsi" w:hAnsiTheme="majorHAnsi" w:cstheme="majorHAnsi"/>
          <w:sz w:val="24"/>
          <w:szCs w:val="24"/>
        </w:rPr>
      </w:pPr>
    </w:p>
    <w:p w14:paraId="0FFFDFD4" w14:textId="440A8B5F" w:rsidR="004555F6" w:rsidRPr="004555F6" w:rsidRDefault="004555F6" w:rsidP="004555F6">
      <w:pPr>
        <w:pStyle w:val="Ttulo2"/>
        <w:numPr>
          <w:ilvl w:val="1"/>
          <w:numId w:val="37"/>
        </w:numPr>
        <w:rPr>
          <w:rFonts w:asciiTheme="majorHAnsi" w:hAnsiTheme="majorHAnsi" w:cstheme="majorHAnsi"/>
        </w:rPr>
      </w:pPr>
      <w:bookmarkStart w:id="6" w:name="_Toc104397405"/>
      <w:r w:rsidRPr="004555F6">
        <w:rPr>
          <w:rFonts w:asciiTheme="majorHAnsi" w:hAnsiTheme="majorHAnsi" w:cstheme="majorHAnsi"/>
        </w:rPr>
        <w:t>— ESTUDO SOBRE ESTRUTURAS TECNOLÓGICAS COMPUTACIONAIS</w:t>
      </w:r>
      <w:bookmarkEnd w:id="6"/>
      <w:r w:rsidRPr="004555F6">
        <w:rPr>
          <w:rFonts w:asciiTheme="majorHAnsi" w:hAnsiTheme="majorHAnsi" w:cstheme="majorHAnsi"/>
        </w:rPr>
        <w:t xml:space="preserve"> </w:t>
      </w:r>
    </w:p>
    <w:p w14:paraId="663A80BC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A partir do entendimento da necessidade de se obter informações sobre as possibilidades de sistemas avaliação institucional a ser implementado na Universidade, foi desenvolvido um estudo para compreender as possibilidades tecnológicas vigentes de acordo com o contexto e as premissas definidas para o projeto. </w:t>
      </w:r>
    </w:p>
    <w:p w14:paraId="6D699964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Para tanto, foi definida como premissa para o estudo, a realização de benchmarking que contemplasse as seguintes questões:</w:t>
      </w:r>
    </w:p>
    <w:p w14:paraId="072E7D27" w14:textId="77777777" w:rsidR="004555F6" w:rsidRPr="004555F6" w:rsidRDefault="004555F6" w:rsidP="004555F6">
      <w:pPr>
        <w:spacing w:line="360" w:lineRule="auto"/>
        <w:ind w:left="1615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•Realização de </w:t>
      </w:r>
      <w:r w:rsidRPr="004555F6">
        <w:rPr>
          <w:rFonts w:asciiTheme="majorHAnsi" w:hAnsiTheme="majorHAnsi" w:cstheme="majorHAnsi"/>
          <w:i/>
          <w:iCs/>
          <w:sz w:val="24"/>
          <w:szCs w:val="24"/>
        </w:rPr>
        <w:t>benchmarking</w:t>
      </w:r>
      <w:r w:rsidRPr="004555F6">
        <w:rPr>
          <w:rFonts w:asciiTheme="majorHAnsi" w:hAnsiTheme="majorHAnsi" w:cstheme="majorHAnsi"/>
          <w:sz w:val="24"/>
          <w:szCs w:val="24"/>
        </w:rPr>
        <w:t>, identificando as estruturas implementadas em dez instituições públicas de educação superior (federais e estaduais);</w:t>
      </w:r>
    </w:p>
    <w:p w14:paraId="1D840355" w14:textId="77777777" w:rsidR="004555F6" w:rsidRPr="004555F6" w:rsidRDefault="004555F6" w:rsidP="004555F6">
      <w:pPr>
        <w:spacing w:line="360" w:lineRule="auto"/>
        <w:ind w:left="1615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•Apresentar estudo detalhado das estruturas para no mínimo três IES, justificadas como as mais apropriadas para 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, trazendo vantagens e desvantagens de cada uma e a viabilidade de uso, contemplando os seguintes sistemas: </w:t>
      </w:r>
    </w:p>
    <w:p w14:paraId="6C809643" w14:textId="77777777" w:rsidR="004555F6" w:rsidRPr="004555F6" w:rsidRDefault="004555F6" w:rsidP="004555F6">
      <w:pPr>
        <w:spacing w:line="360" w:lineRule="auto"/>
        <w:ind w:left="2124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555F6">
        <w:rPr>
          <w:rFonts w:asciiTheme="majorHAnsi" w:hAnsiTheme="majorHAnsi" w:cstheme="majorHAnsi"/>
          <w:sz w:val="24"/>
          <w:szCs w:val="24"/>
        </w:rPr>
        <w:t>a)sistema</w:t>
      </w:r>
      <w:proofErr w:type="gramEnd"/>
      <w:r w:rsidRPr="004555F6">
        <w:rPr>
          <w:rFonts w:asciiTheme="majorHAnsi" w:hAnsiTheme="majorHAnsi" w:cstheme="majorHAnsi"/>
          <w:sz w:val="24"/>
          <w:szCs w:val="24"/>
        </w:rPr>
        <w:t xml:space="preserve"> informatizado de gestão e registro acadêmico;</w:t>
      </w:r>
    </w:p>
    <w:p w14:paraId="1C1185FF" w14:textId="77777777" w:rsidR="004555F6" w:rsidRPr="004555F6" w:rsidRDefault="004555F6" w:rsidP="004555F6">
      <w:pPr>
        <w:spacing w:line="360" w:lineRule="auto"/>
        <w:ind w:left="2124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555F6">
        <w:rPr>
          <w:rFonts w:asciiTheme="majorHAnsi" w:hAnsiTheme="majorHAnsi" w:cstheme="majorHAnsi"/>
          <w:sz w:val="24"/>
          <w:szCs w:val="24"/>
        </w:rPr>
        <w:t>b)plataformas</w:t>
      </w:r>
      <w:proofErr w:type="gramEnd"/>
      <w:r w:rsidRPr="004555F6">
        <w:rPr>
          <w:rFonts w:asciiTheme="majorHAnsi" w:hAnsiTheme="majorHAnsi" w:cstheme="majorHAnsi"/>
          <w:sz w:val="24"/>
          <w:szCs w:val="24"/>
        </w:rPr>
        <w:t xml:space="preserve"> de Biblioteca virtual;</w:t>
      </w:r>
    </w:p>
    <w:p w14:paraId="674E52A3" w14:textId="77777777" w:rsidR="004555F6" w:rsidRPr="004555F6" w:rsidRDefault="004555F6" w:rsidP="004555F6">
      <w:pPr>
        <w:spacing w:line="360" w:lineRule="auto"/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c)plataformas de sistema de autoavaliação institucional;</w:t>
      </w:r>
    </w:p>
    <w:p w14:paraId="42C53099" w14:textId="77777777" w:rsidR="004555F6" w:rsidRPr="004555F6" w:rsidRDefault="004555F6" w:rsidP="004555F6">
      <w:pPr>
        <w:spacing w:line="360" w:lineRule="auto"/>
        <w:ind w:left="2124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lastRenderedPageBreak/>
        <w:t>d)Proposição de projeto da estrutura tecnológica computacional com capacidade de processamento compatível às demandas necessárias ao funcionamento da Universidade Distrital.</w:t>
      </w:r>
    </w:p>
    <w:p w14:paraId="21E64150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A partir disso, o estudo abordou as definições de alguns conceitos importantes utilizados durante a pesquisa e no detalhamento do produto. Nesse sentido, são apresentados conceitos de:</w:t>
      </w:r>
    </w:p>
    <w:p w14:paraId="19646AD6" w14:textId="77777777" w:rsidR="004555F6" w:rsidRPr="004555F6" w:rsidRDefault="004555F6" w:rsidP="004555F6">
      <w:pPr>
        <w:pStyle w:val="PargrafodaLista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Infraestrutura;</w:t>
      </w:r>
    </w:p>
    <w:p w14:paraId="3C63663D" w14:textId="77777777" w:rsidR="004555F6" w:rsidRPr="004555F6" w:rsidRDefault="004555F6" w:rsidP="004555F6">
      <w:pPr>
        <w:pStyle w:val="PargrafodaLista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Sistema de gestão;</w:t>
      </w:r>
    </w:p>
    <w:p w14:paraId="4C560B79" w14:textId="77777777" w:rsidR="004555F6" w:rsidRPr="004555F6" w:rsidRDefault="004555F6" w:rsidP="004555F6">
      <w:pPr>
        <w:pStyle w:val="PargrafodaLista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Ambiente virtual de aprendizagem;</w:t>
      </w:r>
    </w:p>
    <w:p w14:paraId="1C030E94" w14:textId="77777777" w:rsidR="004555F6" w:rsidRPr="004555F6" w:rsidRDefault="004555F6" w:rsidP="004555F6">
      <w:pPr>
        <w:pStyle w:val="PargrafodaLista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Laboratórios acadêmicos;</w:t>
      </w:r>
    </w:p>
    <w:p w14:paraId="3C5313A4" w14:textId="77777777" w:rsidR="004555F6" w:rsidRPr="004555F6" w:rsidRDefault="004555F6" w:rsidP="004555F6">
      <w:pPr>
        <w:pStyle w:val="PargrafodaLista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Salas de aula e ambientes de aprendizagem;</w:t>
      </w:r>
    </w:p>
    <w:p w14:paraId="5A25462E" w14:textId="77777777" w:rsidR="004555F6" w:rsidRPr="004555F6" w:rsidRDefault="004555F6" w:rsidP="004555F6">
      <w:pPr>
        <w:pStyle w:val="PargrafodaLista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Infraestrutura de rede;</w:t>
      </w:r>
    </w:p>
    <w:p w14:paraId="6302371D" w14:textId="77777777" w:rsidR="004555F6" w:rsidRPr="004555F6" w:rsidRDefault="004555F6" w:rsidP="004555F6">
      <w:pPr>
        <w:pStyle w:val="PargrafodaLista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Legislação.</w:t>
      </w:r>
    </w:p>
    <w:p w14:paraId="67093CA8" w14:textId="77777777" w:rsidR="004555F6" w:rsidRPr="004555F6" w:rsidRDefault="004555F6" w:rsidP="004555F6">
      <w:pPr>
        <w:pStyle w:val="PargrafodaLista"/>
        <w:spacing w:line="360" w:lineRule="auto"/>
        <w:ind w:left="1975"/>
        <w:rPr>
          <w:rFonts w:asciiTheme="majorHAnsi" w:hAnsiTheme="majorHAnsi" w:cstheme="majorHAnsi"/>
          <w:sz w:val="24"/>
          <w:szCs w:val="24"/>
        </w:rPr>
      </w:pPr>
    </w:p>
    <w:p w14:paraId="6868F32A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Após a apresentação do conceito, são descritas as regras de negócio que devem ser atendidas pelo sistema, ou seja, os processos e atividades que devem ser realizadas por meio do sistema, considerando as interfaces, os usuários e os documentos/relatórios que devem ser gerados. </w:t>
      </w:r>
    </w:p>
    <w:p w14:paraId="1D456EF2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Em seguida, são apresentadas as estruturas inerentes a cada um dos sistemas escolhidos. Para tanto, são apresentadas as necessidades de infraestrutura para os sistemas de gestão acadêmica, de biblioteca e avaliação institucional, do ambiente virtual de aprendizagem e da infraestrutura de internet, equipamentos e dispositivos.</w:t>
      </w:r>
    </w:p>
    <w:p w14:paraId="0BBE07D8" w14:textId="7A6C43E1" w:rsid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Além disso, são destacados também aspectos relacionados à área acadêmica, considerando laboratórios de cursos de tecnologia, laboratórios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maker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>, internet acadêmica e administrativa, segurança, servidor de AD, equipes e definição sobre locação versus aquisição de equipamentos.</w:t>
      </w:r>
    </w:p>
    <w:p w14:paraId="267519CF" w14:textId="77777777" w:rsidR="004555F6" w:rsidRDefault="004555F6">
      <w:pPr>
        <w:tabs>
          <w:tab w:val="clear" w:pos="1615"/>
        </w:tabs>
        <w:spacing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66EAC7CB" w14:textId="672A77F1" w:rsidR="004555F6" w:rsidRPr="004555F6" w:rsidRDefault="004555F6" w:rsidP="004555F6">
      <w:pPr>
        <w:pStyle w:val="Ttulo2"/>
        <w:numPr>
          <w:ilvl w:val="1"/>
          <w:numId w:val="37"/>
        </w:numPr>
        <w:rPr>
          <w:rFonts w:asciiTheme="majorHAnsi" w:hAnsiTheme="majorHAnsi" w:cstheme="majorHAnsi"/>
        </w:rPr>
      </w:pPr>
      <w:r w:rsidRPr="004555F6">
        <w:rPr>
          <w:rFonts w:asciiTheme="majorHAnsi" w:hAnsiTheme="majorHAnsi" w:cstheme="majorHAnsi"/>
        </w:rPr>
        <w:lastRenderedPageBreak/>
        <w:t>— PROJETO DE ESTRUTURA TECNOLÓGICA</w:t>
      </w:r>
    </w:p>
    <w:p w14:paraId="57FF9621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Para o desenvolvimento do segundo produto, foram apresentados os resultados obtidos a partir do estudo e realizadas reuniões junto à equipe gestora para a definição da solução mais adequada e para o desenvolvimento do protótipo a partir disso. </w:t>
      </w:r>
    </w:p>
    <w:p w14:paraId="032F5299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O protótipo foi desenvolvido e detalhado no produto partindo das especificações apresentadas no produto 1, de modo que fosse possível definir a estrutura necessária e o que deveria ser inserido no projeto.</w:t>
      </w:r>
    </w:p>
    <w:p w14:paraId="49806C8E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Inicialmente é apresentada a infraestrutura de internet, os equipamentos e os dispositivos. A partir deste tópico são descritos os seguintes elementos:</w:t>
      </w:r>
    </w:p>
    <w:p w14:paraId="5ED16D89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Infraestrutura de internet;</w:t>
      </w:r>
    </w:p>
    <w:p w14:paraId="23640B78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Equipamentos;</w:t>
      </w:r>
    </w:p>
    <w:p w14:paraId="5018C73F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Impressoras e </w:t>
      </w:r>
      <w:r w:rsidRPr="004555F6">
        <w:rPr>
          <w:rFonts w:asciiTheme="majorHAnsi" w:hAnsiTheme="majorHAnsi" w:cstheme="majorHAnsi"/>
          <w:i/>
          <w:iCs/>
          <w:sz w:val="24"/>
          <w:szCs w:val="24"/>
        </w:rPr>
        <w:t>scanners</w:t>
      </w:r>
      <w:r w:rsidRPr="004555F6">
        <w:rPr>
          <w:rFonts w:asciiTheme="majorHAnsi" w:hAnsiTheme="majorHAnsi" w:cstheme="majorHAnsi"/>
          <w:sz w:val="24"/>
          <w:szCs w:val="24"/>
        </w:rPr>
        <w:t xml:space="preserve"> administrativos;</w:t>
      </w:r>
    </w:p>
    <w:p w14:paraId="61A08EC1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Equipamentos para a biblioteca;</w:t>
      </w:r>
    </w:p>
    <w:p w14:paraId="67917E44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Acesso externo;</w:t>
      </w:r>
    </w:p>
    <w:p w14:paraId="53A5F615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Controle de acessos;</w:t>
      </w:r>
    </w:p>
    <w:p w14:paraId="20DE5561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Salas.</w:t>
      </w:r>
    </w:p>
    <w:p w14:paraId="0C7E243C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Para a área acadêmica, foram apresentadas informações relacionadas aos seguintes pontos:</w:t>
      </w:r>
    </w:p>
    <w:p w14:paraId="5E40DBE6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Laboratórios de curso de tecnologia;</w:t>
      </w:r>
    </w:p>
    <w:p w14:paraId="7940F90B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Laboratório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Maker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>;</w:t>
      </w:r>
    </w:p>
    <w:p w14:paraId="4C9F09D1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Internet acadêmica e administrativa;</w:t>
      </w:r>
    </w:p>
    <w:p w14:paraId="0C486348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Segurança;</w:t>
      </w:r>
    </w:p>
    <w:p w14:paraId="50157827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Servidor de AD;</w:t>
      </w:r>
    </w:p>
    <w:p w14:paraId="62AF5671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Equipes;</w:t>
      </w:r>
    </w:p>
    <w:p w14:paraId="7B942AED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Locação </w:t>
      </w:r>
      <w:r w:rsidRPr="004555F6">
        <w:rPr>
          <w:rFonts w:asciiTheme="majorHAnsi" w:hAnsiTheme="majorHAnsi" w:cstheme="majorHAnsi"/>
          <w:i/>
          <w:iCs/>
          <w:sz w:val="24"/>
          <w:szCs w:val="24"/>
        </w:rPr>
        <w:t>versus</w:t>
      </w:r>
      <w:r w:rsidRPr="004555F6">
        <w:rPr>
          <w:rFonts w:asciiTheme="majorHAnsi" w:hAnsiTheme="majorHAnsi" w:cstheme="majorHAnsi"/>
          <w:sz w:val="24"/>
          <w:szCs w:val="24"/>
        </w:rPr>
        <w:t xml:space="preserve"> aquisição;</w:t>
      </w:r>
    </w:p>
    <w:p w14:paraId="7E3FCC4A" w14:textId="77777777" w:rsidR="004555F6" w:rsidRPr="004555F6" w:rsidRDefault="004555F6" w:rsidP="004555F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Revisões e atualizações.</w:t>
      </w:r>
    </w:p>
    <w:p w14:paraId="708D3F5F" w14:textId="77777777" w:rsidR="004555F6" w:rsidRPr="004555F6" w:rsidRDefault="004555F6" w:rsidP="004555F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C50F87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Em relação à operação, há necessidade de uma infraestrutura robusta que atenda pelo menos 2.000 alunos no primeiro ano de operação e que tenha capacidade de expansão anual. É </w:t>
      </w:r>
      <w:r w:rsidRPr="004555F6">
        <w:rPr>
          <w:rFonts w:asciiTheme="majorHAnsi" w:hAnsiTheme="majorHAnsi" w:cstheme="majorHAnsi"/>
          <w:sz w:val="24"/>
          <w:szCs w:val="24"/>
        </w:rPr>
        <w:lastRenderedPageBreak/>
        <w:t>possível que, em cinco anos de operação, já haja mais de 15.000 estudantes em todos os níveis de ensino, pesquisa e extensão, além de uma robusta equipe de professores e técnicos-administrativos.</w:t>
      </w:r>
    </w:p>
    <w:p w14:paraId="23F19D2A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Em termos de durabilidade dos equipamentos, foi sugerido o uso de contrato de locação a fim de diminuir o valor investido e de garantir a atualização de equipamentos enquanto o contrato estiver em andamento — 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 definiu usar, na área administrativa, notebooks e impressoras locados.</w:t>
      </w:r>
    </w:p>
    <w:p w14:paraId="07271620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O uso de Internet por meio da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Gigacandanga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 foi a solução adequada e escolhida pela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, pois, além de ter velocidade alta de conexão com mínimo de 1Gbps e expansível a 10Gbps, permite ter vários pontos. Um exemplo é da UnB, que possui 11 pontos de comunicação, além de serviços de redundância e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da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 colaboração com várias outras instituições parceiras do projeto.</w:t>
      </w:r>
    </w:p>
    <w:p w14:paraId="01887024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O processo de integração com os diversos sistemas é fundamental. Portanto, ter equipe qualificada e capacitada para os cenários que estão sendo realizados é também fundamental. Nos orçamentos dos sistemas estão inseridos treinamentos e capacitações adequados. O uso de piso elevado será a solução para facilitar a troca de layout de ambientes e de reconfiguração da rede elétrica e lógica, no caso de prédios novos. No caso de construções existentes, é recomendado o uso de tubulações aparentes, pois o piso elevado pode prejudicar a acessibilidade de ambientes.</w:t>
      </w:r>
    </w:p>
    <w:p w14:paraId="6A42D67D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Quanto à manutenção de equipamentos e de suporte, pode-se considerar um serviço terceirizado a fim de não inflar o quadro de funcionários, mantendo estrutura mínima e adequada aos principais processos.</w:t>
      </w:r>
    </w:p>
    <w:p w14:paraId="212B6935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O uso de notebooks em laboratórios e para a gestão facilita a mobilidade acadêmica e reduz consideravelmente o custo com estruturas físicas em diversos ambientes, além de poder propiciar a escolha de modelos inovadores e funcionais. 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 pode optar por sistemas híbridos com kits de notebooks volantes.</w:t>
      </w:r>
    </w:p>
    <w:p w14:paraId="196FD57F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Devido ao porte da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 e de prescindir da modalidade a distância, recomenda-se que sejam realizados estudos para implantação de estúdios de gravação em locais e equipamentos portáteis para transmissões. Além desses equipamentos, recomenda-se a implantação de lousas digitais em pontos específicos, projetores multimídia e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smart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 TV, a fim de diversificar os recursos computacionais.</w:t>
      </w:r>
    </w:p>
    <w:p w14:paraId="7630EDEF" w14:textId="7427122E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lastRenderedPageBreak/>
        <w:t xml:space="preserve">No caso de auditórios 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>, além de projetores e de caixas de som, são necessários equipamentos de videoconferência para atender a requisitos apresentados nos instrumentos de avaliação de cursos e institucionais.</w:t>
      </w:r>
      <w:bookmarkStart w:id="7" w:name="_Toc104397407"/>
      <w:r w:rsidRPr="004555F6">
        <w:rPr>
          <w:rFonts w:asciiTheme="majorHAnsi" w:hAnsiTheme="majorHAnsi" w:cstheme="majorHAnsi"/>
        </w:rPr>
        <w:br w:type="page"/>
      </w:r>
    </w:p>
    <w:p w14:paraId="39E4743D" w14:textId="3A3D1877" w:rsidR="004555F6" w:rsidRPr="004555F6" w:rsidRDefault="004555F6" w:rsidP="004555F6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4555F6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7"/>
    </w:p>
    <w:p w14:paraId="0C4C120B" w14:textId="77777777" w:rsidR="004555F6" w:rsidRPr="004555F6" w:rsidRDefault="004555F6" w:rsidP="004555F6">
      <w:pPr>
        <w:rPr>
          <w:rFonts w:asciiTheme="majorHAnsi" w:hAnsiTheme="majorHAnsi" w:cstheme="majorHAnsi"/>
        </w:rPr>
      </w:pPr>
    </w:p>
    <w:p w14:paraId="5D5CE737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 xml:space="preserve"> deve assumir o compromisso de formular, de incrementar e de avaliar políticas institucionais igualmente inovadoras e estruturantes da indissociabilidade entre ensino, pesquisa e extensão (CEBRASPE, 2022 a). Nessa direção é que estão sendo construídos e consolidados os produtos gerados pelas Comissões Temáticas 1, 2, 3 e 4, de forma que, neste relatório, apresentamos a síntese dos dois produtos pertencentes à atividade 4.10, os quais tiveram por objetivo apresentar a estrutura necessária para a implementação dos sistemas propostos. </w:t>
      </w:r>
    </w:p>
    <w:p w14:paraId="501F2429" w14:textId="77777777" w:rsidR="004555F6" w:rsidRPr="004555F6" w:rsidRDefault="004555F6" w:rsidP="004555F6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 xml:space="preserve">O desenvolvimento do projeto vislumbra atender aos princípios norteadores e às Políticas Acadêmicas da UnDF, com recursos que atendam os propósitos dos cursos e das demais demandas que se fizerem necessárias para seu uso. </w:t>
      </w:r>
    </w:p>
    <w:p w14:paraId="55BB2A69" w14:textId="77777777" w:rsidR="004555F6" w:rsidRPr="004555F6" w:rsidRDefault="004555F6" w:rsidP="004555F6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noProof/>
          <w:color w:val="7085E4" w:themeColor="text2" w:themeTint="66"/>
          <w:sz w:val="44"/>
          <w:szCs w:val="44"/>
        </w:rPr>
      </w:pPr>
      <w:r w:rsidRPr="004555F6">
        <w:rPr>
          <w:rFonts w:asciiTheme="majorHAnsi" w:hAnsiTheme="majorHAnsi" w:cstheme="majorHAnsi"/>
          <w:noProof/>
          <w:color w:val="7085E4" w:themeColor="text2" w:themeTint="66"/>
        </w:rPr>
        <w:br w:type="page"/>
      </w:r>
    </w:p>
    <w:p w14:paraId="0856DF1B" w14:textId="41885C12" w:rsidR="004555F6" w:rsidRPr="004555F6" w:rsidRDefault="004555F6" w:rsidP="004555F6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8" w:name="_Toc104397408"/>
      <w:r w:rsidRPr="004555F6">
        <w:rPr>
          <w:rFonts w:asciiTheme="majorHAnsi" w:hAnsiTheme="majorHAnsi" w:cstheme="majorHAnsi"/>
          <w:color w:val="4875BD"/>
        </w:rPr>
        <w:lastRenderedPageBreak/>
        <w:t>REFERÊNCIAS</w:t>
      </w:r>
      <w:bookmarkEnd w:id="8"/>
    </w:p>
    <w:p w14:paraId="07B9C3F0" w14:textId="77777777" w:rsidR="004555F6" w:rsidRPr="004555F6" w:rsidRDefault="004555F6" w:rsidP="004555F6">
      <w:pPr>
        <w:jc w:val="both"/>
        <w:rPr>
          <w:rFonts w:asciiTheme="majorHAnsi" w:hAnsiTheme="majorHAnsi" w:cstheme="majorHAnsi"/>
        </w:rPr>
      </w:pPr>
    </w:p>
    <w:p w14:paraId="7C9E7958" w14:textId="77777777" w:rsidR="004555F6" w:rsidRPr="004555F6" w:rsidRDefault="004555F6" w:rsidP="004555F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b/>
          <w:noProof/>
          <w:sz w:val="24"/>
          <w:szCs w:val="24"/>
        </w:rPr>
        <w:t>CEBRASPE</w:t>
      </w:r>
      <w:r w:rsidRPr="004555F6">
        <w:rPr>
          <w:rFonts w:asciiTheme="majorHAnsi" w:hAnsiTheme="majorHAnsi" w:cstheme="majorHAnsi"/>
          <w:sz w:val="24"/>
          <w:szCs w:val="24"/>
        </w:rPr>
        <w:t xml:space="preserve">. </w:t>
      </w:r>
      <w:r w:rsidRPr="004555F6">
        <w:rPr>
          <w:rFonts w:asciiTheme="majorHAnsi" w:hAnsiTheme="majorHAnsi" w:cstheme="majorHAnsi"/>
          <w:b/>
          <w:sz w:val="24"/>
          <w:szCs w:val="24"/>
        </w:rPr>
        <w:t>“</w:t>
      </w:r>
      <w:r w:rsidRPr="004555F6">
        <w:rPr>
          <w:rFonts w:asciiTheme="majorHAnsi" w:hAnsiTheme="majorHAnsi" w:cstheme="majorHAnsi"/>
          <w:b/>
          <w:noProof/>
          <w:sz w:val="24"/>
          <w:szCs w:val="24"/>
        </w:rPr>
        <w:t xml:space="preserve">PROJETO DE ESTRUTURA TECNOLÓGICA COMPUTACIONAL – Anexo 1” </w:t>
      </w:r>
      <w:r w:rsidRPr="004555F6">
        <w:rPr>
          <w:rFonts w:asciiTheme="majorHAnsi" w:hAnsiTheme="majorHAnsi" w:cstheme="majorHAnsi"/>
          <w:sz w:val="24"/>
          <w:szCs w:val="24"/>
        </w:rPr>
        <w:t xml:space="preserve">Autor: Viegas, Silvio, Coord. GRIBOSKI, Claudia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CEBRASPE.</w:t>
      </w:r>
    </w:p>
    <w:p w14:paraId="66A216C8" w14:textId="77777777" w:rsidR="004555F6" w:rsidRPr="004555F6" w:rsidRDefault="004555F6" w:rsidP="004555F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55F6">
        <w:rPr>
          <w:rFonts w:asciiTheme="majorHAnsi" w:hAnsiTheme="majorHAnsi" w:cstheme="majorHAnsi"/>
          <w:sz w:val="24"/>
          <w:szCs w:val="24"/>
        </w:rPr>
        <w:t>______________</w:t>
      </w:r>
      <w:proofErr w:type="gramStart"/>
      <w:r w:rsidRPr="004555F6">
        <w:rPr>
          <w:rFonts w:asciiTheme="majorHAnsi" w:hAnsiTheme="majorHAnsi" w:cstheme="majorHAnsi"/>
          <w:sz w:val="24"/>
          <w:szCs w:val="24"/>
        </w:rPr>
        <w:t>_</w:t>
      </w:r>
      <w:r w:rsidRPr="004555F6">
        <w:rPr>
          <w:rFonts w:asciiTheme="majorHAnsi" w:hAnsiTheme="majorHAnsi" w:cstheme="majorHAnsi"/>
          <w:b/>
          <w:sz w:val="24"/>
          <w:szCs w:val="24"/>
        </w:rPr>
        <w:t>“</w:t>
      </w:r>
      <w:proofErr w:type="gramEnd"/>
      <w:r w:rsidRPr="004555F6">
        <w:rPr>
          <w:rFonts w:asciiTheme="majorHAnsi" w:hAnsiTheme="majorHAnsi" w:cstheme="majorHAnsi"/>
          <w:b/>
          <w:noProof/>
          <w:sz w:val="24"/>
          <w:szCs w:val="24"/>
        </w:rPr>
        <w:t>PROJETO DE ESTRUTURA TECNOLÓGICA COMPUTACIONAL”</w:t>
      </w:r>
      <w:r w:rsidRPr="004555F6">
        <w:rPr>
          <w:rFonts w:asciiTheme="majorHAnsi" w:hAnsiTheme="majorHAnsi" w:cstheme="majorHAnsi"/>
          <w:sz w:val="24"/>
          <w:szCs w:val="24"/>
        </w:rPr>
        <w:t xml:space="preserve"> Autor: Viegas, Silvio, Coord. GRIBOSKI, Claudia </w:t>
      </w:r>
      <w:proofErr w:type="spellStart"/>
      <w:r w:rsidRPr="004555F6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4555F6">
        <w:rPr>
          <w:rFonts w:asciiTheme="majorHAnsi" w:hAnsiTheme="majorHAnsi" w:cstheme="majorHAnsi"/>
          <w:sz w:val="24"/>
          <w:szCs w:val="24"/>
        </w:rPr>
        <w:t>, Brasília, DF, 2022. (Termo de Referência 2022/001). 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CEBRASPE.</w:t>
      </w:r>
    </w:p>
    <w:p w14:paraId="7350F38F" w14:textId="77777777" w:rsidR="004555F6" w:rsidRPr="004555F6" w:rsidRDefault="004555F6" w:rsidP="004555F6">
      <w:pPr>
        <w:pStyle w:val="Textodecomentrio"/>
        <w:jc w:val="both"/>
        <w:rPr>
          <w:rFonts w:asciiTheme="majorHAnsi" w:hAnsiTheme="majorHAnsi" w:cstheme="majorHAnsi"/>
        </w:rPr>
      </w:pPr>
    </w:p>
    <w:p w14:paraId="039CAD4A" w14:textId="77777777" w:rsidR="004555F6" w:rsidRPr="004555F6" w:rsidRDefault="004555F6" w:rsidP="004555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</w:rPr>
      </w:pPr>
    </w:p>
    <w:p w14:paraId="2CB09892" w14:textId="77777777" w:rsidR="004555F6" w:rsidRPr="004555F6" w:rsidRDefault="004555F6" w:rsidP="004555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</w:rPr>
      </w:pPr>
    </w:p>
    <w:p w14:paraId="0DD9E4B8" w14:textId="77777777" w:rsidR="004555F6" w:rsidRPr="004555F6" w:rsidRDefault="004555F6" w:rsidP="004555F6">
      <w:pPr>
        <w:rPr>
          <w:rFonts w:asciiTheme="majorHAnsi" w:hAnsiTheme="majorHAnsi" w:cstheme="majorHAnsi"/>
        </w:rPr>
      </w:pPr>
    </w:p>
    <w:p w14:paraId="25A30DAC" w14:textId="6C1DB52C" w:rsidR="00EC6CCB" w:rsidRPr="004555F6" w:rsidRDefault="00EC6CCB" w:rsidP="004555F6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sectPr w:rsidR="00EC6CCB" w:rsidRPr="004555F6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205E" w14:textId="77777777" w:rsidR="00B544CC" w:rsidRDefault="00B544CC" w:rsidP="00D703CD">
      <w:pPr>
        <w:spacing w:after="0"/>
      </w:pPr>
      <w:r>
        <w:separator/>
      </w:r>
    </w:p>
    <w:p w14:paraId="3DECB72D" w14:textId="77777777" w:rsidR="00B544CC" w:rsidRDefault="00B544CC"/>
  </w:endnote>
  <w:endnote w:type="continuationSeparator" w:id="0">
    <w:p w14:paraId="437CB856" w14:textId="77777777" w:rsidR="00B544CC" w:rsidRDefault="00B544CC" w:rsidP="00D703CD">
      <w:pPr>
        <w:spacing w:after="0"/>
      </w:pPr>
      <w:r>
        <w:continuationSeparator/>
      </w:r>
    </w:p>
    <w:p w14:paraId="22B88D97" w14:textId="77777777" w:rsidR="00B544CC" w:rsidRDefault="00B54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" name="Imagem 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AD89" w14:textId="77777777" w:rsidR="00B544CC" w:rsidRDefault="00B544CC" w:rsidP="00D703CD">
      <w:pPr>
        <w:spacing w:after="0"/>
      </w:pPr>
      <w:r>
        <w:separator/>
      </w:r>
    </w:p>
    <w:p w14:paraId="6F8A0B67" w14:textId="77777777" w:rsidR="00B544CC" w:rsidRDefault="00B544CC"/>
  </w:footnote>
  <w:footnote w:type="continuationSeparator" w:id="0">
    <w:p w14:paraId="5BBD263D" w14:textId="77777777" w:rsidR="00B544CC" w:rsidRDefault="00B544CC" w:rsidP="00D703CD">
      <w:pPr>
        <w:spacing w:after="0"/>
      </w:pPr>
      <w:r>
        <w:continuationSeparator/>
      </w:r>
    </w:p>
    <w:p w14:paraId="0270E0E9" w14:textId="77777777" w:rsidR="00B544CC" w:rsidRDefault="00B544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DD36246"/>
    <w:multiLevelType w:val="hybridMultilevel"/>
    <w:tmpl w:val="BEC05626"/>
    <w:lvl w:ilvl="0" w:tplc="0416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9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66B203E"/>
    <w:multiLevelType w:val="hybridMultilevel"/>
    <w:tmpl w:val="67AE0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549A"/>
    <w:multiLevelType w:val="multilevel"/>
    <w:tmpl w:val="8636523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7A4461"/>
    <w:multiLevelType w:val="hybridMultilevel"/>
    <w:tmpl w:val="F4A27722"/>
    <w:lvl w:ilvl="0" w:tplc="AF280824">
      <w:start w:val="1"/>
      <w:numFmt w:val="lowerLetter"/>
      <w:lvlText w:val="%1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4A67ABD"/>
    <w:multiLevelType w:val="hybridMultilevel"/>
    <w:tmpl w:val="04581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A6878"/>
    <w:multiLevelType w:val="multilevel"/>
    <w:tmpl w:val="38A44E6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E6B08"/>
    <w:multiLevelType w:val="hybridMultilevel"/>
    <w:tmpl w:val="AA3C46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1FE7"/>
    <w:multiLevelType w:val="hybridMultilevel"/>
    <w:tmpl w:val="2286E3B8"/>
    <w:lvl w:ilvl="0" w:tplc="0416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22" w15:restartNumberingAfterBreak="0">
    <w:nsid w:val="4AE4637F"/>
    <w:multiLevelType w:val="hybridMultilevel"/>
    <w:tmpl w:val="B2F02D9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4F913C0C"/>
    <w:multiLevelType w:val="hybridMultilevel"/>
    <w:tmpl w:val="8AFA0C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473F"/>
    <w:multiLevelType w:val="multilevel"/>
    <w:tmpl w:val="DCE0009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662B597A"/>
    <w:multiLevelType w:val="multilevel"/>
    <w:tmpl w:val="8636523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66A50D3D"/>
    <w:multiLevelType w:val="hybridMultilevel"/>
    <w:tmpl w:val="0A26C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6E31"/>
    <w:multiLevelType w:val="hybridMultilevel"/>
    <w:tmpl w:val="3BAE1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33948"/>
    <w:multiLevelType w:val="multilevel"/>
    <w:tmpl w:val="DCE0009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172FC"/>
    <w:multiLevelType w:val="hybridMultilevel"/>
    <w:tmpl w:val="E8E0833E"/>
    <w:lvl w:ilvl="0" w:tplc="FC84DC8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9C3C3B"/>
    <w:multiLevelType w:val="hybridMultilevel"/>
    <w:tmpl w:val="C74A1D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51215794">
    <w:abstractNumId w:val="25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8"/>
  </w:num>
  <w:num w:numId="4" w16cid:durableId="102727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3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5"/>
  </w:num>
  <w:num w:numId="14" w16cid:durableId="2073697336">
    <w:abstractNumId w:val="2"/>
  </w:num>
  <w:num w:numId="15" w16cid:durableId="1308707161">
    <w:abstractNumId w:val="6"/>
  </w:num>
  <w:num w:numId="16" w16cid:durableId="834684787">
    <w:abstractNumId w:val="10"/>
  </w:num>
  <w:num w:numId="17" w16cid:durableId="1231692306">
    <w:abstractNumId w:val="24"/>
  </w:num>
  <w:num w:numId="18" w16cid:durableId="1281064877">
    <w:abstractNumId w:val="7"/>
  </w:num>
  <w:num w:numId="19" w16cid:durableId="83382316">
    <w:abstractNumId w:val="3"/>
  </w:num>
  <w:num w:numId="20" w16cid:durableId="760834216">
    <w:abstractNumId w:val="28"/>
  </w:num>
  <w:num w:numId="21" w16cid:durableId="1933077148">
    <w:abstractNumId w:val="32"/>
  </w:num>
  <w:num w:numId="22" w16cid:durableId="905337647">
    <w:abstractNumId w:val="35"/>
  </w:num>
  <w:num w:numId="23" w16cid:durableId="1495606838">
    <w:abstractNumId w:val="15"/>
  </w:num>
  <w:num w:numId="24" w16cid:durableId="1556695197">
    <w:abstractNumId w:val="30"/>
  </w:num>
  <w:num w:numId="25" w16cid:durableId="603263972">
    <w:abstractNumId w:val="23"/>
  </w:num>
  <w:num w:numId="26" w16cid:durableId="1445615583">
    <w:abstractNumId w:val="31"/>
  </w:num>
  <w:num w:numId="27" w16cid:durableId="1438525704">
    <w:abstractNumId w:val="34"/>
  </w:num>
  <w:num w:numId="28" w16cid:durableId="1097756023">
    <w:abstractNumId w:val="19"/>
  </w:num>
  <w:num w:numId="29" w16cid:durableId="1316955855">
    <w:abstractNumId w:val="8"/>
  </w:num>
  <w:num w:numId="30" w16cid:durableId="1874002644">
    <w:abstractNumId w:val="16"/>
  </w:num>
  <w:num w:numId="31" w16cid:durableId="2055621674">
    <w:abstractNumId w:val="12"/>
  </w:num>
  <w:num w:numId="32" w16cid:durableId="156727890">
    <w:abstractNumId w:val="29"/>
  </w:num>
  <w:num w:numId="33" w16cid:durableId="267394377">
    <w:abstractNumId w:val="11"/>
  </w:num>
  <w:num w:numId="34" w16cid:durableId="1425491278">
    <w:abstractNumId w:val="21"/>
  </w:num>
  <w:num w:numId="35" w16cid:durableId="2114662982">
    <w:abstractNumId w:val="22"/>
  </w:num>
  <w:num w:numId="36" w16cid:durableId="1221941426">
    <w:abstractNumId w:val="27"/>
  </w:num>
  <w:num w:numId="37" w16cid:durableId="81750402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4F39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1F75"/>
    <w:rsid w:val="00086BCD"/>
    <w:rsid w:val="00097044"/>
    <w:rsid w:val="000970DB"/>
    <w:rsid w:val="000A1814"/>
    <w:rsid w:val="000A2444"/>
    <w:rsid w:val="000A3861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D1568"/>
    <w:rsid w:val="000D24F8"/>
    <w:rsid w:val="000D3AC2"/>
    <w:rsid w:val="000D3E9D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5925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36F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24"/>
    <w:rsid w:val="0026297B"/>
    <w:rsid w:val="00262D35"/>
    <w:rsid w:val="00266AEB"/>
    <w:rsid w:val="002723CD"/>
    <w:rsid w:val="0027346B"/>
    <w:rsid w:val="00284E26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013"/>
    <w:rsid w:val="002E37C2"/>
    <w:rsid w:val="002E5D9C"/>
    <w:rsid w:val="002F0057"/>
    <w:rsid w:val="002F1B0F"/>
    <w:rsid w:val="002F3333"/>
    <w:rsid w:val="002F4302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69B6"/>
    <w:rsid w:val="003C79D1"/>
    <w:rsid w:val="003C7DE7"/>
    <w:rsid w:val="003D0F77"/>
    <w:rsid w:val="003D4F1A"/>
    <w:rsid w:val="003D5CCC"/>
    <w:rsid w:val="003E2854"/>
    <w:rsid w:val="003F2531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A93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5F6"/>
    <w:rsid w:val="00455BAD"/>
    <w:rsid w:val="00462B6A"/>
    <w:rsid w:val="0046561C"/>
    <w:rsid w:val="0046723E"/>
    <w:rsid w:val="00475E0D"/>
    <w:rsid w:val="00483446"/>
    <w:rsid w:val="00487A72"/>
    <w:rsid w:val="004A7107"/>
    <w:rsid w:val="004C6012"/>
    <w:rsid w:val="004E0F68"/>
    <w:rsid w:val="004E2AC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4A55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76309"/>
    <w:rsid w:val="00881511"/>
    <w:rsid w:val="00881513"/>
    <w:rsid w:val="0088502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B3A4A"/>
    <w:rsid w:val="008C2C70"/>
    <w:rsid w:val="008D5A80"/>
    <w:rsid w:val="008D6C7D"/>
    <w:rsid w:val="008E12B2"/>
    <w:rsid w:val="008E3630"/>
    <w:rsid w:val="008E59C6"/>
    <w:rsid w:val="008E64BE"/>
    <w:rsid w:val="008F1FC7"/>
    <w:rsid w:val="008F33C8"/>
    <w:rsid w:val="008F4C72"/>
    <w:rsid w:val="008F7EB7"/>
    <w:rsid w:val="00901614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35995"/>
    <w:rsid w:val="00946C37"/>
    <w:rsid w:val="0094781A"/>
    <w:rsid w:val="0095288D"/>
    <w:rsid w:val="00952B3C"/>
    <w:rsid w:val="009665C1"/>
    <w:rsid w:val="00967116"/>
    <w:rsid w:val="00971455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44CC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2C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1A46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0B17"/>
    <w:rsid w:val="00D930F0"/>
    <w:rsid w:val="00D93654"/>
    <w:rsid w:val="00D970F9"/>
    <w:rsid w:val="00DA652B"/>
    <w:rsid w:val="00DA7023"/>
    <w:rsid w:val="00DB146F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12A60"/>
    <w:rsid w:val="00E13B4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2BF0"/>
    <w:rsid w:val="00F64645"/>
    <w:rsid w:val="00F655E3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3C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  <w:style w:type="paragraph" w:customStyle="1" w:styleId="Body">
    <w:name w:val="Body"/>
    <w:rsid w:val="0093599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615"/>
      </w:tabs>
      <w:spacing w:line="240" w:lineRule="auto"/>
    </w:pPr>
    <w:rPr>
      <w:rFonts w:ascii="Calibri Light" w:eastAsia="Arial Unicode MS" w:hAnsi="Calibri Light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Azul.dotx</Template>
  <TotalTime>23</TotalTime>
  <Pages>12</Pages>
  <Words>2132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10</cp:revision>
  <cp:lastPrinted>2019-09-30T17:55:00Z</cp:lastPrinted>
  <dcterms:created xsi:type="dcterms:W3CDTF">2022-05-22T12:54:00Z</dcterms:created>
  <dcterms:modified xsi:type="dcterms:W3CDTF">2022-06-01T10:51:00Z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