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9D" w:rsidRDefault="00B8142D" w:rsidP="00651F9D">
      <w:pPr>
        <w:shd w:val="clear" w:color="auto" w:fill="F5F5F5"/>
        <w:spacing w:after="105" w:line="240" w:lineRule="auto"/>
        <w:jc w:val="center"/>
        <w:outlineLvl w:val="2"/>
        <w:rPr>
          <w:rFonts w:ascii="Arial" w:eastAsia="Times New Roman" w:hAnsi="Arial" w:cs="Arial"/>
          <w:color w:val="515151"/>
          <w:sz w:val="54"/>
          <w:szCs w:val="54"/>
          <w:lang w:eastAsia="pt-BR"/>
        </w:rPr>
      </w:pPr>
      <w:r w:rsidRPr="00B8142D">
        <w:rPr>
          <w:rFonts w:ascii="Arial" w:eastAsia="Times New Roman" w:hAnsi="Arial" w:cs="Arial"/>
          <w:color w:val="515151"/>
          <w:sz w:val="54"/>
          <w:szCs w:val="54"/>
          <w:lang w:eastAsia="pt-BR"/>
        </w:rPr>
        <w:t>Aviso nº 0</w:t>
      </w:r>
      <w:r>
        <w:rPr>
          <w:rFonts w:ascii="Arial" w:eastAsia="Times New Roman" w:hAnsi="Arial" w:cs="Arial"/>
          <w:color w:val="515151"/>
          <w:sz w:val="54"/>
          <w:szCs w:val="54"/>
          <w:lang w:eastAsia="pt-BR"/>
        </w:rPr>
        <w:t>1/2023</w:t>
      </w:r>
    </w:p>
    <w:p w:rsidR="00B8142D" w:rsidRPr="00B8142D" w:rsidRDefault="00B8142D" w:rsidP="00651F9D">
      <w:pPr>
        <w:shd w:val="clear" w:color="auto" w:fill="F5F5F5"/>
        <w:spacing w:after="105" w:line="240" w:lineRule="auto"/>
        <w:jc w:val="center"/>
        <w:outlineLvl w:val="2"/>
        <w:rPr>
          <w:rFonts w:ascii="Arial" w:eastAsia="Times New Roman" w:hAnsi="Arial" w:cs="Arial"/>
          <w:color w:val="515151"/>
          <w:sz w:val="54"/>
          <w:szCs w:val="54"/>
          <w:lang w:eastAsia="pt-BR"/>
        </w:rPr>
      </w:pPr>
      <w:r w:rsidRPr="00B8142D">
        <w:rPr>
          <w:rFonts w:ascii="Arial" w:eastAsia="Times New Roman" w:hAnsi="Arial" w:cs="Arial"/>
          <w:color w:val="515151"/>
          <w:sz w:val="54"/>
          <w:szCs w:val="54"/>
          <w:lang w:eastAsia="pt-BR"/>
        </w:rPr>
        <w:t xml:space="preserve">Posse coletiva </w:t>
      </w:r>
    </w:p>
    <w:p w:rsidR="00651F9D" w:rsidRDefault="00651F9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</w:p>
    <w:p w:rsidR="00651F9D" w:rsidRDefault="00651F9D" w:rsidP="000A2D16">
      <w:pPr>
        <w:shd w:val="clear" w:color="auto" w:fill="F5F5F5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color w:val="FF0000"/>
          <w:sz w:val="24"/>
          <w:szCs w:val="24"/>
          <w:lang w:eastAsia="pt-BR"/>
        </w:rPr>
      </w:pPr>
      <w:r w:rsidRPr="00651F9D">
        <w:rPr>
          <w:rFonts w:ascii="Arial Black" w:eastAsia="Times New Roman" w:hAnsi="Arial Black" w:cs="Arial"/>
          <w:color w:val="FF0000"/>
          <w:sz w:val="24"/>
          <w:szCs w:val="24"/>
          <w:lang w:eastAsia="pt-BR"/>
        </w:rPr>
        <w:t>ENTREGA DA DOCUMENTAÇÃO ATÉ DIA 12/12/2023</w:t>
      </w:r>
    </w:p>
    <w:p w:rsidR="000A2D16" w:rsidRDefault="00651F9D" w:rsidP="000A2D16">
      <w:pPr>
        <w:shd w:val="clear" w:color="auto" w:fill="F5F5F5"/>
        <w:spacing w:after="0" w:line="240" w:lineRule="auto"/>
        <w:jc w:val="both"/>
        <w:textAlignment w:val="baseline"/>
        <w:rPr>
          <w:rFonts w:ascii="inherit" w:hAnsi="inherit" w:cs="Arial"/>
          <w:color w:val="515151"/>
          <w:shd w:val="clear" w:color="auto" w:fill="F5F5F5"/>
        </w:rPr>
      </w:pPr>
      <w:r w:rsidRPr="00651F9D">
        <w:rPr>
          <w:rFonts w:ascii="Arial Black" w:eastAsia="Times New Roman" w:hAnsi="Arial Black" w:cs="Arial"/>
          <w:b/>
          <w:bCs/>
          <w:color w:val="000000"/>
          <w:bdr w:val="none" w:sz="0" w:space="0" w:color="auto" w:frame="1"/>
          <w:lang w:eastAsia="pt-BR"/>
        </w:rPr>
        <w:t>Local:</w:t>
      </w:r>
      <w:r w:rsidR="000A2D16">
        <w:rPr>
          <w:rFonts w:ascii="Arial Black" w:eastAsia="Times New Roman" w:hAnsi="Arial Black" w:cs="Arial"/>
          <w:b/>
          <w:bCs/>
          <w:color w:val="000000"/>
          <w:bdr w:val="none" w:sz="0" w:space="0" w:color="auto" w:frame="1"/>
          <w:lang w:eastAsia="pt-BR"/>
        </w:rPr>
        <w:t xml:space="preserve"> Diretoria de Gestão de Pessoas</w:t>
      </w:r>
      <w:r w:rsidR="00E70E57">
        <w:rPr>
          <w:rFonts w:ascii="Arial Black" w:eastAsia="Times New Roman" w:hAnsi="Arial Black" w:cs="Arial"/>
          <w:b/>
          <w:bCs/>
          <w:color w:val="000000"/>
          <w:bdr w:val="none" w:sz="0" w:space="0" w:color="auto" w:frame="1"/>
          <w:lang w:eastAsia="pt-BR"/>
        </w:rPr>
        <w:t xml:space="preserve"> (DIGEP)</w:t>
      </w:r>
      <w:r w:rsidR="000A2D16">
        <w:rPr>
          <w:rFonts w:ascii="Arial Black" w:eastAsia="Times New Roman" w:hAnsi="Arial Black" w:cs="Arial"/>
          <w:b/>
          <w:bCs/>
          <w:color w:val="000000"/>
          <w:bdr w:val="none" w:sz="0" w:space="0" w:color="auto" w:frame="1"/>
          <w:lang w:eastAsia="pt-BR"/>
        </w:rPr>
        <w:t xml:space="preserve">, </w:t>
      </w:r>
      <w:r w:rsidRPr="00651F9D">
        <w:rPr>
          <w:rFonts w:ascii="inherit" w:hAnsi="inherit" w:cs="Arial"/>
          <w:color w:val="515151"/>
          <w:shd w:val="clear" w:color="auto" w:fill="F5F5F5"/>
        </w:rPr>
        <w:t xml:space="preserve">Campus Norte da UnDF, localizado no Lote 21, Centro de Atividades – CA 02, Lago Norte, Brasília/DF. </w:t>
      </w:r>
    </w:p>
    <w:p w:rsidR="00651F9D" w:rsidRPr="00B8142D" w:rsidRDefault="00651F9D" w:rsidP="000A2D16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651F9D">
        <w:rPr>
          <w:rFonts w:ascii="inherit" w:hAnsi="inherit" w:cs="Arial"/>
          <w:color w:val="515151"/>
          <w:shd w:val="clear" w:color="auto" w:fill="F5F5F5"/>
        </w:rPr>
        <w:t>Ponto de referência: próximo ao</w:t>
      </w:r>
      <w:r w:rsidR="000A2D16">
        <w:rPr>
          <w:rFonts w:ascii="inherit" w:hAnsi="inherit" w:cs="Arial"/>
          <w:color w:val="515151"/>
          <w:shd w:val="clear" w:color="auto" w:fill="F5F5F5"/>
        </w:rPr>
        <w:t xml:space="preserve"> </w:t>
      </w:r>
      <w:r w:rsidRPr="00651F9D">
        <w:rPr>
          <w:rFonts w:ascii="inherit" w:hAnsi="inherit" w:cs="Arial"/>
          <w:color w:val="515151"/>
          <w:shd w:val="clear" w:color="auto" w:fill="F5F5F5"/>
        </w:rPr>
        <w:t>CEPI Cajuzinho do Lago Norte.</w:t>
      </w:r>
      <w:r>
        <w:rPr>
          <w:rFonts w:ascii="Arial" w:hAnsi="Arial" w:cs="Arial"/>
          <w:color w:val="515151"/>
        </w:rPr>
        <w:br/>
      </w:r>
      <w:r w:rsidRPr="00651F9D">
        <w:rPr>
          <w:rStyle w:val="Forte"/>
          <w:rFonts w:ascii="Arial Black" w:hAnsi="Arial Black" w:cs="Arial"/>
          <w:shd w:val="clear" w:color="auto" w:fill="F5F5F5"/>
        </w:rPr>
        <w:t>Dias e Horários</w:t>
      </w:r>
      <w:r w:rsidRPr="00651F9D">
        <w:rPr>
          <w:rStyle w:val="Forte"/>
          <w:rFonts w:ascii="Arial" w:hAnsi="Arial" w:cs="Arial"/>
          <w:shd w:val="clear" w:color="auto" w:fill="F5F5F5"/>
        </w:rPr>
        <w:t>:</w:t>
      </w:r>
      <w:r w:rsidRPr="00651F9D">
        <w:rPr>
          <w:rFonts w:ascii="Arial" w:hAnsi="Arial" w:cs="Arial"/>
          <w:shd w:val="clear" w:color="auto" w:fill="F5F5F5"/>
        </w:rPr>
        <w:t> </w:t>
      </w:r>
      <w:r w:rsidR="003106B8">
        <w:rPr>
          <w:rFonts w:ascii="inherit" w:hAnsi="inherit" w:cs="Arial"/>
          <w:color w:val="515151"/>
          <w:shd w:val="clear" w:color="auto" w:fill="F5F5F5"/>
        </w:rPr>
        <w:t>terças, quintas e sextas</w:t>
      </w:r>
      <w:r w:rsidRPr="00651F9D">
        <w:rPr>
          <w:rFonts w:ascii="inherit" w:hAnsi="inherit" w:cs="Arial"/>
          <w:color w:val="515151"/>
          <w:shd w:val="clear" w:color="auto" w:fill="F5F5F5"/>
        </w:rPr>
        <w:t xml:space="preserve">, das </w:t>
      </w:r>
      <w:r w:rsidR="003106B8">
        <w:rPr>
          <w:rFonts w:ascii="inherit" w:hAnsi="inherit" w:cs="Arial"/>
          <w:color w:val="515151"/>
          <w:shd w:val="clear" w:color="auto" w:fill="F5F5F5"/>
        </w:rPr>
        <w:t>12h</w:t>
      </w:r>
      <w:r w:rsidRPr="00651F9D">
        <w:rPr>
          <w:rFonts w:ascii="inherit" w:hAnsi="inherit" w:cs="Arial"/>
          <w:color w:val="515151"/>
          <w:shd w:val="clear" w:color="auto" w:fill="F5F5F5"/>
        </w:rPr>
        <w:t xml:space="preserve"> às </w:t>
      </w:r>
      <w:r w:rsidR="003106B8">
        <w:rPr>
          <w:rFonts w:ascii="inherit" w:hAnsi="inherit" w:cs="Arial"/>
          <w:color w:val="515151"/>
          <w:shd w:val="clear" w:color="auto" w:fill="F5F5F5"/>
        </w:rPr>
        <w:t>19</w:t>
      </w:r>
      <w:r w:rsidRPr="00651F9D">
        <w:rPr>
          <w:rFonts w:ascii="inherit" w:hAnsi="inherit" w:cs="Arial"/>
          <w:color w:val="515151"/>
          <w:shd w:val="clear" w:color="auto" w:fill="F5F5F5"/>
        </w:rPr>
        <w:t>h</w:t>
      </w:r>
      <w:r>
        <w:rPr>
          <w:rFonts w:ascii="Arial" w:hAnsi="Arial" w:cs="Arial"/>
          <w:color w:val="515151"/>
          <w:shd w:val="clear" w:color="auto" w:fill="F5F5F5"/>
        </w:rPr>
        <w:t>.</w:t>
      </w:r>
    </w:p>
    <w:p w:rsidR="00651F9D" w:rsidRPr="00651F9D" w:rsidRDefault="00651F9D" w:rsidP="00B8142D">
      <w:pPr>
        <w:shd w:val="clear" w:color="auto" w:fill="F5F5F5"/>
        <w:spacing w:after="0" w:line="240" w:lineRule="auto"/>
        <w:textAlignment w:val="baseline"/>
        <w:rPr>
          <w:rFonts w:ascii="Arial Black" w:eastAsia="Times New Roman" w:hAnsi="Arial Black" w:cs="Arial"/>
          <w:color w:val="FF0000"/>
          <w:sz w:val="24"/>
          <w:szCs w:val="24"/>
          <w:lang w:eastAsia="pt-BR"/>
        </w:rPr>
      </w:pPr>
    </w:p>
    <w:p w:rsid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Após </w:t>
      </w:r>
      <w:r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a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 análise documental, segue o cronograma para formalização da posse.</w:t>
      </w:r>
    </w:p>
    <w:p w:rsidR="003106B8" w:rsidRDefault="0079581A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hyperlink r:id="rId4" w:history="1">
        <w:r w:rsidR="003106B8" w:rsidRPr="003106B8">
          <w:rPr>
            <w:rStyle w:val="Hyperlink"/>
            <w:rFonts w:ascii="inherit" w:eastAsia="Times New Roman" w:hAnsi="inherit" w:cs="Arial"/>
            <w:sz w:val="24"/>
            <w:szCs w:val="24"/>
            <w:lang w:eastAsia="pt-BR"/>
          </w:rPr>
          <w:t>https://www.universidade.df.gov.br/posse-de-servidores-publicos-3/</w:t>
        </w:r>
      </w:hyperlink>
    </w:p>
    <w:p w:rsidR="003106B8" w:rsidRDefault="003106B8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</w:p>
    <w:p w:rsidR="00B8142D" w:rsidRP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</w:t>
      </w:r>
    </w:p>
    <w:p w:rsid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Arial Black" w:eastAsia="Times New Roman" w:hAnsi="Arial Black" w:cs="Arial"/>
          <w:color w:val="33CCCC"/>
          <w:sz w:val="36"/>
          <w:szCs w:val="36"/>
          <w:bdr w:val="none" w:sz="0" w:space="0" w:color="auto" w:frame="1"/>
          <w:lang w:eastAsia="pt-BR"/>
        </w:rPr>
      </w:pPr>
      <w:r w:rsidRPr="00B8142D">
        <w:rPr>
          <w:rFonts w:ascii="Arial Black" w:eastAsia="Times New Roman" w:hAnsi="Arial Black" w:cs="Arial"/>
          <w:color w:val="33CCCC"/>
          <w:sz w:val="36"/>
          <w:szCs w:val="36"/>
          <w:bdr w:val="none" w:sz="0" w:space="0" w:color="auto" w:frame="1"/>
          <w:lang w:eastAsia="pt-BR"/>
        </w:rPr>
        <w:t>Cronograma de posse</w:t>
      </w:r>
    </w:p>
    <w:p w:rsidR="00B8142D" w:rsidRP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</w:p>
    <w:p w:rsidR="00B8142D" w:rsidRPr="000A2D16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0A2D16">
        <w:rPr>
          <w:rFonts w:ascii="Arial Black" w:eastAsia="Times New Roman" w:hAnsi="Arial Black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Data</w:t>
      </w:r>
      <w:r w:rsidR="00523897" w:rsidRPr="000A2D1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:</w:t>
      </w:r>
      <w:r w:rsidRPr="000A2D1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  </w:t>
      </w:r>
      <w:r w:rsidRPr="000A2D16">
        <w:rPr>
          <w:rFonts w:ascii="inherit" w:eastAsia="Times New Roman" w:hAnsi="inherit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20 de dezembro de 2023</w:t>
      </w:r>
      <w:r w:rsidR="00EE2B43">
        <w:rPr>
          <w:rFonts w:ascii="inherit" w:eastAsia="Times New Roman" w:hAnsi="inherit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651F9D" w:rsidRPr="00B8142D" w:rsidRDefault="00651F9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0A2D16">
        <w:rPr>
          <w:rStyle w:val="Forte"/>
          <w:rFonts w:ascii="Arial Black" w:hAnsi="Arial Black" w:cs="Arial"/>
          <w:sz w:val="24"/>
          <w:szCs w:val="24"/>
          <w:shd w:val="clear" w:color="auto" w:fill="F5F5F5"/>
        </w:rPr>
        <w:t xml:space="preserve">Horário: </w:t>
      </w:r>
      <w:r w:rsidR="00C954B8">
        <w:rPr>
          <w:rStyle w:val="Forte"/>
          <w:rFonts w:ascii="inherit" w:hAnsi="inherit" w:cs="Arial"/>
          <w:b w:val="0"/>
          <w:sz w:val="24"/>
          <w:szCs w:val="24"/>
          <w:shd w:val="clear" w:color="auto" w:fill="F5F5F5"/>
        </w:rPr>
        <w:t>9h ás</w:t>
      </w:r>
      <w:r w:rsidR="000A2D16" w:rsidRPr="000A2D16">
        <w:rPr>
          <w:rStyle w:val="Forte"/>
          <w:rFonts w:ascii="inherit" w:hAnsi="inherit" w:cs="Arial"/>
          <w:b w:val="0"/>
          <w:sz w:val="24"/>
          <w:szCs w:val="24"/>
          <w:shd w:val="clear" w:color="auto" w:fill="F5F5F5"/>
        </w:rPr>
        <w:t xml:space="preserve"> 12h</w:t>
      </w:r>
      <w:r w:rsidR="00EE2B43">
        <w:rPr>
          <w:rStyle w:val="Forte"/>
          <w:rFonts w:ascii="inherit" w:hAnsi="inherit" w:cs="Arial"/>
          <w:b w:val="0"/>
          <w:sz w:val="24"/>
          <w:szCs w:val="24"/>
          <w:shd w:val="clear" w:color="auto" w:fill="F5F5F5"/>
        </w:rPr>
        <w:t>.</w:t>
      </w:r>
    </w:p>
    <w:p w:rsidR="00B54195" w:rsidRDefault="00B8142D" w:rsidP="00651F9D">
      <w:pPr>
        <w:shd w:val="clear" w:color="auto" w:fill="F5F5F5"/>
        <w:spacing w:after="0" w:line="240" w:lineRule="auto"/>
        <w:jc w:val="both"/>
        <w:textAlignment w:val="baseline"/>
        <w:rPr>
          <w:rFonts w:ascii="inherit" w:hAnsi="inherit" w:cs="Arial"/>
          <w:color w:val="515151"/>
          <w:sz w:val="24"/>
          <w:szCs w:val="24"/>
          <w:shd w:val="clear" w:color="auto" w:fill="F5F5F5"/>
        </w:rPr>
      </w:pPr>
      <w:r w:rsidRPr="000A2D16">
        <w:rPr>
          <w:rFonts w:ascii="Arial Black" w:eastAsia="Times New Roman" w:hAnsi="Arial Black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Local:</w:t>
      </w:r>
      <w:r w:rsidRPr="000A2D1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0A2D16">
        <w:rPr>
          <w:rFonts w:ascii="inherit" w:hAnsi="inherit" w:cs="Arial"/>
          <w:color w:val="515151"/>
          <w:sz w:val="24"/>
          <w:szCs w:val="24"/>
          <w:shd w:val="clear" w:color="auto" w:fill="F5F5F5"/>
        </w:rPr>
        <w:t xml:space="preserve">Campus Norte da UnDF, localizado no Lote 21, Centro de Atividades – CA 02, Lago Norte, Brasília/DF. </w:t>
      </w:r>
    </w:p>
    <w:p w:rsidR="00B8142D" w:rsidRPr="00B8142D" w:rsidRDefault="00B8142D" w:rsidP="00B5419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0A2D16">
        <w:rPr>
          <w:rFonts w:ascii="inherit" w:hAnsi="inherit" w:cs="Arial"/>
          <w:color w:val="515151"/>
          <w:sz w:val="24"/>
          <w:szCs w:val="24"/>
          <w:shd w:val="clear" w:color="auto" w:fill="F5F5F5"/>
        </w:rPr>
        <w:t>Ponto de referência: próximo ao CEPI Cajuzinho do Lago Norte.</w:t>
      </w:r>
      <w:r>
        <w:rPr>
          <w:rFonts w:ascii="Arial" w:hAnsi="Arial" w:cs="Arial"/>
          <w:color w:val="515151"/>
        </w:rPr>
        <w:br/>
      </w:r>
    </w:p>
    <w:p w:rsidR="00B8142D" w:rsidRP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</w:t>
      </w:r>
      <w:r w:rsidRPr="00B8142D">
        <w:rPr>
          <w:rFonts w:ascii="inherit" w:eastAsia="Times New Roman" w:hAnsi="inherit" w:cs="Arial"/>
          <w:color w:val="33CCCC"/>
          <w:sz w:val="20"/>
          <w:szCs w:val="20"/>
          <w:bdr w:val="none" w:sz="0" w:space="0" w:color="auto" w:frame="1"/>
          <w:lang w:eastAsia="pt-BR"/>
        </w:rPr>
        <w:t>═</w:t>
      </w:r>
      <w:r w:rsidR="00651F9D">
        <w:rPr>
          <w:rFonts w:ascii="inherit" w:eastAsia="Times New Roman" w:hAnsi="inherit" w:cs="Arial"/>
          <w:color w:val="33CCCC"/>
          <w:sz w:val="20"/>
          <w:szCs w:val="20"/>
          <w:bdr w:val="none" w:sz="0" w:space="0" w:color="auto" w:frame="1"/>
          <w:lang w:eastAsia="pt-BR"/>
        </w:rPr>
        <w:t>=======================</w:t>
      </w:r>
      <w:r w:rsidRPr="00B8142D">
        <w:rPr>
          <w:rFonts w:ascii="inherit" w:eastAsia="Times New Roman" w:hAnsi="inherit" w:cs="Arial"/>
          <w:color w:val="33CCCC"/>
          <w:sz w:val="20"/>
          <w:szCs w:val="20"/>
          <w:bdr w:val="none" w:sz="0" w:space="0" w:color="auto" w:frame="1"/>
          <w:lang w:eastAsia="pt-BR"/>
        </w:rPr>
        <w:t>═</w:t>
      </w:r>
      <w:r w:rsidRPr="00B8142D">
        <w:rPr>
          <w:rFonts w:ascii="Arial Black" w:eastAsia="Times New Roman" w:hAnsi="Arial Black" w:cs="Arial"/>
          <w:color w:val="33CCCC"/>
          <w:sz w:val="36"/>
          <w:szCs w:val="36"/>
          <w:bdr w:val="none" w:sz="0" w:space="0" w:color="auto" w:frame="1"/>
          <w:lang w:eastAsia="pt-BR"/>
        </w:rPr>
        <w:t>Orientações</w:t>
      </w:r>
      <w:r w:rsidRPr="00B8142D">
        <w:rPr>
          <w:rFonts w:ascii="inherit" w:eastAsia="Times New Roman" w:hAnsi="inherit" w:cs="Arial"/>
          <w:color w:val="33CCCC"/>
          <w:sz w:val="20"/>
          <w:szCs w:val="20"/>
          <w:bdr w:val="none" w:sz="0" w:space="0" w:color="auto" w:frame="1"/>
          <w:lang w:eastAsia="pt-BR"/>
        </w:rPr>
        <w:t>══════════════════════</w:t>
      </w:r>
    </w:p>
    <w:p w:rsidR="00B8142D" w:rsidRP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</w:t>
      </w:r>
    </w:p>
    <w:p w:rsidR="00B8142D" w:rsidRP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Segoe UI Symbol" w:eastAsia="Times New Roman" w:hAnsi="Segoe UI Symbol" w:cs="Segoe UI Symbol"/>
          <w:color w:val="33CCCC"/>
          <w:sz w:val="24"/>
          <w:szCs w:val="24"/>
          <w:bdr w:val="none" w:sz="0" w:space="0" w:color="auto" w:frame="1"/>
          <w:lang w:eastAsia="pt-BR"/>
        </w:rPr>
        <w:t>✹</w:t>
      </w:r>
      <w:r w:rsidR="00651F9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O candidato deverá comparecer no horário estipulado</w:t>
      </w:r>
      <w:r w:rsidR="00F1100E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 (9h às</w:t>
      </w:r>
      <w:r w:rsidR="00A97ED5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 12h) 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para assinatura do termo de posse</w:t>
      </w:r>
      <w:r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.</w:t>
      </w:r>
    </w:p>
    <w:p w:rsidR="00B8142D" w:rsidRP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Segoe UI Symbol" w:eastAsia="Times New Roman" w:hAnsi="Segoe UI Symbol" w:cs="Segoe UI Symbol"/>
          <w:color w:val="33CCCC"/>
          <w:sz w:val="24"/>
          <w:szCs w:val="24"/>
          <w:bdr w:val="none" w:sz="0" w:space="0" w:color="auto" w:frame="1"/>
          <w:lang w:eastAsia="pt-BR"/>
        </w:rPr>
        <w:t>✹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Para o candidato que fo</w:t>
      </w:r>
      <w:r w:rsidR="0079581A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i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 </w:t>
      </w:r>
      <w:r w:rsidR="0079581A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verificada alguma </w:t>
      </w:r>
      <w:r w:rsidR="0097332F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pendência</w:t>
      </w:r>
      <w:r w:rsidR="0079581A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,</w:t>
      </w:r>
      <w:r w:rsidR="0097332F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 </w:t>
      </w:r>
      <w:hyperlink r:id="rId5" w:tgtFrame="_blank" w:history="1"/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estas deverão ser sanadas </w:t>
      </w:r>
      <w:r w:rsidR="00A97ED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de acordo com as orientações enviadas por email</w:t>
      </w:r>
      <w:r w:rsidRPr="00B8142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  <w:bookmarkStart w:id="0" w:name="_GoBack"/>
      <w:bookmarkEnd w:id="0"/>
    </w:p>
    <w:p w:rsid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Segoe UI Symbol" w:eastAsia="Times New Roman" w:hAnsi="Segoe UI Symbol" w:cs="Segoe UI Symbol"/>
          <w:color w:val="33CCCC"/>
          <w:sz w:val="24"/>
          <w:szCs w:val="24"/>
          <w:bdr w:val="none" w:sz="0" w:space="0" w:color="auto" w:frame="1"/>
          <w:lang w:eastAsia="pt-BR"/>
        </w:rPr>
        <w:t>✹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Pedimos aos candidatos que ocupam</w:t>
      </w:r>
      <w:r w:rsidR="00651F9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 cargo/emprego 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público</w:t>
      </w:r>
      <w:r w:rsidR="00651F9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e </w:t>
      </w:r>
      <w:r w:rsidR="0079581A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 xml:space="preserve">queiram </w:t>
      </w:r>
      <w:r w:rsidRPr="00B8142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acumular</w:t>
      </w:r>
      <w:r w:rsidR="0079581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o cargo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, que encaminharam as cópias digitalizadas dos documentos necessários e não receberam a resposta, favor enviar para o novo e</w:t>
      </w:r>
      <w:r w:rsidR="00651F9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-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mail da Comissão Permanente de Acumulação de Cargos: </w:t>
      </w:r>
      <w:hyperlink r:id="rId6" w:history="1">
        <w:r w:rsidR="003106B8" w:rsidRPr="003106B8">
          <w:rPr>
            <w:rStyle w:val="Hyperlink"/>
            <w:rFonts w:ascii="inherit" w:hAnsi="inherit" w:cs="Arial"/>
            <w:shd w:val="clear" w:color="auto" w:fill="F5F5F5"/>
          </w:rPr>
          <w:t>acumulacaodecargos@undf.edu.br</w:t>
        </w:r>
      </w:hyperlink>
    </w:p>
    <w:p w:rsidR="00B8142D" w:rsidRDefault="00B8142D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Segoe UI Symbol" w:eastAsia="Times New Roman" w:hAnsi="Segoe UI Symbol" w:cs="Segoe UI Symbol"/>
          <w:color w:val="33CCCC"/>
          <w:sz w:val="24"/>
          <w:szCs w:val="24"/>
          <w:bdr w:val="none" w:sz="0" w:space="0" w:color="auto" w:frame="1"/>
          <w:lang w:eastAsia="pt-BR"/>
        </w:rPr>
        <w:t>✹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</w:t>
      </w:r>
      <w:r w:rsidRPr="00B8142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Somente </w:t>
      </w:r>
      <w:r w:rsidR="0079581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o</w:t>
      </w:r>
      <w:r w:rsidRPr="00B8142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candidato</w:t>
      </w:r>
      <w:r w:rsidR="0079581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nomeado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terá acesso à sala para a assinatura do temo de posse.</w:t>
      </w:r>
    </w:p>
    <w:p w:rsidR="009F3CB1" w:rsidRPr="009F3CB1" w:rsidRDefault="009F3CB1" w:rsidP="00B8142D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515151"/>
          <w:sz w:val="24"/>
          <w:szCs w:val="24"/>
          <w:lang w:eastAsia="pt-BR"/>
        </w:rPr>
      </w:pPr>
      <w:r w:rsidRPr="00B8142D">
        <w:rPr>
          <w:rFonts w:ascii="Segoe UI Symbol" w:eastAsia="Times New Roman" w:hAnsi="Segoe UI Symbol" w:cs="Segoe UI Symbol"/>
          <w:color w:val="33CCCC"/>
          <w:sz w:val="24"/>
          <w:szCs w:val="24"/>
          <w:bdr w:val="none" w:sz="0" w:space="0" w:color="auto" w:frame="1"/>
          <w:lang w:eastAsia="pt-BR"/>
        </w:rPr>
        <w:t>✹</w:t>
      </w:r>
      <w:r w:rsidRPr="00B8142D">
        <w:rPr>
          <w:rFonts w:ascii="inherit" w:eastAsia="Times New Roman" w:hAnsi="inherit" w:cs="Arial"/>
          <w:color w:val="515151"/>
          <w:sz w:val="24"/>
          <w:szCs w:val="24"/>
          <w:lang w:eastAsia="pt-BR"/>
        </w:rPr>
        <w:t> 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Dúvidas e </w:t>
      </w:r>
      <w:r w:rsidRPr="009F3CB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solicitações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E70E57">
        <w:rPr>
          <w:rFonts w:ascii="inherit" w:eastAsia="Times New Roman" w:hAnsi="inherit" w:cs="Segoe UI Symbol"/>
          <w:color w:val="595959" w:themeColor="text1" w:themeTint="A6"/>
          <w:sz w:val="24"/>
          <w:szCs w:val="24"/>
          <w:bdr w:val="none" w:sz="0" w:space="0" w:color="auto" w:frame="1"/>
          <w:lang w:eastAsia="pt-BR"/>
        </w:rPr>
        <w:t>DIGEP p</w:t>
      </w:r>
      <w:r w:rsidRPr="009F3CB1">
        <w:rPr>
          <w:rFonts w:ascii="inherit" w:eastAsia="Times New Roman" w:hAnsi="inherit" w:cs="Segoe UI Symbol"/>
          <w:color w:val="595959" w:themeColor="text1" w:themeTint="A6"/>
          <w:sz w:val="24"/>
          <w:szCs w:val="24"/>
          <w:bdr w:val="none" w:sz="0" w:space="0" w:color="auto" w:frame="1"/>
          <w:lang w:eastAsia="pt-BR"/>
        </w:rPr>
        <w:t xml:space="preserve">or e-mail: </w:t>
      </w:r>
      <w:r w:rsidRPr="009F3CB1">
        <w:rPr>
          <w:rFonts w:ascii="inherit" w:eastAsia="Times New Roman" w:hAnsi="inherit" w:cs="Arial"/>
          <w:color w:val="595959" w:themeColor="text1" w:themeTint="A6"/>
          <w:sz w:val="24"/>
          <w:szCs w:val="24"/>
          <w:lang w:eastAsia="pt-BR"/>
        </w:rPr>
        <w:t> </w:t>
      </w:r>
      <w:r w:rsidRPr="009F3CB1">
        <w:rPr>
          <w:rFonts w:ascii="inherit" w:eastAsia="Times New Roman" w:hAnsi="inherit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pt-BR"/>
        </w:rPr>
        <w:t xml:space="preserve"> </w:t>
      </w:r>
      <w:hyperlink r:id="rId7" w:history="1">
        <w:r w:rsidRPr="00A35BF6">
          <w:rPr>
            <w:rStyle w:val="Hyperlink"/>
            <w:rFonts w:ascii="inherit" w:hAnsi="inherit"/>
            <w:sz w:val="24"/>
            <w:szCs w:val="24"/>
          </w:rPr>
          <w:t>uag.digep@undf.edu.br</w:t>
        </w:r>
      </w:hyperlink>
      <w:r>
        <w:rPr>
          <w:rStyle w:val="go"/>
          <w:rFonts w:ascii="inherit" w:hAnsi="inherit"/>
          <w:color w:val="5E5E5E"/>
          <w:sz w:val="24"/>
          <w:szCs w:val="24"/>
        </w:rPr>
        <w:t xml:space="preserve"> </w:t>
      </w:r>
    </w:p>
    <w:p w:rsidR="00A12AD4" w:rsidRPr="009F3CB1" w:rsidRDefault="0079581A">
      <w:pPr>
        <w:rPr>
          <w:sz w:val="24"/>
          <w:szCs w:val="24"/>
        </w:rPr>
      </w:pPr>
    </w:p>
    <w:p w:rsidR="009F3CB1" w:rsidRDefault="009F3CB1"/>
    <w:p w:rsidR="009F3CB1" w:rsidRDefault="009F3CB1"/>
    <w:sectPr w:rsidR="009F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2D"/>
    <w:rsid w:val="000A2D16"/>
    <w:rsid w:val="000E472F"/>
    <w:rsid w:val="002038B1"/>
    <w:rsid w:val="002B5BDD"/>
    <w:rsid w:val="003106B8"/>
    <w:rsid w:val="00452C95"/>
    <w:rsid w:val="00523897"/>
    <w:rsid w:val="00651F9D"/>
    <w:rsid w:val="0079581A"/>
    <w:rsid w:val="008D2ACE"/>
    <w:rsid w:val="0097332F"/>
    <w:rsid w:val="009F3CB1"/>
    <w:rsid w:val="00A97ED5"/>
    <w:rsid w:val="00B54195"/>
    <w:rsid w:val="00B8142D"/>
    <w:rsid w:val="00C954B8"/>
    <w:rsid w:val="00E70E57"/>
    <w:rsid w:val="00EE2B43"/>
    <w:rsid w:val="00F1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622"/>
  <w15:chartTrackingRefBased/>
  <w15:docId w15:val="{FE4AF8B7-4767-4359-A646-414A7F3B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14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814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8142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8142D"/>
    <w:rPr>
      <w:b/>
      <w:bCs/>
    </w:rPr>
  </w:style>
  <w:style w:type="character" w:styleId="nfase">
    <w:name w:val="Emphasis"/>
    <w:basedOn w:val="Fontepargpadro"/>
    <w:uiPriority w:val="20"/>
    <w:qFormat/>
    <w:rsid w:val="00B8142D"/>
    <w:rPr>
      <w:i/>
      <w:iCs/>
    </w:rPr>
  </w:style>
  <w:style w:type="character" w:customStyle="1" w:styleId="go">
    <w:name w:val="go"/>
    <w:basedOn w:val="Fontepargpadro"/>
    <w:rsid w:val="009F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ag.digep@undf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oslan.oliveira\Downloads\acumulacaodecargos@undf.edu.br" TargetMode="External"/><Relationship Id="rId5" Type="http://schemas.openxmlformats.org/officeDocument/2006/relationships/hyperlink" Target="http://www.educacao.df.gov.br/wp-conteudo/uploads/2021/01/Lista-de-%20Pendencias_CAE_DODF244_2020.pdf" TargetMode="External"/><Relationship Id="rId4" Type="http://schemas.openxmlformats.org/officeDocument/2006/relationships/hyperlink" Target="https://www.universidade.df.gov.br/posse-de-servidores-publicos-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Aparecida Gonçalves de Andrade</dc:creator>
  <cp:keywords/>
  <dc:description/>
  <cp:lastModifiedBy>Oslanjedou de Santana Oliveira</cp:lastModifiedBy>
  <cp:revision>2</cp:revision>
  <dcterms:created xsi:type="dcterms:W3CDTF">2023-12-06T17:16:00Z</dcterms:created>
  <dcterms:modified xsi:type="dcterms:W3CDTF">2023-12-06T17:16:00Z</dcterms:modified>
</cp:coreProperties>
</file>